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inorEastAsia" w:hAnsiTheme="minorEastAsia" w:eastAsiaTheme="minorEastAsia"/>
          <w:b/>
          <w:sz w:val="36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28"/>
        </w:rPr>
        <w:t>南京医科大学上肢功能性电刺激系统购置项目</w:t>
      </w:r>
    </w:p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asciiTheme="minorEastAsia" w:hAnsiTheme="minorEastAsia" w:eastAsiaTheme="minorEastAsia"/>
          <w:b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355600</wp:posOffset>
                </wp:positionV>
                <wp:extent cx="5238750" cy="635"/>
                <wp:effectExtent l="19050" t="17145" r="19050" b="2032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8.6pt;margin-top:28pt;height:0.05pt;width:412.5pt;z-index:251659264;mso-width-relative:page;mso-height-relative:page;" filled="f" stroked="t" coordsize="21600,21600" o:gfxdata="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A1RTN0wAAAAgBAAAPAAAAAAAAAAEAIAAA&#10;ACIAAABkcnMvZG93bnJldi54bWxQSwECFAAUAAAACACHTuJAhe9JEdgBAAC1AwAADgAAAAAAAAAB&#10;ACAAAAAiAQAAZHJzL2Uyb0RvYy54bWxQSwUGAAAAAAYABgBZAQAAbAUAAAAA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中标公告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80" w:beforeLines="200" w:line="40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>上肢功能性电刺激系统购置</w:t>
      </w:r>
      <w:r>
        <w:rPr>
          <w:rFonts w:hint="eastAsia" w:asciiTheme="minorEastAsia" w:hAnsiTheme="minorEastAsia" w:eastAsiaTheme="minorEastAsia"/>
          <w:sz w:val="28"/>
          <w:szCs w:val="28"/>
        </w:rPr>
        <w:t>项目公开招标，现就本次招标结果公告如下：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2" w:firstLineChars="200"/>
        <w:textAlignment w:val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40" w:leftChars="200" w:firstLine="20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项目名称：南京医科大学上肢功能性电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刺激系统购置项目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40" w:leftChars="200" w:firstLine="200"/>
        <w:textAlignment w:val="auto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项目编号：NJMUZB30120220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2" w:firstLineChars="200"/>
        <w:textAlignment w:val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中标供应商名称：上海雷盾生物科技有限公司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中标金额：人民币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玖</w:t>
      </w:r>
      <w:r>
        <w:rPr>
          <w:rFonts w:hint="eastAsia" w:asciiTheme="minorEastAsia" w:hAnsiTheme="minorEastAsia" w:eastAsiaTheme="minorEastAsia"/>
          <w:sz w:val="28"/>
          <w:szCs w:val="28"/>
        </w:rPr>
        <w:t>万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玖仟柒佰壹拾捌</w:t>
      </w:r>
      <w:r>
        <w:rPr>
          <w:rFonts w:hint="eastAsia" w:asciiTheme="minorEastAsia" w:hAnsiTheme="minorEastAsia" w:eastAsiaTheme="minorEastAsia"/>
          <w:sz w:val="28"/>
          <w:szCs w:val="28"/>
        </w:rPr>
        <w:t>元整</w:t>
      </w:r>
      <w:r>
        <w:rPr>
          <w:rFonts w:asciiTheme="minorEastAsia" w:hAnsiTheme="minorEastAsia" w:eastAsia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¥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99718</w:t>
      </w:r>
      <w:r>
        <w:rPr>
          <w:rFonts w:hint="eastAsia" w:asciiTheme="minorEastAsia" w:hAnsiTheme="minorEastAsia" w:eastAsiaTheme="minorEastAsia"/>
          <w:sz w:val="28"/>
          <w:szCs w:val="28"/>
        </w:rPr>
        <w:t>.00</w:t>
      </w:r>
      <w:r>
        <w:rPr>
          <w:rFonts w:asciiTheme="minorEastAsia" w:hAnsiTheme="minorEastAsia" w:eastAsiaTheme="minorEastAsia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2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2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吕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</w:t>
      </w:r>
      <w:r>
        <w:rPr>
          <w:rFonts w:asciiTheme="minorEastAsia" w:hAnsiTheme="minorEastAsia" w:eastAsiaTheme="minorEastAsia"/>
          <w:sz w:val="28"/>
          <w:szCs w:val="28"/>
        </w:rPr>
        <w:t>025-</w:t>
      </w:r>
      <w:r>
        <w:rPr>
          <w:rFonts w:hint="eastAsia" w:asciiTheme="minorEastAsia" w:hAnsiTheme="minorEastAsia" w:eastAsiaTheme="minorEastAsia"/>
          <w:sz w:val="28"/>
          <w:szCs w:val="28"/>
        </w:rPr>
        <w:t>8686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8572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夏老师               025-86869</w:t>
      </w:r>
      <w:r>
        <w:rPr>
          <w:rFonts w:asciiTheme="minorEastAsia" w:hAnsiTheme="minorEastAsia" w:eastAsiaTheme="minorEastAsia"/>
          <w:sz w:val="28"/>
          <w:szCs w:val="28"/>
        </w:rPr>
        <w:t>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5060" w:leftChars="200" w:right="701" w:hanging="4620" w:hangingChars="1650"/>
        <w:jc w:val="right"/>
        <w:textAlignment w:val="auto"/>
        <w:rPr>
          <w:rFonts w:asciiTheme="minorEastAsia" w:hAnsiTheme="minorEastAsia" w:eastAsiaTheme="min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5060" w:leftChars="200" w:right="701" w:hanging="4620" w:hangingChars="1650"/>
        <w:jc w:val="right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5060" w:leftChars="200" w:right="561" w:hanging="4620" w:hangingChars="1650"/>
        <w:jc w:val="right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OGQwNGU2MjVlMjYwOGQ1M2Y4ZGExZjVhZjcwMWYifQ=="/>
  </w:docVars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3262D"/>
    <w:rsid w:val="00B36820"/>
    <w:rsid w:val="00B37CA2"/>
    <w:rsid w:val="00B40268"/>
    <w:rsid w:val="00B415A8"/>
    <w:rsid w:val="00B46158"/>
    <w:rsid w:val="00B503BA"/>
    <w:rsid w:val="00B51A7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  <w:rsid w:val="05A5362F"/>
    <w:rsid w:val="0E7A424A"/>
    <w:rsid w:val="150A5DE0"/>
    <w:rsid w:val="559C2B5B"/>
    <w:rsid w:val="5C314B7B"/>
    <w:rsid w:val="73F4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E6E4EF-AB36-4BCE-94DC-90DA19C571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338</Characters>
  <Lines>3</Lines>
  <Paragraphs>1</Paragraphs>
  <TotalTime>6</TotalTime>
  <ScaleCrop>false</ScaleCrop>
  <LinksUpToDate>false</LinksUpToDate>
  <CharactersWithSpaces>414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2021-11-24T06:45:00Z</dcterms:created>
  <dc:creator>admin</dc:creator>
  <cp:lastModifiedBy>admin</cp:lastModifiedBy>
  <dcterms:modified xsi:type="dcterms:W3CDTF">2022-09-13T07:04:38Z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B97352750FF44DC4BD61BBD18C927584</vt:lpwstr>
  </property>
</Properties>
</file>