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rPr>
          <w:rStyle w:val="8"/>
          <w:rFonts w:ascii="微软雅黑" w:hAnsi="微软雅黑" w:cs="微软雅黑"/>
          <w:bCs w:val="0"/>
          <w:kern w:val="2"/>
          <w:sz w:val="32"/>
          <w:szCs w:val="32"/>
        </w:rPr>
      </w:pPr>
      <w:r>
        <w:rPr>
          <w:rFonts w:hint="eastAsia" w:ascii="微软雅黑" w:hAnsi="微软雅黑" w:cs="微软雅黑"/>
          <w:bCs w:val="0"/>
          <w:szCs w:val="32"/>
        </w:rPr>
        <w:t>竞争性磋商公告</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项目概况</w:t>
      </w:r>
    </w:p>
    <w:p>
      <w:pPr>
        <w:spacing w:line="440" w:lineRule="exact"/>
        <w:ind w:firstLine="420" w:firstLineChars="200"/>
        <w:rPr>
          <w:rFonts w:ascii="微软雅黑" w:hAnsi="微软雅黑" w:cs="微软雅黑"/>
          <w:szCs w:val="21"/>
        </w:rPr>
      </w:pPr>
      <w:r>
        <w:rPr>
          <w:rFonts w:hint="eastAsia" w:ascii="微软雅黑" w:hAnsi="微软雅黑" w:cs="微软雅黑"/>
          <w:szCs w:val="21"/>
          <w:u w:val="single"/>
          <w:lang w:eastAsia="zh-CN"/>
        </w:rPr>
        <w:t>南京医科大学《临床应用局部解剖学》教材翻译等服务</w:t>
      </w:r>
      <w:r>
        <w:rPr>
          <w:rFonts w:hint="eastAsia" w:ascii="微软雅黑" w:hAnsi="微软雅黑" w:cs="微软雅黑"/>
          <w:szCs w:val="21"/>
        </w:rPr>
        <w:t>项目的潜在供应商应在（</w:t>
      </w:r>
      <w:r>
        <w:rPr>
          <w:rFonts w:hint="eastAsia" w:ascii="微软雅黑" w:hAnsi="微软雅黑" w:cs="微软雅黑"/>
          <w:szCs w:val="21"/>
          <w:u w:val="single"/>
        </w:rPr>
        <w:t>南京市建邺区嘉陵江东街8号综合体B3栋一单元16层</w:t>
      </w:r>
      <w:r>
        <w:rPr>
          <w:rFonts w:hint="eastAsia" w:ascii="微软雅黑" w:hAnsi="微软雅黑" w:cs="微软雅黑"/>
          <w:szCs w:val="21"/>
        </w:rPr>
        <w:t>）获取采购文件，并于2022年6月</w:t>
      </w:r>
      <w:r>
        <w:rPr>
          <w:rFonts w:hint="eastAsia" w:ascii="微软雅黑" w:hAnsi="微软雅黑" w:cs="微软雅黑"/>
          <w:szCs w:val="21"/>
          <w:lang w:val="en-US" w:eastAsia="zh-CN"/>
        </w:rPr>
        <w:t>22</w:t>
      </w:r>
      <w:r>
        <w:rPr>
          <w:rFonts w:hint="eastAsia" w:ascii="微软雅黑" w:hAnsi="微软雅黑" w:cs="微软雅黑"/>
          <w:szCs w:val="21"/>
        </w:rPr>
        <w:t>日14点30分（北京时间）前提交响应文件。</w:t>
      </w:r>
    </w:p>
    <w:p>
      <w:pPr>
        <w:pStyle w:val="4"/>
        <w:spacing w:before="0" w:after="0" w:line="440" w:lineRule="exact"/>
        <w:jc w:val="both"/>
        <w:rPr>
          <w:rFonts w:ascii="微软雅黑" w:hAnsi="微软雅黑" w:cs="微软雅黑"/>
          <w:bCs w:val="0"/>
          <w:sz w:val="21"/>
          <w:szCs w:val="21"/>
        </w:rPr>
      </w:pPr>
      <w:bookmarkStart w:id="0" w:name="_Toc20494"/>
      <w:bookmarkStart w:id="1" w:name="_Toc19278"/>
      <w:bookmarkStart w:id="2" w:name="_Toc24736"/>
      <w:bookmarkStart w:id="3" w:name="_Toc28359089"/>
      <w:bookmarkStart w:id="4" w:name="_Toc28359012"/>
      <w:bookmarkStart w:id="5" w:name="_Toc35393798"/>
      <w:bookmarkStart w:id="6" w:name="_Toc35393629"/>
      <w:r>
        <w:rPr>
          <w:rFonts w:hint="eastAsia" w:ascii="微软雅黑" w:hAnsi="微软雅黑" w:cs="微软雅黑"/>
          <w:bCs w:val="0"/>
          <w:sz w:val="21"/>
          <w:szCs w:val="21"/>
        </w:rPr>
        <w:t>一、项目基本情况</w:t>
      </w:r>
      <w:bookmarkEnd w:id="0"/>
      <w:bookmarkEnd w:id="1"/>
      <w:bookmarkEnd w:id="2"/>
      <w:bookmarkEnd w:id="3"/>
      <w:bookmarkEnd w:id="4"/>
      <w:bookmarkEnd w:id="5"/>
      <w:bookmarkEnd w:id="6"/>
    </w:p>
    <w:p>
      <w:pPr>
        <w:spacing w:line="440" w:lineRule="exact"/>
        <w:ind w:firstLine="420" w:firstLineChars="200"/>
        <w:rPr>
          <w:rFonts w:ascii="微软雅黑" w:hAnsi="微软雅黑" w:cs="微软雅黑"/>
          <w:szCs w:val="21"/>
        </w:rPr>
      </w:pPr>
      <w:r>
        <w:rPr>
          <w:rFonts w:hint="eastAsia" w:ascii="微软雅黑" w:hAnsi="微软雅黑" w:cs="微软雅黑"/>
          <w:szCs w:val="21"/>
        </w:rPr>
        <w:t>项目编号：JSHC-2022050265B3</w:t>
      </w:r>
    </w:p>
    <w:p>
      <w:pPr>
        <w:spacing w:line="440" w:lineRule="exact"/>
        <w:ind w:firstLine="420" w:firstLineChars="200"/>
        <w:rPr>
          <w:rFonts w:hint="eastAsia" w:ascii="微软雅黑" w:hAnsi="微软雅黑" w:eastAsia="微软雅黑" w:cs="微软雅黑"/>
          <w:szCs w:val="21"/>
          <w:lang w:eastAsia="zh-CN"/>
        </w:rPr>
      </w:pPr>
      <w:r>
        <w:rPr>
          <w:rFonts w:hint="eastAsia" w:ascii="微软雅黑" w:hAnsi="微软雅黑" w:cs="微软雅黑"/>
          <w:szCs w:val="21"/>
        </w:rPr>
        <w:t>项目名称：</w:t>
      </w:r>
      <w:r>
        <w:rPr>
          <w:rFonts w:hint="eastAsia" w:ascii="微软雅黑" w:hAnsi="微软雅黑" w:cs="微软雅黑"/>
          <w:szCs w:val="21"/>
          <w:lang w:eastAsia="zh-CN"/>
        </w:rPr>
        <w:t>南京医科大学《临床应用局部解剖学》教材翻译等服务</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采购方式：竞争性磋商</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 xml:space="preserve">预算金额: 人民币叁拾万圆整（￥30万元整） </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采购需求：南京医科大学《临床应用局部解剖学》教材汉</w:t>
      </w:r>
      <w:r>
        <w:rPr>
          <w:rFonts w:hint="eastAsia" w:ascii="微软雅黑" w:hAnsi="微软雅黑" w:cs="微软雅黑"/>
          <w:szCs w:val="21"/>
          <w:lang w:val="en-US" w:eastAsia="zh-CN"/>
        </w:rPr>
        <w:t>译</w:t>
      </w:r>
      <w:r>
        <w:rPr>
          <w:rFonts w:hint="eastAsia" w:ascii="微软雅黑" w:hAnsi="微软雅黑" w:cs="微软雅黑"/>
          <w:szCs w:val="21"/>
        </w:rPr>
        <w:t>英翻译</w:t>
      </w:r>
      <w:r>
        <w:rPr>
          <w:rFonts w:hint="eastAsia" w:ascii="微软雅黑" w:hAnsi="微软雅黑" w:cs="微软雅黑"/>
          <w:szCs w:val="21"/>
          <w:lang w:val="en-US" w:eastAsia="zh-CN"/>
        </w:rPr>
        <w:t>等服务</w:t>
      </w:r>
      <w:r>
        <w:rPr>
          <w:rFonts w:hint="eastAsia" w:ascii="微软雅黑" w:hAnsi="微软雅黑" w:cs="微软雅黑"/>
          <w:szCs w:val="21"/>
        </w:rPr>
        <w:t>。</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合同履行期限：详见采购文件。</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本项目不接受联合体磋商。</w:t>
      </w:r>
    </w:p>
    <w:p>
      <w:pPr>
        <w:pStyle w:val="4"/>
        <w:spacing w:before="0" w:after="0" w:line="440" w:lineRule="exact"/>
        <w:jc w:val="both"/>
        <w:rPr>
          <w:rFonts w:ascii="微软雅黑" w:hAnsi="微软雅黑" w:cs="微软雅黑"/>
          <w:bCs w:val="0"/>
          <w:sz w:val="21"/>
          <w:szCs w:val="21"/>
        </w:rPr>
      </w:pPr>
      <w:bookmarkStart w:id="7" w:name="_Toc19531"/>
      <w:bookmarkStart w:id="8" w:name="_Toc6449"/>
      <w:bookmarkStart w:id="9" w:name="_Toc28359013"/>
      <w:bookmarkStart w:id="10" w:name="_Toc35393630"/>
      <w:bookmarkStart w:id="11" w:name="_Toc9833"/>
      <w:bookmarkStart w:id="12" w:name="_Toc28359090"/>
      <w:bookmarkStart w:id="13" w:name="_Toc35393799"/>
      <w:r>
        <w:rPr>
          <w:rFonts w:hint="eastAsia" w:ascii="微软雅黑" w:hAnsi="微软雅黑" w:cs="微软雅黑"/>
          <w:bCs w:val="0"/>
          <w:sz w:val="21"/>
          <w:szCs w:val="21"/>
        </w:rPr>
        <w:t>二、申请人的资格要求：</w:t>
      </w:r>
      <w:bookmarkEnd w:id="7"/>
      <w:bookmarkEnd w:id="8"/>
      <w:bookmarkEnd w:id="9"/>
      <w:bookmarkEnd w:id="10"/>
      <w:bookmarkEnd w:id="11"/>
      <w:bookmarkEnd w:id="12"/>
      <w:bookmarkEnd w:id="13"/>
    </w:p>
    <w:p>
      <w:pPr>
        <w:pStyle w:val="5"/>
        <w:spacing w:before="0" w:beforeAutospacing="0" w:after="0" w:afterAutospacing="0" w:line="400" w:lineRule="exact"/>
        <w:ind w:firstLine="480"/>
        <w:rPr>
          <w:rFonts w:ascii="微软雅黑" w:hAnsi="微软雅黑" w:eastAsia="微软雅黑" w:cs="微软雅黑"/>
          <w:sz w:val="21"/>
          <w:szCs w:val="21"/>
        </w:rPr>
      </w:pPr>
      <w:bookmarkStart w:id="14" w:name="_Toc35393631"/>
      <w:bookmarkStart w:id="15" w:name="_Toc28359091"/>
      <w:bookmarkStart w:id="16" w:name="_Toc35393800"/>
      <w:bookmarkStart w:id="17" w:name="_Toc28359014"/>
      <w:r>
        <w:rPr>
          <w:rFonts w:hint="eastAsia" w:ascii="微软雅黑" w:hAnsi="微软雅黑" w:eastAsia="微软雅黑" w:cs="微软雅黑"/>
          <w:sz w:val="21"/>
          <w:szCs w:val="21"/>
        </w:rPr>
        <w:t>1.满足《中华人民共和国政府采购法》第二十二条规定：</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2021年5月至响应截止时间内任一月份的资产负债表和利润表，或2020/2021任一年度审计报告，或银行出具的资信证明，或财政部门认可的专业担保机构出具的担保函；（法人或者其他组织成立未满一年的可以不提供）</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1.4有依法缴纳税收和社会保障资金的良好记录（提供参加本次采购活动前2021年5月至响应截止时间内任一月份依法缴纳税收的凭据，以及缴纳社会保险的凭据（专用收据或社会保险的凭据。依法</w:t>
      </w:r>
      <w:r>
        <w:rPr>
          <w:rFonts w:hint="eastAsia" w:ascii="微软雅黑" w:hAnsi="微软雅黑" w:eastAsia="微软雅黑" w:cs="微软雅黑"/>
          <w:sz w:val="21"/>
          <w:szCs w:val="21"/>
          <w:highlight w:val="none"/>
        </w:rPr>
        <w:t>免税或不需要缴纳社会保障资金的响应供应商，应提供相应文件证明）</w:t>
      </w:r>
      <w:r>
        <w:rPr>
          <w:rFonts w:hint="eastAsia" w:ascii="微软雅黑" w:hAnsi="微软雅黑" w:eastAsia="微软雅黑" w:cs="微软雅黑"/>
          <w:sz w:val="21"/>
          <w:szCs w:val="21"/>
        </w:rPr>
        <w:t>；</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1.5参加本次采购活动2019年</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月01日至响应截止时间内，在经营活动中没有重大违法记录（提供参加本次采购活动前3年内在经营活动中没有重大违法记录的书面声明）；</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1.6响应供应商须提供法定代表人授权书原件、法定代表人身份证复印件、授权代表身份证复印件（如果是法定代表人直接参与磋商的可以不提供授权书）。</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2.落实政府采购政策需满足的资格要求：非专门面向中小企业、监狱企业、残疾人福利性单位采购的项目。</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3.本项目的特定资格要求：无。</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4"/>
        <w:spacing w:before="0" w:after="0" w:line="440" w:lineRule="exact"/>
        <w:jc w:val="both"/>
        <w:rPr>
          <w:rFonts w:ascii="微软雅黑" w:hAnsi="微软雅黑" w:cs="微软雅黑"/>
          <w:bCs w:val="0"/>
          <w:sz w:val="21"/>
          <w:szCs w:val="21"/>
        </w:rPr>
      </w:pPr>
      <w:bookmarkStart w:id="18" w:name="_Toc29604"/>
      <w:bookmarkStart w:id="19" w:name="_Toc4869"/>
      <w:bookmarkStart w:id="20" w:name="_Toc15322"/>
      <w:r>
        <w:rPr>
          <w:rFonts w:hint="eastAsia" w:ascii="微软雅黑" w:hAnsi="微软雅黑" w:cs="微软雅黑"/>
          <w:bCs w:val="0"/>
          <w:sz w:val="21"/>
          <w:szCs w:val="21"/>
        </w:rPr>
        <w:t>三、获取采购文件</w:t>
      </w:r>
      <w:bookmarkEnd w:id="14"/>
      <w:bookmarkEnd w:id="15"/>
      <w:bookmarkEnd w:id="16"/>
      <w:bookmarkEnd w:id="17"/>
      <w:bookmarkEnd w:id="18"/>
      <w:bookmarkEnd w:id="19"/>
      <w:bookmarkEnd w:id="20"/>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时间：2022年</w:t>
      </w:r>
      <w:r>
        <w:rPr>
          <w:rFonts w:hint="eastAsia" w:ascii="微软雅黑" w:hAnsi="微软雅黑" w:eastAsia="微软雅黑" w:cs="微软雅黑"/>
          <w:sz w:val="21"/>
          <w:szCs w:val="21"/>
          <w:lang w:val="en-US" w:eastAsia="zh-CN"/>
        </w:rPr>
        <w:t>6</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日至2022年6月</w:t>
      </w:r>
      <w:r>
        <w:rPr>
          <w:rFonts w:hint="eastAsia" w:ascii="微软雅黑" w:hAnsi="微软雅黑" w:eastAsia="微软雅黑" w:cs="微软雅黑"/>
          <w:sz w:val="21"/>
          <w:szCs w:val="21"/>
          <w:lang w:val="en-US" w:eastAsia="zh-CN"/>
        </w:rPr>
        <w:t>16</w:t>
      </w:r>
      <w:r>
        <w:rPr>
          <w:rFonts w:hint="eastAsia" w:ascii="微软雅黑" w:hAnsi="微软雅黑" w:eastAsia="微软雅黑" w:cs="微软雅黑"/>
          <w:sz w:val="21"/>
          <w:szCs w:val="21"/>
        </w:rPr>
        <w:t>日，每天上午09:00至11:30，下午13:30至17:00（北京时间，法定节假日除外）</w:t>
      </w:r>
    </w:p>
    <w:p>
      <w:pPr>
        <w:pStyle w:val="5"/>
        <w:spacing w:before="0" w:beforeAutospacing="0" w:after="0" w:afterAutospacing="0" w:line="400" w:lineRule="exact"/>
        <w:ind w:firstLine="480"/>
        <w:rPr>
          <w:rFonts w:ascii="微软雅黑" w:hAnsi="微软雅黑" w:eastAsia="微软雅黑" w:cs="微软雅黑"/>
          <w:sz w:val="21"/>
          <w:szCs w:val="21"/>
        </w:rPr>
      </w:pPr>
      <w:bookmarkStart w:id="21" w:name="_Toc28359015"/>
      <w:bookmarkStart w:id="22" w:name="_Toc28359092"/>
      <w:bookmarkStart w:id="23" w:name="_Toc35393801"/>
      <w:bookmarkStart w:id="24" w:name="_Toc35393632"/>
      <w:r>
        <w:rPr>
          <w:rFonts w:hint="eastAsia" w:ascii="微软雅黑" w:hAnsi="微软雅黑" w:eastAsia="微软雅黑" w:cs="微软雅黑"/>
          <w:sz w:val="21"/>
          <w:szCs w:val="21"/>
        </w:rPr>
        <w:t>地点：南京市建邺区嘉陵江东街8号综合体B3栋一单元16层</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方式：供应商如确定参加磋商，须购买采购文件，否则响应无效。受疫情影响，接受网上获取采购文件。</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sz w:val="21"/>
          <w:szCs w:val="21"/>
        </w:rPr>
        <w:t>付款备注公司名称+265B3，付款码见附件</w:t>
      </w:r>
      <w:r>
        <w:rPr>
          <w:rFonts w:hint="eastAsia" w:ascii="微软雅黑" w:hAnsi="微软雅黑" w:eastAsia="微软雅黑" w:cs="微软雅黑"/>
          <w:sz w:val="21"/>
          <w:szCs w:val="21"/>
        </w:rPr>
        <w:t>）。</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售价：人民币500元整，采购文件售后一概不退。</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获取采购文件电话：025-83609978          邮箱：</w:t>
      </w:r>
      <w:r>
        <w:fldChar w:fldCharType="begin"/>
      </w:r>
      <w:r>
        <w:instrText xml:space="preserve"> HYPERLINK "mailto:jshc9999@163.com" </w:instrText>
      </w:r>
      <w:r>
        <w:fldChar w:fldCharType="separate"/>
      </w:r>
      <w:r>
        <w:rPr>
          <w:rFonts w:hint="eastAsia" w:ascii="微软雅黑" w:hAnsi="微软雅黑" w:eastAsia="微软雅黑" w:cs="微软雅黑"/>
          <w:sz w:val="21"/>
          <w:szCs w:val="21"/>
        </w:rPr>
        <w:t>jshc9999@163.com</w:t>
      </w:r>
      <w:r>
        <w:rPr>
          <w:rFonts w:hint="eastAsia" w:ascii="微软雅黑" w:hAnsi="微软雅黑" w:eastAsia="微软雅黑" w:cs="微软雅黑"/>
          <w:sz w:val="21"/>
          <w:szCs w:val="21"/>
        </w:rPr>
        <w:fldChar w:fldCharType="end"/>
      </w:r>
    </w:p>
    <w:p>
      <w:pPr>
        <w:pStyle w:val="4"/>
        <w:spacing w:before="0" w:after="0" w:line="440" w:lineRule="exact"/>
        <w:jc w:val="both"/>
        <w:rPr>
          <w:rFonts w:ascii="微软雅黑" w:hAnsi="微软雅黑" w:cs="微软雅黑"/>
          <w:bCs w:val="0"/>
          <w:sz w:val="21"/>
          <w:szCs w:val="21"/>
        </w:rPr>
      </w:pPr>
      <w:bookmarkStart w:id="25" w:name="_Toc15401"/>
      <w:bookmarkStart w:id="26" w:name="_Toc31898"/>
      <w:bookmarkStart w:id="27" w:name="_Toc20205"/>
      <w:r>
        <w:rPr>
          <w:rFonts w:hint="eastAsia" w:ascii="微软雅黑" w:hAnsi="微软雅黑" w:cs="微软雅黑"/>
          <w:bCs w:val="0"/>
          <w:sz w:val="21"/>
          <w:szCs w:val="21"/>
        </w:rPr>
        <w:t>四、响应文件提交</w:t>
      </w:r>
      <w:bookmarkEnd w:id="21"/>
      <w:bookmarkEnd w:id="22"/>
      <w:bookmarkEnd w:id="23"/>
      <w:bookmarkEnd w:id="24"/>
      <w:bookmarkEnd w:id="25"/>
      <w:bookmarkEnd w:id="26"/>
      <w:bookmarkEnd w:id="27"/>
    </w:p>
    <w:p>
      <w:pPr>
        <w:spacing w:line="440" w:lineRule="exact"/>
        <w:ind w:firstLine="420" w:firstLineChars="200"/>
        <w:rPr>
          <w:rFonts w:ascii="微软雅黑" w:hAnsi="微软雅黑" w:cs="微软雅黑"/>
          <w:szCs w:val="21"/>
        </w:rPr>
      </w:pPr>
      <w:r>
        <w:rPr>
          <w:rFonts w:hint="eastAsia" w:ascii="微软雅黑" w:hAnsi="微软雅黑" w:cs="微软雅黑"/>
          <w:szCs w:val="21"/>
        </w:rPr>
        <w:t>截止时间：2022年6月</w:t>
      </w:r>
      <w:r>
        <w:rPr>
          <w:rFonts w:hint="eastAsia" w:ascii="微软雅黑" w:hAnsi="微软雅黑" w:cs="微软雅黑"/>
          <w:szCs w:val="21"/>
          <w:lang w:val="en-US" w:eastAsia="zh-CN"/>
        </w:rPr>
        <w:t>22</w:t>
      </w:r>
      <w:r>
        <w:rPr>
          <w:rFonts w:hint="eastAsia" w:ascii="微软雅黑" w:hAnsi="微软雅黑" w:cs="微软雅黑"/>
          <w:szCs w:val="21"/>
        </w:rPr>
        <w:t>日14点30分（北京时间）</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地点：南京市建邺区嘉陵江</w:t>
      </w:r>
      <w:bookmarkStart w:id="54" w:name="_GoBack"/>
      <w:bookmarkEnd w:id="54"/>
      <w:r>
        <w:rPr>
          <w:rFonts w:hint="eastAsia" w:ascii="微软雅黑" w:hAnsi="微软雅黑" w:cs="微软雅黑"/>
          <w:szCs w:val="21"/>
        </w:rPr>
        <w:t>东街8号综合体B3栋一单元16层开标大厅</w:t>
      </w:r>
    </w:p>
    <w:p>
      <w:pPr>
        <w:pStyle w:val="4"/>
        <w:spacing w:before="0" w:after="0" w:line="440" w:lineRule="exact"/>
        <w:jc w:val="both"/>
        <w:rPr>
          <w:rFonts w:ascii="微软雅黑" w:hAnsi="微软雅黑" w:cs="微软雅黑"/>
          <w:bCs w:val="0"/>
          <w:sz w:val="21"/>
          <w:szCs w:val="21"/>
        </w:rPr>
      </w:pPr>
      <w:bookmarkStart w:id="28" w:name="_Toc28359017"/>
      <w:bookmarkStart w:id="29" w:name="_Toc28359094"/>
      <w:bookmarkStart w:id="30" w:name="_Toc35393634"/>
      <w:bookmarkStart w:id="31" w:name="_Toc35393803"/>
      <w:bookmarkStart w:id="32" w:name="_Toc30286"/>
      <w:bookmarkStart w:id="33" w:name="_Toc17440"/>
      <w:bookmarkStart w:id="34" w:name="_Toc11886"/>
      <w:r>
        <w:rPr>
          <w:rFonts w:hint="eastAsia" w:ascii="微软雅黑" w:hAnsi="微软雅黑" w:cs="微软雅黑"/>
          <w:bCs w:val="0"/>
          <w:sz w:val="21"/>
          <w:szCs w:val="21"/>
        </w:rPr>
        <w:t>五、</w:t>
      </w:r>
      <w:bookmarkEnd w:id="28"/>
      <w:bookmarkEnd w:id="29"/>
      <w:bookmarkEnd w:id="30"/>
      <w:bookmarkEnd w:id="31"/>
      <w:r>
        <w:rPr>
          <w:rFonts w:hint="eastAsia" w:ascii="微软雅黑" w:hAnsi="微软雅黑" w:cs="微软雅黑"/>
          <w:bCs w:val="0"/>
          <w:sz w:val="21"/>
          <w:szCs w:val="21"/>
        </w:rPr>
        <w:t>开启</w:t>
      </w:r>
      <w:bookmarkEnd w:id="32"/>
      <w:bookmarkEnd w:id="33"/>
      <w:bookmarkEnd w:id="34"/>
    </w:p>
    <w:p>
      <w:pPr>
        <w:spacing w:line="440" w:lineRule="exact"/>
        <w:ind w:firstLine="420" w:firstLineChars="200"/>
        <w:rPr>
          <w:rFonts w:ascii="微软雅黑" w:hAnsi="微软雅黑" w:cs="微软雅黑"/>
          <w:szCs w:val="21"/>
        </w:rPr>
      </w:pPr>
      <w:r>
        <w:rPr>
          <w:rFonts w:hint="eastAsia" w:ascii="微软雅黑" w:hAnsi="微软雅黑" w:cs="微软雅黑"/>
          <w:szCs w:val="21"/>
        </w:rPr>
        <w:t>时间：2022年6月</w:t>
      </w:r>
      <w:r>
        <w:rPr>
          <w:rFonts w:hint="eastAsia" w:ascii="微软雅黑" w:hAnsi="微软雅黑" w:cs="微软雅黑"/>
          <w:szCs w:val="21"/>
          <w:lang w:val="en-US" w:eastAsia="zh-CN"/>
        </w:rPr>
        <w:t>22</w:t>
      </w:r>
      <w:r>
        <w:rPr>
          <w:rFonts w:hint="eastAsia" w:ascii="微软雅黑" w:hAnsi="微软雅黑" w:cs="微软雅黑"/>
          <w:szCs w:val="21"/>
        </w:rPr>
        <w:t>日14点30分后（北京时间）</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地点：南京市建邺区嘉陵江东街8号综合体B3栋一单元16层</w:t>
      </w:r>
    </w:p>
    <w:p>
      <w:pPr>
        <w:pStyle w:val="4"/>
        <w:spacing w:before="0" w:after="0" w:line="440" w:lineRule="exact"/>
        <w:jc w:val="both"/>
        <w:rPr>
          <w:rFonts w:ascii="微软雅黑" w:hAnsi="微软雅黑" w:cs="微软雅黑"/>
          <w:bCs w:val="0"/>
          <w:sz w:val="21"/>
          <w:szCs w:val="21"/>
        </w:rPr>
      </w:pPr>
      <w:bookmarkStart w:id="35" w:name="_Toc14800"/>
      <w:bookmarkStart w:id="36" w:name="_Toc7731"/>
      <w:bookmarkStart w:id="37" w:name="_Toc22471"/>
      <w:r>
        <w:rPr>
          <w:rFonts w:hint="eastAsia" w:ascii="微软雅黑" w:hAnsi="微软雅黑" w:cs="微软雅黑"/>
          <w:bCs w:val="0"/>
          <w:sz w:val="21"/>
          <w:szCs w:val="21"/>
        </w:rPr>
        <w:t>六、公告期限</w:t>
      </w:r>
      <w:bookmarkEnd w:id="35"/>
      <w:bookmarkEnd w:id="36"/>
      <w:bookmarkEnd w:id="37"/>
    </w:p>
    <w:p>
      <w:pPr>
        <w:spacing w:line="440" w:lineRule="exact"/>
        <w:ind w:firstLine="420" w:firstLineChars="200"/>
        <w:rPr>
          <w:rFonts w:ascii="微软雅黑" w:hAnsi="微软雅黑" w:cs="微软雅黑"/>
          <w:szCs w:val="21"/>
        </w:rPr>
      </w:pPr>
      <w:r>
        <w:rPr>
          <w:rFonts w:hint="eastAsia" w:ascii="微软雅黑" w:hAnsi="微软雅黑" w:cs="微软雅黑"/>
          <w:szCs w:val="21"/>
        </w:rPr>
        <w:t>自本公告发布之日起3个工作日。</w:t>
      </w:r>
    </w:p>
    <w:p>
      <w:pPr>
        <w:pStyle w:val="4"/>
        <w:spacing w:before="0" w:after="0" w:line="440" w:lineRule="exact"/>
        <w:jc w:val="both"/>
        <w:rPr>
          <w:rFonts w:ascii="微软雅黑" w:hAnsi="微软雅黑" w:cs="微软雅黑"/>
          <w:bCs w:val="0"/>
          <w:sz w:val="21"/>
          <w:szCs w:val="21"/>
        </w:rPr>
      </w:pPr>
      <w:bookmarkStart w:id="38" w:name="_Toc21546"/>
      <w:bookmarkStart w:id="39" w:name="_Toc24589"/>
      <w:bookmarkStart w:id="40" w:name="_Toc35393635"/>
      <w:bookmarkStart w:id="41" w:name="_Toc12751"/>
      <w:bookmarkStart w:id="42" w:name="_Toc35393804"/>
      <w:r>
        <w:rPr>
          <w:rFonts w:hint="eastAsia" w:ascii="微软雅黑" w:hAnsi="微软雅黑" w:cs="微软雅黑"/>
          <w:bCs w:val="0"/>
          <w:sz w:val="21"/>
          <w:szCs w:val="21"/>
        </w:rPr>
        <w:t>七、其他补充事宜</w:t>
      </w:r>
      <w:bookmarkEnd w:id="38"/>
      <w:bookmarkEnd w:id="39"/>
      <w:bookmarkEnd w:id="40"/>
      <w:bookmarkEnd w:id="41"/>
      <w:bookmarkEnd w:id="42"/>
    </w:p>
    <w:p>
      <w:pPr>
        <w:spacing w:line="440" w:lineRule="exact"/>
        <w:ind w:firstLine="420" w:firstLineChars="200"/>
        <w:rPr>
          <w:rFonts w:ascii="微软雅黑" w:hAnsi="微软雅黑" w:cs="微软雅黑"/>
          <w:szCs w:val="21"/>
        </w:rPr>
      </w:pPr>
      <w:r>
        <w:rPr>
          <w:rFonts w:hint="eastAsia" w:ascii="微软雅黑" w:hAnsi="微软雅黑" w:cs="微软雅黑"/>
          <w:szCs w:val="21"/>
        </w:rPr>
        <w:t>7.1线上磋商流程</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因疫情防控需要，各供应商可选择邮寄方式或提前送达递交响应文件，但必须在递交响应文件截止时间前，将响应文件密封好，逾期送达或未密封，将被拒收。快递邮寄（建议：顺丰或EMS），邮寄地址：江苏省南京市建邺区嘉陵江东街8号新城科技园综合体B3栋一单元16层，邮编：210019 ，收件人：章月华，联系方式：025-83603368/83609978。</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供应商应充分考虑响应文件邮寄在途时长，以及注重文件包装的严密性、防水性。供应商承诺：自行承担邮寄标书丢失、破损等风险,以及由此导致的流标、磋商被否决的后果。</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磋商过程中，受托人（被委托人）必须备好身份证原件和授权书原件（以便核查），并必须保持手机通讯和网络畅通。</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受托人（被委托人）出示个人身份证原件和授权书原件，在磋商开始前三十分钟通过扫描下方二维码进入腾讯会议软件，参与磋商过程。</w:t>
      </w:r>
    </w:p>
    <w:p>
      <w:pPr>
        <w:spacing w:line="440" w:lineRule="exact"/>
        <w:ind w:firstLine="420" w:firstLineChars="200"/>
        <w:rPr>
          <w:rFonts w:hint="eastAsia" w:ascii="微软雅黑" w:hAnsi="微软雅黑" w:eastAsia="微软雅黑" w:cs="微软雅黑"/>
          <w:szCs w:val="21"/>
          <w:lang w:eastAsia="zh-CN"/>
        </w:rPr>
      </w:pPr>
      <w:r>
        <w:rPr>
          <w:rFonts w:hint="eastAsia" w:ascii="微软雅黑" w:hAnsi="微软雅黑" w:cs="微软雅黑"/>
          <w:szCs w:val="21"/>
        </w:rPr>
        <w:t>主题：</w:t>
      </w:r>
      <w:r>
        <w:rPr>
          <w:rFonts w:hint="eastAsia" w:ascii="微软雅黑" w:hAnsi="微软雅黑" w:cs="微软雅黑"/>
          <w:szCs w:val="21"/>
          <w:lang w:eastAsia="zh-CN"/>
        </w:rPr>
        <w:t>南京医科大学《临床应用局部解剖学》教材翻译等服务</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时间：2022年6月</w:t>
      </w:r>
      <w:r>
        <w:rPr>
          <w:rFonts w:hint="eastAsia" w:ascii="微软雅黑" w:hAnsi="微软雅黑" w:cs="微软雅黑"/>
          <w:szCs w:val="21"/>
          <w:lang w:val="en-US" w:eastAsia="zh-CN"/>
        </w:rPr>
        <w:t>22</w:t>
      </w:r>
      <w:r>
        <w:rPr>
          <w:rFonts w:hint="eastAsia" w:ascii="微软雅黑" w:hAnsi="微软雅黑" w:cs="微软雅黑"/>
          <w:szCs w:val="21"/>
        </w:rPr>
        <w:t>日下午14:30 </w:t>
      </w:r>
    </w:p>
    <w:p>
      <w:pPr>
        <w:pageBreakBefore w:val="0"/>
        <w:widowControl w:val="0"/>
        <w:kinsoku/>
        <w:wordWrap/>
        <w:overflowPunct/>
        <w:topLinePunct w:val="0"/>
        <w:autoSpaceDE/>
        <w:autoSpaceDN/>
        <w:bidi w:val="0"/>
        <w:adjustRightInd/>
        <w:snapToGrid/>
        <w:ind w:firstLine="420" w:firstLineChars="200"/>
        <w:jc w:val="both"/>
        <w:textAlignment w:val="auto"/>
        <w:outlineLvl w:val="9"/>
        <w:rPr>
          <w:rFonts w:hint="default" w:eastAsia="微软雅黑"/>
          <w:lang w:val="en-US" w:eastAsia="zh-CN"/>
        </w:rPr>
      </w:pPr>
      <w:r>
        <w:rPr>
          <w:rFonts w:hint="eastAsia" w:ascii="微软雅黑" w:hAnsi="微软雅黑" w:cs="微软雅黑"/>
          <w:szCs w:val="21"/>
        </w:rPr>
        <w:t>会议 ID</w:t>
      </w:r>
      <w:r>
        <w:rPr>
          <w:rFonts w:hint="eastAsia" w:ascii="微软雅黑" w:hAnsi="微软雅黑" w:cs="微软雅黑"/>
          <w:szCs w:val="21"/>
          <w:lang w:val="en-US" w:eastAsia="zh-CN"/>
        </w:rPr>
        <w:t>及</w:t>
      </w:r>
      <w:r>
        <w:rPr>
          <w:rFonts w:hint="eastAsia" w:ascii="微软雅黑" w:hAnsi="微软雅黑" w:cs="微软雅黑"/>
          <w:szCs w:val="21"/>
        </w:rPr>
        <w:t>密码</w:t>
      </w:r>
      <w:r>
        <w:rPr>
          <w:rFonts w:hint="eastAsia" w:ascii="微软雅黑" w:hAnsi="微软雅黑" w:cs="微软雅黑"/>
          <w:szCs w:val="21"/>
          <w:lang w:val="en-US" w:eastAsia="zh-CN"/>
        </w:rPr>
        <w:t>详见采购文件</w:t>
      </w:r>
    </w:p>
    <w:p>
      <w:pPr>
        <w:pStyle w:val="4"/>
        <w:spacing w:before="0" w:after="0" w:line="440" w:lineRule="exact"/>
        <w:jc w:val="both"/>
        <w:rPr>
          <w:rFonts w:ascii="微软雅黑" w:hAnsi="微软雅黑" w:cs="微软雅黑"/>
          <w:bCs w:val="0"/>
          <w:sz w:val="21"/>
          <w:szCs w:val="21"/>
        </w:rPr>
      </w:pPr>
      <w:bookmarkStart w:id="43" w:name="_Toc10705"/>
      <w:bookmarkStart w:id="44" w:name="_Toc28359095"/>
      <w:bookmarkStart w:id="45" w:name="_Toc35393636"/>
      <w:bookmarkStart w:id="46" w:name="_Toc28359018"/>
      <w:bookmarkStart w:id="47" w:name="_Toc21028"/>
      <w:bookmarkStart w:id="48" w:name="_Toc35393805"/>
      <w:bookmarkStart w:id="49" w:name="_Toc1883"/>
      <w:r>
        <w:rPr>
          <w:rFonts w:hint="eastAsia" w:ascii="微软雅黑" w:hAnsi="微软雅黑" w:cs="微软雅黑"/>
          <w:bCs w:val="0"/>
          <w:sz w:val="21"/>
          <w:szCs w:val="21"/>
        </w:rPr>
        <w:t>八、凡对本次采购提出询问，请按以下方式联系。</w:t>
      </w:r>
      <w:bookmarkEnd w:id="43"/>
      <w:bookmarkEnd w:id="44"/>
      <w:bookmarkEnd w:id="45"/>
      <w:bookmarkEnd w:id="46"/>
      <w:bookmarkEnd w:id="47"/>
      <w:bookmarkEnd w:id="48"/>
      <w:bookmarkEnd w:id="49"/>
    </w:p>
    <w:p>
      <w:pPr>
        <w:pStyle w:val="5"/>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名称：南京医科大学</w:t>
      </w:r>
    </w:p>
    <w:p>
      <w:pPr>
        <w:pStyle w:val="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5"/>
        <w:spacing w:before="0" w:beforeAutospacing="0" w:after="0" w:afterAutospacing="0" w:line="400" w:lineRule="exact"/>
        <w:ind w:firstLine="688" w:firstLineChars="328"/>
        <w:rPr>
          <w:rFonts w:ascii="微软雅黑" w:hAnsi="微软雅黑" w:eastAsia="微软雅黑" w:cs="微软雅黑"/>
          <w:color w:val="auto"/>
          <w:sz w:val="21"/>
          <w:szCs w:val="21"/>
          <w:highlight w:val="none"/>
          <w:u w:val="none"/>
        </w:rPr>
      </w:pPr>
      <w:r>
        <w:rPr>
          <w:rFonts w:hint="eastAsia" w:ascii="微软雅黑" w:hAnsi="微软雅黑" w:eastAsia="微软雅黑" w:cs="微软雅黑"/>
          <w:sz w:val="21"/>
          <w:szCs w:val="21"/>
        </w:rPr>
        <w:t>联系方式</w:t>
      </w:r>
      <w:r>
        <w:rPr>
          <w:rFonts w:hint="eastAsia" w:ascii="微软雅黑" w:hAnsi="微软雅黑" w:eastAsia="微软雅黑" w:cs="微软雅黑"/>
          <w:color w:val="auto"/>
          <w:sz w:val="21"/>
          <w:szCs w:val="21"/>
          <w:u w:val="none"/>
        </w:rPr>
        <w:t>：</w:t>
      </w:r>
      <w:bookmarkStart w:id="50" w:name="_Toc28359009"/>
      <w:bookmarkStart w:id="51" w:name="_Toc28359086"/>
      <w:r>
        <w:rPr>
          <w:rFonts w:hint="eastAsia" w:ascii="微软雅黑" w:hAnsi="微软雅黑" w:eastAsia="微软雅黑" w:cs="微软雅黑"/>
          <w:color w:val="000000" w:themeColor="text1"/>
          <w:sz w:val="21"/>
          <w:szCs w:val="21"/>
          <w:highlight w:val="none"/>
          <w:u w:val="none"/>
          <w:shd w:val="clear" w:color="auto" w:fill="auto"/>
          <w14:textFill>
            <w14:solidFill>
              <w14:schemeClr w14:val="tx1"/>
            </w14:solidFill>
          </w14:textFill>
        </w:rPr>
        <w:t>黄先生</w:t>
      </w:r>
      <w:r>
        <w:rPr>
          <w:rFonts w:hint="eastAsia" w:ascii="微软雅黑" w:hAnsi="微软雅黑" w:eastAsia="微软雅黑" w:cs="微软雅黑"/>
          <w:color w:val="000000" w:themeColor="text1"/>
          <w:sz w:val="21"/>
          <w:szCs w:val="21"/>
          <w:highlight w:val="none"/>
          <w:u w:val="none"/>
          <w:shd w:val="clear" w:color="auto" w:fill="auto"/>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highlight w:val="none"/>
          <w:u w:val="none"/>
          <w:shd w:val="clear" w:color="auto" w:fill="auto"/>
          <w14:textFill>
            <w14:solidFill>
              <w14:schemeClr w14:val="tx1"/>
            </w14:solidFill>
          </w14:textFill>
        </w:rPr>
        <w:t>025-86869574</w:t>
      </w:r>
    </w:p>
    <w:p>
      <w:pPr>
        <w:pStyle w:val="5"/>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50"/>
      <w:bookmarkEnd w:id="51"/>
    </w:p>
    <w:p>
      <w:pPr>
        <w:pStyle w:val="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名称：江苏省华采招标有限公司</w:t>
      </w:r>
    </w:p>
    <w:p>
      <w:pPr>
        <w:pStyle w:val="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地址：南京市建邺区嘉陵江东街8号综合体B3栋一单元16层</w:t>
      </w:r>
    </w:p>
    <w:p>
      <w:pPr>
        <w:pStyle w:val="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52" w:name="_Toc28359010"/>
      <w:bookmarkStart w:id="53" w:name="_Toc28359087"/>
      <w:r>
        <w:rPr>
          <w:rFonts w:hint="eastAsia" w:ascii="微软雅黑" w:hAnsi="微软雅黑" w:eastAsia="微软雅黑" w:cs="微软雅黑"/>
          <w:sz w:val="21"/>
          <w:szCs w:val="21"/>
        </w:rPr>
        <w:t>025-83609978</w:t>
      </w:r>
    </w:p>
    <w:p>
      <w:pPr>
        <w:pStyle w:val="5"/>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52"/>
      <w:bookmarkEnd w:id="53"/>
    </w:p>
    <w:p>
      <w:pPr>
        <w:pStyle w:val="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项目联系人：章工</w:t>
      </w:r>
    </w:p>
    <w:p>
      <w:pPr>
        <w:pStyle w:val="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电话：025-83603368</w:t>
      </w:r>
    </w:p>
    <w:p>
      <w:pPr>
        <w:pStyle w:val="5"/>
        <w:spacing w:before="0" w:beforeAutospacing="0" w:after="0" w:afterAutospacing="0" w:line="440" w:lineRule="exact"/>
        <w:ind w:firstLine="420" w:firstLineChars="200"/>
        <w:jc w:val="right"/>
        <w:rPr>
          <w:rFonts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spacing w:line="440" w:lineRule="exact"/>
        <w:ind w:firstLine="420" w:firstLineChars="200"/>
        <w:jc w:val="right"/>
        <w:rPr>
          <w:rFonts w:ascii="微软雅黑" w:hAnsi="微软雅黑" w:cs="微软雅黑"/>
          <w:szCs w:val="21"/>
        </w:rPr>
      </w:pPr>
      <w:r>
        <w:rPr>
          <w:rFonts w:hint="eastAsia" w:ascii="微软雅黑" w:hAnsi="微软雅黑" w:cs="微软雅黑"/>
          <w:szCs w:val="21"/>
        </w:rPr>
        <w:t>2022年</w:t>
      </w:r>
      <w:r>
        <w:rPr>
          <w:rFonts w:hint="eastAsia" w:ascii="微软雅黑" w:hAnsi="微软雅黑" w:cs="微软雅黑"/>
          <w:szCs w:val="21"/>
          <w:lang w:val="en-US" w:eastAsia="zh-CN"/>
        </w:rPr>
        <w:t>6</w:t>
      </w:r>
      <w:r>
        <w:rPr>
          <w:rFonts w:hint="eastAsia" w:ascii="微软雅黑" w:hAnsi="微软雅黑" w:cs="微软雅黑"/>
          <w:szCs w:val="21"/>
        </w:rPr>
        <w:t>月</w:t>
      </w:r>
      <w:r>
        <w:rPr>
          <w:rFonts w:hint="eastAsia" w:ascii="微软雅黑" w:hAnsi="微软雅黑" w:cs="微软雅黑"/>
          <w:szCs w:val="21"/>
          <w:lang w:val="en-US" w:eastAsia="zh-CN"/>
        </w:rPr>
        <w:t>09</w:t>
      </w:r>
      <w:r>
        <w:rPr>
          <w:rFonts w:hint="eastAsia" w:ascii="微软雅黑" w:hAnsi="微软雅黑" w:cs="微软雅黑"/>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hNmE0ODJiMTYzNGZhYzhjZDdmYjM0MGM0Yjg1ZmMifQ=="/>
  </w:docVars>
  <w:rsids>
    <w:rsidRoot w:val="2F453149"/>
    <w:rsid w:val="09066D98"/>
    <w:rsid w:val="0CA94E2D"/>
    <w:rsid w:val="10B446C7"/>
    <w:rsid w:val="12EB55D6"/>
    <w:rsid w:val="179A1355"/>
    <w:rsid w:val="192B684B"/>
    <w:rsid w:val="1BF16E12"/>
    <w:rsid w:val="1E0B19AB"/>
    <w:rsid w:val="2F453149"/>
    <w:rsid w:val="318B2EBA"/>
    <w:rsid w:val="35004BE2"/>
    <w:rsid w:val="35D26611"/>
    <w:rsid w:val="40C47080"/>
    <w:rsid w:val="42265D86"/>
    <w:rsid w:val="51B97573"/>
    <w:rsid w:val="521A0195"/>
    <w:rsid w:val="53567270"/>
    <w:rsid w:val="543C5292"/>
    <w:rsid w:val="5B2A0D3D"/>
    <w:rsid w:val="5CCC5727"/>
    <w:rsid w:val="61161880"/>
    <w:rsid w:val="63B3536A"/>
    <w:rsid w:val="67831D9A"/>
    <w:rsid w:val="6C7761DF"/>
    <w:rsid w:val="7343228C"/>
    <w:rsid w:val="7D740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link w:val="9"/>
    <w:qFormat/>
    <w:uiPriority w:val="0"/>
    <w:pPr>
      <w:keepNext/>
      <w:tabs>
        <w:tab w:val="left" w:pos="1440"/>
        <w:tab w:val="left" w:pos="5670"/>
      </w:tabs>
      <w:spacing w:before="100" w:beforeLines="100" w:after="100" w:afterLines="100"/>
      <w:ind w:firstLine="2890" w:firstLineChars="1203"/>
      <w:outlineLvl w:val="0"/>
    </w:pPr>
    <w:rPr>
      <w:rFonts w:ascii="黑体" w:hAnsi="黑体" w:eastAsia="微软雅黑" w:cs="Arial"/>
      <w:b/>
      <w:kern w:val="44"/>
      <w:sz w:val="32"/>
      <w:szCs w:val="28"/>
    </w:rPr>
  </w:style>
  <w:style w:type="paragraph" w:styleId="4">
    <w:name w:val="heading 2"/>
    <w:basedOn w:val="1"/>
    <w:next w:val="1"/>
    <w:qFormat/>
    <w:uiPriority w:val="0"/>
    <w:pPr>
      <w:keepNext/>
      <w:keepLines/>
      <w:spacing w:before="260" w:after="260"/>
      <w:jc w:val="center"/>
      <w:outlineLvl w:val="1"/>
    </w:pPr>
    <w:rPr>
      <w:rFonts w:ascii="Cambria" w:hAnsi="Cambria"/>
      <w:b/>
      <w:bCs/>
      <w:kern w:val="0"/>
      <w:sz w:val="28"/>
      <w:szCs w:val="32"/>
    </w:rPr>
  </w:style>
  <w:style w:type="paragraph" w:styleId="2">
    <w:name w:val="heading 4"/>
    <w:basedOn w:val="1"/>
    <w:next w:val="1"/>
    <w:qFormat/>
    <w:uiPriority w:val="0"/>
    <w:pPr>
      <w:keepNext/>
      <w:keepLines/>
      <w:spacing w:line="360" w:lineRule="auto"/>
      <w:outlineLvl w:val="3"/>
    </w:pPr>
    <w:rPr>
      <w:rFonts w:ascii="Arial" w:hAnsi="Arial" w:eastAsia="宋体"/>
      <w:b/>
      <w:bCs/>
      <w:sz w:val="24"/>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annotation reference"/>
    <w:basedOn w:val="7"/>
    <w:semiHidden/>
    <w:qFormat/>
    <w:uiPriority w:val="0"/>
    <w:rPr>
      <w:sz w:val="21"/>
      <w:szCs w:val="21"/>
    </w:rPr>
  </w:style>
  <w:style w:type="character" w:customStyle="1" w:styleId="9">
    <w:name w:val="标题 1 字符"/>
    <w:link w:val="3"/>
    <w:qFormat/>
    <w:uiPriority w:val="0"/>
    <w:rPr>
      <w:rFonts w:ascii="黑体" w:hAnsi="黑体" w:eastAsia="微软雅黑" w:cs="Arial"/>
      <w:b/>
      <w:kern w:val="44"/>
      <w:sz w:val="32"/>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2022-06-09T07:53:00Z</dcterms:created>
  <dc:creator>章鱼小丸子</dc:creator>
  <cp:lastModifiedBy>章鱼小丸子</cp:lastModifiedBy>
  <dcterms:modified xsi:type="dcterms:W3CDTF">2022-06-09T07:54:28Z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2E3F92E0A14D4B5AA26899FA371D45E2</vt:lpwstr>
  </property>
</Properties>
</file>