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行为学软件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项目</w:t>
      </w:r>
      <w:r>
        <w:rPr>
          <w:rFonts w:hint="default" w:asciiTheme="minorEastAsia" w:hAnsiTheme="minorEastAsia" w:eastAsiaTheme="minorEastAsia"/>
          <w:b/>
          <w:sz w:val="3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340995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3.45pt;margin-top:26.85pt;height:0.05pt;width:412.5pt;mso-position-horizontal-relative:margin;z-index:251659264;mso-width-relative:page;mso-height-relative:page;" filled="f" stroked="t" coordsize="21600,21600" o:gfxdata="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sVRI7VAAAABwEAAA8AAAAAAAAAAQAg&#10;AAAAIgAAAGRycy9kb3ducmV2LnhtbFBLAQIUABQAAAAIAIdO4kCF70kR2AEAALUDAAAOAAAAAAAA&#10;AAEAIAAAACQBAABkcnMvZTJvRG9jLnhtbFBLBQYAAAAABgAGAFkBAABu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废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标公告</w:t>
      </w:r>
    </w:p>
    <w:p>
      <w:pPr>
        <w:spacing w:before="480" w:beforeLines="200" w:line="48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行为学软件</w:t>
      </w:r>
      <w:r>
        <w:rPr>
          <w:rFonts w:hint="eastAsia" w:asciiTheme="minorEastAsia" w:hAnsiTheme="minorEastAsia" w:eastAsiaTheme="minorEastAsia"/>
          <w:sz w:val="28"/>
          <w:szCs w:val="28"/>
        </w:rPr>
        <w:t>项目公开招标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现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就本次招标的废标情况公告如下：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行为学软件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2070 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有效投标人不足三家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，废标 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039F6D39"/>
    <w:rsid w:val="105C36A0"/>
    <w:rsid w:val="13C6326B"/>
    <w:rsid w:val="1F9F2F8E"/>
    <w:rsid w:val="24654876"/>
    <w:rsid w:val="2D60309D"/>
    <w:rsid w:val="3DB01907"/>
    <w:rsid w:val="5AAD1584"/>
    <w:rsid w:val="5B943448"/>
    <w:rsid w:val="603E705D"/>
    <w:rsid w:val="6875077F"/>
    <w:rsid w:val="707A560C"/>
    <w:rsid w:val="7286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272</Characters>
  <Lines>3</Lines>
  <Paragraphs>1</Paragraphs>
  <TotalTime>0</TotalTime>
  <ScaleCrop>false</ScaleCrop>
  <LinksUpToDate>false</LinksUpToDate>
  <CharactersWithSpaces>350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admin</cp:lastModifiedBy>
  <dcterms:modified xsi:type="dcterms:W3CDTF">2022-09-19T08:10:46Z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44F523FB97214154A5A1CEC55907D6E4</vt:lpwstr>
  </property>
</Properties>
</file>