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AC" w:rsidRDefault="00722838">
      <w:pPr>
        <w:widowControl/>
        <w:shd w:val="clear" w:color="auto" w:fill="FFFFFF"/>
        <w:spacing w:before="100" w:beforeAutospacing="1" w:after="100" w:afterAutospacing="1"/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 w:hint="eastAsia"/>
          <w:b/>
          <w:color w:val="333333"/>
          <w:kern w:val="0"/>
          <w:sz w:val="30"/>
          <w:szCs w:val="30"/>
        </w:rPr>
        <w:t>附件：</w:t>
      </w:r>
    </w:p>
    <w:p w:rsidR="00BC54AC" w:rsidRDefault="0072283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</w:pPr>
      <w:r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  <w:t>需求情况表</w:t>
      </w:r>
    </w:p>
    <w:tbl>
      <w:tblPr>
        <w:tblW w:w="8636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557"/>
        <w:gridCol w:w="777"/>
        <w:gridCol w:w="777"/>
        <w:gridCol w:w="684"/>
        <w:gridCol w:w="378"/>
        <w:gridCol w:w="1965"/>
        <w:gridCol w:w="2997"/>
      </w:tblGrid>
      <w:tr w:rsidR="00BC54AC">
        <w:trPr>
          <w:trHeight w:val="1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部门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岗位类别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54AC" w:rsidRDefault="00722838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职称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C54AC" w:rsidRDefault="00722838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专业方向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spacing w:before="100" w:beforeAutospacing="1" w:after="100" w:afterAutospacing="1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学历</w:t>
            </w:r>
          </w:p>
          <w:p w:rsidR="00BC54AC" w:rsidRDefault="00722838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要求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需求</w:t>
            </w:r>
          </w:p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人数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说明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联系方式</w:t>
            </w:r>
          </w:p>
        </w:tc>
      </w:tr>
      <w:tr w:rsidR="00BC54AC">
        <w:trPr>
          <w:trHeight w:val="53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第二临床医学院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C54AC" w:rsidRDefault="00722838">
            <w:pPr>
              <w:widowControl/>
              <w:spacing w:before="100" w:beforeAutospacing="1" w:after="100" w:afterAutospacing="1" w:line="120" w:lineRule="atLeast"/>
              <w:jc w:val="left"/>
            </w:pPr>
            <w:r>
              <w:rPr>
                <w:rFonts w:hint="eastAsia"/>
              </w:rPr>
              <w:t>外科学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wordWrap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AC" w:rsidRDefault="00722838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具有教授职称，博士生导师资格，年龄在</w:t>
            </w:r>
            <w:r>
              <w:t>50</w:t>
            </w:r>
            <w:r>
              <w:rPr>
                <w:rFonts w:hint="eastAsia"/>
              </w:rPr>
              <w:t>岁以下，特别优秀者可适当放宽年龄要求。</w:t>
            </w:r>
          </w:p>
          <w:p w:rsidR="00BC54AC" w:rsidRDefault="00722838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具有博士学位，完成博士后研究者优先考虑。</w:t>
            </w:r>
          </w:p>
          <w:p w:rsidR="00BC54AC" w:rsidRDefault="00722838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从事外科学专业，围</w:t>
            </w:r>
            <w:r w:rsidRPr="007442C8">
              <w:rPr>
                <w:rFonts w:hint="eastAsia"/>
              </w:rPr>
              <w:t>绕微创</w:t>
            </w:r>
            <w:bookmarkStart w:id="0" w:name="_GoBack"/>
            <w:bookmarkEnd w:id="0"/>
            <w:r w:rsidRPr="007442C8">
              <w:rPr>
                <w:rFonts w:hint="eastAsia"/>
              </w:rPr>
              <w:t>手术</w:t>
            </w:r>
            <w:r>
              <w:rPr>
                <w:rFonts w:hint="eastAsia"/>
              </w:rPr>
              <w:t>方向者优先考虑。</w:t>
            </w:r>
          </w:p>
          <w:p w:rsidR="00BC54AC" w:rsidRDefault="00722838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以第一作者或通讯作者发表高水平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论文。</w:t>
            </w:r>
          </w:p>
          <w:p w:rsidR="007442C8" w:rsidRPr="007442C8" w:rsidRDefault="007442C8" w:rsidP="007442C8">
            <w:pPr>
              <w:widowControl/>
              <w:jc w:val="left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 w:rsidRPr="007442C8">
              <w:t>担任中华医学会外科学分会相应学术任职</w:t>
            </w:r>
            <w:r w:rsidR="001A778D">
              <w:rPr>
                <w:rFonts w:hint="eastAsia"/>
              </w:rPr>
              <w:t>者优先考虑</w:t>
            </w:r>
            <w:r w:rsidRPr="007442C8">
              <w:rPr>
                <w:rFonts w:hint="eastAsia"/>
              </w:rPr>
              <w:t>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AC" w:rsidRDefault="00722838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>联系人：丁老师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>025-58509975 ；邮箱：efyrsk@126.com ；地址: 南京市</w:t>
            </w:r>
            <w:proofErr w:type="gramStart"/>
            <w:r>
              <w:rPr>
                <w:rFonts w:ascii="宋体" w:eastAsia="宋体" w:hAnsi="宋体" w:hint="eastAsia"/>
              </w:rPr>
              <w:t>鼓楼区姜家园</w:t>
            </w:r>
            <w:proofErr w:type="gramEnd"/>
            <w:r>
              <w:rPr>
                <w:rFonts w:ascii="宋体" w:eastAsia="宋体" w:hAnsi="宋体" w:hint="eastAsia"/>
              </w:rPr>
              <w:t>121号，南京医科大学第二附属医院（南京医科大学第二临床医学院）行政楼人事处；邮编：210011。</w:t>
            </w:r>
          </w:p>
        </w:tc>
      </w:tr>
    </w:tbl>
    <w:p w:rsidR="00BC54AC" w:rsidRDefault="00BC54AC" w:rsidP="003731FD"/>
    <w:sectPr w:rsidR="00BC54AC" w:rsidSect="0068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2C" w:rsidRDefault="00D65C2C" w:rsidP="007442C8">
      <w:r>
        <w:separator/>
      </w:r>
    </w:p>
  </w:endnote>
  <w:endnote w:type="continuationSeparator" w:id="0">
    <w:p w:rsidR="00D65C2C" w:rsidRDefault="00D65C2C" w:rsidP="0074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2C" w:rsidRDefault="00D65C2C" w:rsidP="007442C8">
      <w:r>
        <w:separator/>
      </w:r>
    </w:p>
  </w:footnote>
  <w:footnote w:type="continuationSeparator" w:id="0">
    <w:p w:rsidR="00D65C2C" w:rsidRDefault="00D65C2C" w:rsidP="00744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18"/>
    <w:rsid w:val="0012407D"/>
    <w:rsid w:val="00173FC9"/>
    <w:rsid w:val="001A778D"/>
    <w:rsid w:val="00224C6C"/>
    <w:rsid w:val="00242221"/>
    <w:rsid w:val="002B0C69"/>
    <w:rsid w:val="002C79A9"/>
    <w:rsid w:val="002F0E51"/>
    <w:rsid w:val="003731FD"/>
    <w:rsid w:val="00407DDA"/>
    <w:rsid w:val="00457148"/>
    <w:rsid w:val="00531D0B"/>
    <w:rsid w:val="00654BB2"/>
    <w:rsid w:val="00660183"/>
    <w:rsid w:val="00683ADD"/>
    <w:rsid w:val="006A230E"/>
    <w:rsid w:val="00722838"/>
    <w:rsid w:val="007442C8"/>
    <w:rsid w:val="007B5AC9"/>
    <w:rsid w:val="007C18B5"/>
    <w:rsid w:val="007F64EF"/>
    <w:rsid w:val="0088592D"/>
    <w:rsid w:val="008A2318"/>
    <w:rsid w:val="00951D24"/>
    <w:rsid w:val="0097313E"/>
    <w:rsid w:val="00A93004"/>
    <w:rsid w:val="00BC54AC"/>
    <w:rsid w:val="00D27575"/>
    <w:rsid w:val="00D636F7"/>
    <w:rsid w:val="00D65C2C"/>
    <w:rsid w:val="00E26F6C"/>
    <w:rsid w:val="00E3183D"/>
    <w:rsid w:val="00F43E9C"/>
    <w:rsid w:val="00F603E7"/>
    <w:rsid w:val="00FA42B8"/>
    <w:rsid w:val="08D50421"/>
    <w:rsid w:val="1200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2C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2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周丽丽</cp:lastModifiedBy>
  <cp:revision>13</cp:revision>
  <dcterms:created xsi:type="dcterms:W3CDTF">2017-05-26T08:36:00Z</dcterms:created>
  <dcterms:modified xsi:type="dcterms:W3CDTF">2018-03-20T05:44:00Z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