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610A7" w14:textId="77777777" w:rsidR="00FC15C1" w:rsidRDefault="00FC15C1" w:rsidP="006A5553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rightChars="-230" w:right="-483" w:firstLineChars="32" w:firstLine="141"/>
        <w:jc w:val="center"/>
        <w:rPr>
          <w:rFonts w:ascii="华文中宋" w:eastAsia="华文中宋" w:hAnsi="华文中宋"/>
        </w:rPr>
      </w:pPr>
      <w:bookmarkStart w:id="0" w:name="_Toc35393813"/>
      <w:r>
        <w:rPr>
          <w:rFonts w:ascii="华文中宋" w:eastAsia="华文中宋" w:hAnsi="华文中宋" w:hint="eastAsia"/>
        </w:rPr>
        <w:t>更正公告</w:t>
      </w:r>
      <w:bookmarkEnd w:id="0"/>
    </w:p>
    <w:p w14:paraId="6719C75C" w14:textId="77777777" w:rsidR="00FC15C1" w:rsidRDefault="00FC15C1" w:rsidP="006A5553">
      <w:pPr>
        <w:pStyle w:val="2"/>
        <w:tabs>
          <w:tab w:val="left" w:pos="0"/>
        </w:tabs>
        <w:spacing w:line="360" w:lineRule="auto"/>
        <w:ind w:left="-51" w:rightChars="-230" w:right="-483" w:firstLineChars="32" w:firstLine="90"/>
        <w:rPr>
          <w:rFonts w:ascii="黑体" w:hAnsi="黑体" w:cs="宋体"/>
          <w:b w:val="0"/>
          <w:sz w:val="28"/>
          <w:szCs w:val="28"/>
        </w:rPr>
      </w:pPr>
      <w:bookmarkStart w:id="1" w:name="_Toc28359104"/>
      <w:bookmarkStart w:id="2" w:name="_Toc28359027"/>
      <w:bookmarkStart w:id="3" w:name="_Toc35393645"/>
      <w:bookmarkStart w:id="4" w:name="_Toc35393814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6301F574" w14:textId="361ADB31" w:rsidR="00FC15C1" w:rsidRPr="00E66CDD" w:rsidRDefault="00FC15C1" w:rsidP="006A5553">
      <w:pPr>
        <w:tabs>
          <w:tab w:val="left" w:pos="0"/>
        </w:tabs>
        <w:ind w:left="-51" w:rightChars="-230" w:right="-483" w:firstLineChars="32" w:firstLine="9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原公告的采购项目编号：</w:t>
      </w:r>
      <w:r w:rsidR="008E1CDD" w:rsidRPr="008E1CDD">
        <w:rPr>
          <w:rFonts w:ascii="仿宋" w:eastAsia="仿宋" w:hAnsi="仿宋" w:hint="eastAsia"/>
          <w:sz w:val="28"/>
          <w:szCs w:val="28"/>
        </w:rPr>
        <w:t>NJMUZB3012022014（JG066022X92106）</w:t>
      </w:r>
    </w:p>
    <w:p w14:paraId="74E8E47A" w14:textId="77777777" w:rsidR="008E1CDD" w:rsidRDefault="00FC15C1" w:rsidP="008E1CDD">
      <w:pPr>
        <w:tabs>
          <w:tab w:val="left" w:pos="0"/>
        </w:tabs>
        <w:ind w:left="-51" w:rightChars="-230" w:right="-483" w:firstLineChars="32" w:firstLine="90"/>
        <w:jc w:val="left"/>
        <w:rPr>
          <w:rFonts w:ascii="仿宋" w:eastAsia="仿宋" w:hAnsi="仿宋"/>
          <w:sz w:val="28"/>
          <w:szCs w:val="28"/>
        </w:rPr>
      </w:pPr>
      <w:r w:rsidRPr="00E66CDD">
        <w:rPr>
          <w:rFonts w:ascii="仿宋" w:eastAsia="仿宋" w:hAnsi="仿宋" w:hint="eastAsia"/>
          <w:sz w:val="28"/>
          <w:szCs w:val="28"/>
        </w:rPr>
        <w:t>原公告的采购项目名称：</w:t>
      </w:r>
      <w:r w:rsidR="008E1CDD" w:rsidRPr="008E1CDD">
        <w:rPr>
          <w:rFonts w:ascii="仿宋" w:eastAsia="仿宋" w:hAnsi="仿宋" w:hint="eastAsia"/>
          <w:sz w:val="28"/>
          <w:szCs w:val="28"/>
        </w:rPr>
        <w:t>南京医科大学实验室纯水超纯仪采购项目</w:t>
      </w:r>
    </w:p>
    <w:p w14:paraId="6CA4CBFB" w14:textId="71B90E49" w:rsidR="00FC15C1" w:rsidRPr="00E66CDD" w:rsidRDefault="00FC15C1" w:rsidP="008E1CDD">
      <w:pPr>
        <w:tabs>
          <w:tab w:val="left" w:pos="0"/>
        </w:tabs>
        <w:ind w:left="-51" w:rightChars="-230" w:right="-483" w:firstLineChars="32" w:firstLine="90"/>
        <w:jc w:val="left"/>
        <w:rPr>
          <w:rFonts w:ascii="仿宋" w:eastAsia="仿宋" w:hAnsi="仿宋"/>
          <w:sz w:val="28"/>
          <w:szCs w:val="28"/>
        </w:rPr>
      </w:pPr>
      <w:r w:rsidRPr="00E66CDD">
        <w:rPr>
          <w:rFonts w:ascii="仿宋" w:eastAsia="仿宋" w:hAnsi="仿宋" w:hint="eastAsia"/>
          <w:sz w:val="28"/>
          <w:szCs w:val="28"/>
        </w:rPr>
        <w:t>首次公告日期：2</w:t>
      </w:r>
      <w:r w:rsidRPr="00E66CDD">
        <w:rPr>
          <w:rFonts w:ascii="仿宋" w:eastAsia="仿宋" w:hAnsi="仿宋"/>
          <w:sz w:val="28"/>
          <w:szCs w:val="28"/>
        </w:rPr>
        <w:t>022</w:t>
      </w:r>
      <w:r w:rsidRPr="00E66CDD">
        <w:rPr>
          <w:rFonts w:ascii="仿宋" w:eastAsia="仿宋" w:hAnsi="仿宋" w:hint="eastAsia"/>
          <w:sz w:val="28"/>
          <w:szCs w:val="28"/>
        </w:rPr>
        <w:t>年0</w:t>
      </w:r>
      <w:r w:rsidRPr="00E66CDD">
        <w:rPr>
          <w:rFonts w:ascii="仿宋" w:eastAsia="仿宋" w:hAnsi="仿宋"/>
          <w:sz w:val="28"/>
          <w:szCs w:val="28"/>
        </w:rPr>
        <w:t>6</w:t>
      </w:r>
      <w:r w:rsidRPr="00E66CDD">
        <w:rPr>
          <w:rFonts w:ascii="仿宋" w:eastAsia="仿宋" w:hAnsi="仿宋" w:hint="eastAsia"/>
          <w:sz w:val="28"/>
          <w:szCs w:val="28"/>
        </w:rPr>
        <w:t>月0</w:t>
      </w:r>
      <w:r w:rsidR="008E1CDD">
        <w:rPr>
          <w:rFonts w:ascii="仿宋" w:eastAsia="仿宋" w:hAnsi="仿宋"/>
          <w:sz w:val="28"/>
          <w:szCs w:val="28"/>
        </w:rPr>
        <w:t>1</w:t>
      </w:r>
      <w:r w:rsidRPr="00E66CDD">
        <w:rPr>
          <w:rFonts w:ascii="仿宋" w:eastAsia="仿宋" w:hAnsi="仿宋" w:hint="eastAsia"/>
          <w:sz w:val="28"/>
          <w:szCs w:val="28"/>
        </w:rPr>
        <w:t>日</w:t>
      </w:r>
    </w:p>
    <w:p w14:paraId="09324E61" w14:textId="77777777" w:rsidR="00FC15C1" w:rsidRDefault="00FC15C1" w:rsidP="006A5553">
      <w:pPr>
        <w:pStyle w:val="2"/>
        <w:tabs>
          <w:tab w:val="left" w:pos="0"/>
        </w:tabs>
        <w:spacing w:line="360" w:lineRule="auto"/>
        <w:ind w:left="-51" w:rightChars="-230" w:right="-483" w:firstLineChars="32" w:firstLine="90"/>
        <w:rPr>
          <w:rFonts w:ascii="黑体" w:hAnsi="黑体" w:cs="宋体"/>
          <w:b w:val="0"/>
          <w:sz w:val="28"/>
          <w:szCs w:val="28"/>
        </w:rPr>
      </w:pPr>
      <w:bookmarkStart w:id="5" w:name="_Toc28359105"/>
      <w:bookmarkStart w:id="6" w:name="_Toc28359028"/>
      <w:bookmarkStart w:id="7" w:name="_Toc35393646"/>
      <w:bookmarkStart w:id="8" w:name="_Toc35393815"/>
      <w:r>
        <w:rPr>
          <w:rFonts w:ascii="黑体" w:hAnsi="黑体" w:cs="宋体" w:hint="eastAsia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69F58BD2" w14:textId="7EFF14CD" w:rsidR="00FC15C1" w:rsidRDefault="00FC15C1" w:rsidP="006A5553">
      <w:pPr>
        <w:tabs>
          <w:tab w:val="left" w:pos="0"/>
        </w:tabs>
        <w:ind w:left="-51" w:rightChars="-230" w:right="-483" w:firstLineChars="32" w:firstLine="9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更正事项：</w:t>
      </w:r>
      <w:r w:rsidR="00400C8F" w:rsidRPr="00E66CDD">
        <w:rPr>
          <w:rFonts w:ascii="Segoe UI Symbol" w:eastAsia="仿宋" w:hAnsi="Segoe UI Symbol" w:cs="Segoe UI Symbol"/>
          <w:sz w:val="28"/>
          <w:szCs w:val="28"/>
        </w:rPr>
        <w:t>☑</w:t>
      </w:r>
      <w:r>
        <w:rPr>
          <w:rFonts w:ascii="仿宋" w:eastAsia="仿宋" w:hAnsi="仿宋" w:hint="eastAsia"/>
          <w:sz w:val="28"/>
          <w:szCs w:val="28"/>
        </w:rPr>
        <w:t xml:space="preserve">采购公告 </w:t>
      </w:r>
      <w:r w:rsidR="008E1CDD" w:rsidRPr="00E66CDD">
        <w:rPr>
          <w:rFonts w:ascii="Segoe UI Symbol" w:eastAsia="仿宋" w:hAnsi="Segoe UI Symbol" w:cs="Segoe UI Symbol"/>
          <w:sz w:val="28"/>
          <w:szCs w:val="28"/>
        </w:rPr>
        <w:t>☑</w:t>
      </w:r>
      <w:r>
        <w:rPr>
          <w:rFonts w:ascii="仿宋" w:eastAsia="仿宋" w:hAnsi="仿宋" w:hint="eastAsia"/>
          <w:sz w:val="28"/>
          <w:szCs w:val="28"/>
        </w:rPr>
        <w:t xml:space="preserve">采购文件 □采购结果     </w:t>
      </w:r>
    </w:p>
    <w:p w14:paraId="382B8009" w14:textId="425E9BA9" w:rsidR="006A5553" w:rsidRPr="006A5553" w:rsidRDefault="00FC15C1" w:rsidP="006A5553">
      <w:pPr>
        <w:tabs>
          <w:tab w:val="left" w:pos="0"/>
        </w:tabs>
        <w:ind w:left="-51" w:rightChars="-230" w:right="-483" w:firstLineChars="32" w:firstLine="9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更正内容</w:t>
      </w:r>
      <w:r w:rsidR="006A5553">
        <w:rPr>
          <w:rFonts w:ascii="仿宋" w:eastAsia="仿宋" w:hAnsi="仿宋" w:hint="eastAsia"/>
          <w:sz w:val="28"/>
          <w:szCs w:val="28"/>
        </w:rPr>
        <w:t>：</w:t>
      </w:r>
    </w:p>
    <w:p w14:paraId="77DBA65E" w14:textId="08712ED7" w:rsidR="006A5553" w:rsidRPr="006A5553" w:rsidRDefault="006A5553" w:rsidP="006A5553">
      <w:pPr>
        <w:tabs>
          <w:tab w:val="left" w:pos="0"/>
        </w:tabs>
        <w:ind w:left="-51" w:rightChars="-230" w:right="-483" w:firstLineChars="132" w:firstLine="3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Pr="006A5553">
        <w:rPr>
          <w:rFonts w:ascii="仿宋" w:eastAsia="仿宋" w:hAnsi="仿宋" w:hint="eastAsia"/>
          <w:sz w:val="28"/>
          <w:szCs w:val="28"/>
        </w:rPr>
        <w:t>投标文件接收开始时间：2022年6月2</w:t>
      </w:r>
      <w:r>
        <w:rPr>
          <w:rFonts w:ascii="仿宋" w:eastAsia="仿宋" w:hAnsi="仿宋"/>
          <w:sz w:val="28"/>
          <w:szCs w:val="28"/>
        </w:rPr>
        <w:t>9</w:t>
      </w:r>
      <w:r w:rsidRPr="006A5553">
        <w:rPr>
          <w:rFonts w:ascii="仿宋" w:eastAsia="仿宋" w:hAnsi="仿宋" w:hint="eastAsia"/>
          <w:sz w:val="28"/>
          <w:szCs w:val="28"/>
        </w:rPr>
        <w:t>日</w:t>
      </w:r>
      <w:r w:rsidR="008E1CDD">
        <w:rPr>
          <w:rFonts w:ascii="仿宋" w:eastAsia="仿宋" w:hAnsi="仿宋" w:hint="eastAsia"/>
          <w:sz w:val="28"/>
          <w:szCs w:val="28"/>
        </w:rPr>
        <w:t>下午</w:t>
      </w:r>
      <w:r>
        <w:rPr>
          <w:rFonts w:ascii="仿宋" w:eastAsia="仿宋" w:hAnsi="仿宋"/>
          <w:sz w:val="28"/>
          <w:szCs w:val="28"/>
        </w:rPr>
        <w:t>09</w:t>
      </w:r>
      <w:r w:rsidRPr="006A5553"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仿宋" w:eastAsia="仿宋" w:hAnsi="仿宋"/>
          <w:sz w:val="28"/>
          <w:szCs w:val="28"/>
        </w:rPr>
        <w:t>0</w:t>
      </w:r>
      <w:r w:rsidRPr="006A5553">
        <w:rPr>
          <w:rFonts w:ascii="仿宋" w:eastAsia="仿宋" w:hAnsi="仿宋" w:hint="eastAsia"/>
          <w:sz w:val="28"/>
          <w:szCs w:val="28"/>
        </w:rPr>
        <w:t>0（北京时间）</w:t>
      </w:r>
    </w:p>
    <w:p w14:paraId="408A60D4" w14:textId="2B3CF3D5" w:rsidR="006A5553" w:rsidRPr="006A5553" w:rsidRDefault="006A5553" w:rsidP="006A5553">
      <w:pPr>
        <w:tabs>
          <w:tab w:val="left" w:pos="0"/>
        </w:tabs>
        <w:ind w:left="-51" w:rightChars="-230" w:right="-483" w:firstLineChars="232" w:firstLine="650"/>
        <w:rPr>
          <w:rFonts w:ascii="仿宋" w:eastAsia="仿宋" w:hAnsi="仿宋"/>
          <w:sz w:val="28"/>
          <w:szCs w:val="28"/>
        </w:rPr>
      </w:pPr>
      <w:r w:rsidRPr="006A5553">
        <w:rPr>
          <w:rFonts w:ascii="仿宋" w:eastAsia="仿宋" w:hAnsi="仿宋" w:hint="eastAsia"/>
          <w:sz w:val="28"/>
          <w:szCs w:val="28"/>
        </w:rPr>
        <w:t>投标文件接收截止时间：2022年6月2</w:t>
      </w:r>
      <w:r>
        <w:rPr>
          <w:rFonts w:ascii="仿宋" w:eastAsia="仿宋" w:hAnsi="仿宋"/>
          <w:sz w:val="28"/>
          <w:szCs w:val="28"/>
        </w:rPr>
        <w:t>9</w:t>
      </w:r>
      <w:r w:rsidRPr="006A5553"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上午</w:t>
      </w:r>
      <w:r>
        <w:rPr>
          <w:rFonts w:ascii="仿宋" w:eastAsia="仿宋" w:hAnsi="仿宋"/>
          <w:sz w:val="28"/>
          <w:szCs w:val="28"/>
        </w:rPr>
        <w:t>09</w:t>
      </w:r>
      <w:r w:rsidRPr="006A5553"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仿宋" w:eastAsia="仿宋" w:hAnsi="仿宋"/>
          <w:sz w:val="28"/>
          <w:szCs w:val="28"/>
        </w:rPr>
        <w:t>3</w:t>
      </w:r>
      <w:r w:rsidRPr="006A5553">
        <w:rPr>
          <w:rFonts w:ascii="仿宋" w:eastAsia="仿宋" w:hAnsi="仿宋" w:hint="eastAsia"/>
          <w:sz w:val="28"/>
          <w:szCs w:val="28"/>
        </w:rPr>
        <w:t>0（北京时间）</w:t>
      </w:r>
    </w:p>
    <w:p w14:paraId="0C01D40E" w14:textId="509A7651" w:rsidR="00FC15C1" w:rsidRDefault="006A5553" w:rsidP="006A5553">
      <w:pPr>
        <w:tabs>
          <w:tab w:val="left" w:pos="0"/>
        </w:tabs>
        <w:ind w:left="-51" w:rightChars="-230" w:right="-483" w:firstLineChars="132" w:firstLine="3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Pr="006A5553">
        <w:rPr>
          <w:rFonts w:ascii="仿宋" w:eastAsia="仿宋" w:hAnsi="仿宋" w:hint="eastAsia"/>
          <w:sz w:val="28"/>
          <w:szCs w:val="28"/>
        </w:rPr>
        <w:t>开标时间：2022年6 月2</w:t>
      </w:r>
      <w:r>
        <w:rPr>
          <w:rFonts w:ascii="仿宋" w:eastAsia="仿宋" w:hAnsi="仿宋"/>
          <w:sz w:val="28"/>
          <w:szCs w:val="28"/>
        </w:rPr>
        <w:t>9</w:t>
      </w:r>
      <w:r w:rsidRPr="006A5553">
        <w:rPr>
          <w:rFonts w:ascii="仿宋" w:eastAsia="仿宋" w:hAnsi="仿宋" w:hint="eastAsia"/>
          <w:sz w:val="28"/>
          <w:szCs w:val="28"/>
        </w:rPr>
        <w:t xml:space="preserve"> 日</w:t>
      </w:r>
      <w:r>
        <w:rPr>
          <w:rFonts w:ascii="仿宋" w:eastAsia="仿宋" w:hAnsi="仿宋" w:hint="eastAsia"/>
          <w:sz w:val="28"/>
          <w:szCs w:val="28"/>
        </w:rPr>
        <w:t>上午</w:t>
      </w:r>
      <w:r>
        <w:rPr>
          <w:rFonts w:ascii="仿宋" w:eastAsia="仿宋" w:hAnsi="仿宋"/>
          <w:sz w:val="28"/>
          <w:szCs w:val="28"/>
        </w:rPr>
        <w:t>09</w:t>
      </w:r>
      <w:r w:rsidRPr="006A5553"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仿宋" w:eastAsia="仿宋" w:hAnsi="仿宋"/>
          <w:sz w:val="28"/>
          <w:szCs w:val="28"/>
        </w:rPr>
        <w:t>3</w:t>
      </w:r>
      <w:r w:rsidRPr="006A5553">
        <w:rPr>
          <w:rFonts w:ascii="仿宋" w:eastAsia="仿宋" w:hAnsi="仿宋" w:hint="eastAsia"/>
          <w:sz w:val="28"/>
          <w:szCs w:val="28"/>
        </w:rPr>
        <w:t>0（北京时间）</w:t>
      </w:r>
    </w:p>
    <w:p w14:paraId="50B9D379" w14:textId="79CE6760" w:rsidR="008E1CDD" w:rsidRDefault="008E1CDD" w:rsidP="006A5553">
      <w:pPr>
        <w:tabs>
          <w:tab w:val="left" w:pos="0"/>
        </w:tabs>
        <w:ind w:left="-51" w:rightChars="-230" w:right="-483" w:firstLineChars="132" w:firstLine="3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3、第三章 项目需求  </w:t>
      </w:r>
      <w:r w:rsidRPr="008E1CDD">
        <w:rPr>
          <w:rFonts w:ascii="仿宋" w:eastAsia="仿宋" w:hAnsi="仿宋" w:hint="eastAsia"/>
          <w:sz w:val="28"/>
          <w:szCs w:val="28"/>
        </w:rPr>
        <w:t>八、外贸渠道要求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8"/>
        <w:gridCol w:w="4173"/>
        <w:gridCol w:w="2666"/>
      </w:tblGrid>
      <w:tr w:rsidR="008E1CDD" w:rsidRPr="001A392B" w14:paraId="6623094F" w14:textId="77777777" w:rsidTr="008E1CDD">
        <w:trPr>
          <w:trHeight w:val="454"/>
          <w:jc w:val="center"/>
        </w:trPr>
        <w:tc>
          <w:tcPr>
            <w:tcW w:w="1378" w:type="dxa"/>
            <w:vAlign w:val="center"/>
          </w:tcPr>
          <w:p w14:paraId="5569B65E" w14:textId="77777777" w:rsidR="008E1CDD" w:rsidRPr="001A392B" w:rsidRDefault="008E1CDD" w:rsidP="00F11BD1">
            <w:pPr>
              <w:pStyle w:val="a9"/>
              <w:ind w:firstLine="0"/>
              <w:jc w:val="center"/>
              <w:rPr>
                <w:rFonts w:ascii="宋体" w:hAnsi="宋体" w:hint="eastAsia"/>
                <w:bCs/>
              </w:rPr>
            </w:pPr>
            <w:proofErr w:type="gramStart"/>
            <w:r w:rsidRPr="001A392B">
              <w:rPr>
                <w:rFonts w:ascii="宋体" w:hAnsi="宋体" w:hint="eastAsia"/>
                <w:bCs/>
              </w:rPr>
              <w:t>档列</w:t>
            </w:r>
            <w:proofErr w:type="gramEnd"/>
          </w:p>
        </w:tc>
        <w:tc>
          <w:tcPr>
            <w:tcW w:w="4173" w:type="dxa"/>
            <w:vAlign w:val="center"/>
          </w:tcPr>
          <w:p w14:paraId="53862151" w14:textId="77777777" w:rsidR="008E1CDD" w:rsidRPr="001A392B" w:rsidRDefault="008E1CDD" w:rsidP="00F11BD1">
            <w:pPr>
              <w:pStyle w:val="a9"/>
              <w:ind w:firstLine="0"/>
              <w:jc w:val="center"/>
              <w:rPr>
                <w:rFonts w:ascii="宋体" w:hAnsi="宋体" w:hint="eastAsia"/>
                <w:bCs/>
              </w:rPr>
            </w:pPr>
            <w:r w:rsidRPr="001A392B">
              <w:rPr>
                <w:rFonts w:ascii="宋体" w:hAnsi="宋体" w:hint="eastAsia"/>
                <w:bCs/>
              </w:rPr>
              <w:t>合同价（单位：美元）</w:t>
            </w:r>
          </w:p>
        </w:tc>
        <w:tc>
          <w:tcPr>
            <w:tcW w:w="2666" w:type="dxa"/>
            <w:vAlign w:val="center"/>
          </w:tcPr>
          <w:p w14:paraId="5BB91337" w14:textId="77777777" w:rsidR="008E1CDD" w:rsidRPr="001A392B" w:rsidRDefault="008E1CDD" w:rsidP="00F11BD1">
            <w:pPr>
              <w:pStyle w:val="a9"/>
              <w:ind w:firstLine="0"/>
              <w:jc w:val="center"/>
              <w:rPr>
                <w:rFonts w:ascii="宋体" w:hAnsi="宋体" w:hint="eastAsia"/>
                <w:bCs/>
              </w:rPr>
            </w:pPr>
            <w:r w:rsidRPr="001A392B">
              <w:rPr>
                <w:rFonts w:ascii="宋体" w:hAnsi="宋体" w:hint="eastAsia"/>
                <w:bCs/>
              </w:rPr>
              <w:t>每段代理费率</w:t>
            </w:r>
          </w:p>
        </w:tc>
      </w:tr>
      <w:tr w:rsidR="008E1CDD" w14:paraId="2AA29DCE" w14:textId="77777777" w:rsidTr="008E1CDD">
        <w:trPr>
          <w:trHeight w:val="90"/>
          <w:jc w:val="center"/>
        </w:trPr>
        <w:tc>
          <w:tcPr>
            <w:tcW w:w="1378" w:type="dxa"/>
            <w:vAlign w:val="center"/>
          </w:tcPr>
          <w:p w14:paraId="6928FDDA" w14:textId="77777777" w:rsidR="008E1CDD" w:rsidRDefault="008E1CDD" w:rsidP="00F11BD1">
            <w:pPr>
              <w:pStyle w:val="a9"/>
              <w:ind w:firstLine="0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4173" w:type="dxa"/>
            <w:vAlign w:val="center"/>
          </w:tcPr>
          <w:p w14:paraId="649F9273" w14:textId="77777777" w:rsidR="008E1CDD" w:rsidRDefault="008E1CDD" w:rsidP="00F11BD1">
            <w:pPr>
              <w:pStyle w:val="a9"/>
              <w:ind w:firstLine="0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合同价＜10000</w:t>
            </w:r>
          </w:p>
        </w:tc>
        <w:tc>
          <w:tcPr>
            <w:tcW w:w="2666" w:type="dxa"/>
            <w:vAlign w:val="center"/>
          </w:tcPr>
          <w:p w14:paraId="58C22216" w14:textId="1E9C6A85" w:rsidR="008E1CDD" w:rsidRDefault="008E1CDD" w:rsidP="00F11BD1">
            <w:pPr>
              <w:pStyle w:val="a9"/>
              <w:ind w:firstLine="0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0.</w:t>
            </w:r>
            <w:r>
              <w:rPr>
                <w:rFonts w:ascii="宋体" w:hAnsi="宋体"/>
                <w:bCs/>
              </w:rPr>
              <w:t>14</w:t>
            </w:r>
          </w:p>
        </w:tc>
      </w:tr>
      <w:tr w:rsidR="008E1CDD" w14:paraId="08DDE232" w14:textId="77777777" w:rsidTr="008E1CDD">
        <w:trPr>
          <w:trHeight w:val="454"/>
          <w:jc w:val="center"/>
        </w:trPr>
        <w:tc>
          <w:tcPr>
            <w:tcW w:w="1378" w:type="dxa"/>
            <w:vAlign w:val="center"/>
          </w:tcPr>
          <w:p w14:paraId="3B8CAC52" w14:textId="77777777" w:rsidR="008E1CDD" w:rsidRDefault="008E1CDD" w:rsidP="00F11BD1">
            <w:pPr>
              <w:pStyle w:val="a9"/>
              <w:ind w:firstLine="0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4173" w:type="dxa"/>
            <w:vAlign w:val="center"/>
          </w:tcPr>
          <w:p w14:paraId="1EBBA061" w14:textId="77777777" w:rsidR="008E1CDD" w:rsidRDefault="008E1CDD" w:rsidP="00F11BD1">
            <w:pPr>
              <w:pStyle w:val="a9"/>
              <w:ind w:firstLine="0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10,000≤合同价＜30,000</w:t>
            </w:r>
          </w:p>
        </w:tc>
        <w:tc>
          <w:tcPr>
            <w:tcW w:w="2666" w:type="dxa"/>
            <w:vAlign w:val="center"/>
          </w:tcPr>
          <w:p w14:paraId="1F0473DF" w14:textId="31CAD1D0" w:rsidR="008E1CDD" w:rsidRDefault="008E1CDD" w:rsidP="00F11BD1">
            <w:pPr>
              <w:pStyle w:val="a9"/>
              <w:ind w:firstLine="0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0.</w:t>
            </w:r>
            <w:r>
              <w:rPr>
                <w:rFonts w:ascii="宋体" w:hAnsi="宋体"/>
                <w:bCs/>
              </w:rPr>
              <w:t>12</w:t>
            </w:r>
          </w:p>
        </w:tc>
      </w:tr>
      <w:tr w:rsidR="008E1CDD" w14:paraId="274CF084" w14:textId="77777777" w:rsidTr="008E1CDD">
        <w:trPr>
          <w:trHeight w:val="454"/>
          <w:jc w:val="center"/>
        </w:trPr>
        <w:tc>
          <w:tcPr>
            <w:tcW w:w="1378" w:type="dxa"/>
            <w:vAlign w:val="center"/>
          </w:tcPr>
          <w:p w14:paraId="433B43C6" w14:textId="77777777" w:rsidR="008E1CDD" w:rsidRDefault="008E1CDD" w:rsidP="00F11BD1">
            <w:pPr>
              <w:pStyle w:val="a9"/>
              <w:ind w:firstLine="0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</w:tc>
        <w:tc>
          <w:tcPr>
            <w:tcW w:w="4173" w:type="dxa"/>
            <w:vAlign w:val="center"/>
          </w:tcPr>
          <w:p w14:paraId="53A3D1D4" w14:textId="77777777" w:rsidR="008E1CDD" w:rsidRDefault="008E1CDD" w:rsidP="00F11BD1">
            <w:pPr>
              <w:pStyle w:val="a9"/>
              <w:ind w:firstLine="0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30,000≤合同价＜50,000</w:t>
            </w:r>
          </w:p>
        </w:tc>
        <w:tc>
          <w:tcPr>
            <w:tcW w:w="2666" w:type="dxa"/>
            <w:vAlign w:val="center"/>
          </w:tcPr>
          <w:p w14:paraId="4EB5961F" w14:textId="4C0E66A2" w:rsidR="008E1CDD" w:rsidRDefault="008E1CDD" w:rsidP="00F11BD1">
            <w:pPr>
              <w:pStyle w:val="a9"/>
              <w:ind w:firstLine="0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0.</w:t>
            </w:r>
            <w:r>
              <w:rPr>
                <w:rFonts w:ascii="宋体" w:hAnsi="宋体"/>
                <w:bCs/>
              </w:rPr>
              <w:t>08</w:t>
            </w:r>
          </w:p>
        </w:tc>
      </w:tr>
      <w:tr w:rsidR="008E1CDD" w14:paraId="76B710EF" w14:textId="77777777" w:rsidTr="008E1CDD">
        <w:trPr>
          <w:trHeight w:val="454"/>
          <w:jc w:val="center"/>
        </w:trPr>
        <w:tc>
          <w:tcPr>
            <w:tcW w:w="1378" w:type="dxa"/>
            <w:vAlign w:val="center"/>
          </w:tcPr>
          <w:p w14:paraId="4DB3B5D8" w14:textId="77777777" w:rsidR="008E1CDD" w:rsidRDefault="008E1CDD" w:rsidP="00F11BD1">
            <w:pPr>
              <w:pStyle w:val="a9"/>
              <w:ind w:firstLine="0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4173" w:type="dxa"/>
            <w:vAlign w:val="center"/>
          </w:tcPr>
          <w:p w14:paraId="0253FAA9" w14:textId="77777777" w:rsidR="008E1CDD" w:rsidRDefault="008E1CDD" w:rsidP="00F11BD1">
            <w:pPr>
              <w:pStyle w:val="a9"/>
              <w:ind w:firstLine="0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50,000≤合同价＜100,000</w:t>
            </w:r>
          </w:p>
        </w:tc>
        <w:tc>
          <w:tcPr>
            <w:tcW w:w="2666" w:type="dxa"/>
            <w:vAlign w:val="center"/>
          </w:tcPr>
          <w:p w14:paraId="6AC3DB0A" w14:textId="6F7591A6" w:rsidR="008E1CDD" w:rsidRDefault="008E1CDD" w:rsidP="00F11BD1">
            <w:pPr>
              <w:pStyle w:val="a9"/>
              <w:ind w:firstLine="0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0.0</w:t>
            </w:r>
            <w:r>
              <w:rPr>
                <w:rFonts w:ascii="宋体" w:hAnsi="宋体"/>
                <w:bCs/>
              </w:rPr>
              <w:t>6</w:t>
            </w:r>
          </w:p>
        </w:tc>
      </w:tr>
      <w:tr w:rsidR="008E1CDD" w14:paraId="24E1ABE2" w14:textId="77777777" w:rsidTr="008E1CDD">
        <w:trPr>
          <w:trHeight w:val="454"/>
          <w:jc w:val="center"/>
        </w:trPr>
        <w:tc>
          <w:tcPr>
            <w:tcW w:w="1378" w:type="dxa"/>
            <w:vAlign w:val="center"/>
          </w:tcPr>
          <w:p w14:paraId="68118CCB" w14:textId="77777777" w:rsidR="008E1CDD" w:rsidRDefault="008E1CDD" w:rsidP="00F11BD1">
            <w:pPr>
              <w:pStyle w:val="a9"/>
              <w:ind w:firstLine="0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</w:p>
        </w:tc>
        <w:tc>
          <w:tcPr>
            <w:tcW w:w="4173" w:type="dxa"/>
            <w:vAlign w:val="center"/>
          </w:tcPr>
          <w:p w14:paraId="04533E36" w14:textId="77777777" w:rsidR="008E1CDD" w:rsidRDefault="008E1CDD" w:rsidP="00F11BD1">
            <w:pPr>
              <w:pStyle w:val="a9"/>
              <w:ind w:firstLine="0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100,000≤合同价＜200,000</w:t>
            </w:r>
          </w:p>
        </w:tc>
        <w:tc>
          <w:tcPr>
            <w:tcW w:w="2666" w:type="dxa"/>
            <w:vAlign w:val="center"/>
          </w:tcPr>
          <w:p w14:paraId="088657C4" w14:textId="12680977" w:rsidR="008E1CDD" w:rsidRDefault="008E1CDD" w:rsidP="00F11BD1">
            <w:pPr>
              <w:pStyle w:val="a9"/>
              <w:ind w:firstLine="0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0.0</w:t>
            </w:r>
            <w:r>
              <w:rPr>
                <w:rFonts w:ascii="宋体" w:hAnsi="宋体"/>
                <w:bCs/>
              </w:rPr>
              <w:t>5</w:t>
            </w:r>
          </w:p>
        </w:tc>
      </w:tr>
      <w:tr w:rsidR="008E1CDD" w14:paraId="0C77731E" w14:textId="77777777" w:rsidTr="008E1CDD">
        <w:trPr>
          <w:trHeight w:val="454"/>
          <w:jc w:val="center"/>
        </w:trPr>
        <w:tc>
          <w:tcPr>
            <w:tcW w:w="8217" w:type="dxa"/>
            <w:gridSpan w:val="3"/>
            <w:vAlign w:val="center"/>
          </w:tcPr>
          <w:p w14:paraId="008BC0FE" w14:textId="1C44025F" w:rsidR="008E1CDD" w:rsidRDefault="008E1CDD" w:rsidP="00F11BD1">
            <w:pPr>
              <w:pStyle w:val="a9"/>
              <w:ind w:firstLine="0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合同价为20万美元及以上的，代理费率</w:t>
            </w:r>
            <w:r>
              <w:rPr>
                <w:rFonts w:ascii="宋体" w:hAnsi="宋体" w:hint="eastAsia"/>
                <w:bCs/>
              </w:rPr>
              <w:t>由甲乙双方洽谈确定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</w:tr>
    </w:tbl>
    <w:p w14:paraId="3D30CB9E" w14:textId="3CCFC61A" w:rsidR="00FC15C1" w:rsidRPr="00E66CDD" w:rsidRDefault="00FC15C1" w:rsidP="008E1CDD">
      <w:pPr>
        <w:tabs>
          <w:tab w:val="left" w:pos="0"/>
        </w:tabs>
        <w:ind w:left="-51" w:rightChars="-230" w:right="-483" w:firstLineChars="32" w:firstLine="90"/>
        <w:rPr>
          <w:rFonts w:ascii="仿宋" w:eastAsia="仿宋" w:hAnsi="仿宋"/>
          <w:sz w:val="28"/>
          <w:szCs w:val="28"/>
        </w:rPr>
      </w:pPr>
      <w:r w:rsidRPr="00E66CDD">
        <w:rPr>
          <w:rFonts w:ascii="仿宋" w:eastAsia="仿宋" w:hAnsi="仿宋" w:hint="eastAsia"/>
          <w:sz w:val="28"/>
          <w:szCs w:val="28"/>
        </w:rPr>
        <w:lastRenderedPageBreak/>
        <w:t>更正日期：2</w:t>
      </w:r>
      <w:r w:rsidRPr="00E66CDD">
        <w:rPr>
          <w:rFonts w:ascii="仿宋" w:eastAsia="仿宋" w:hAnsi="仿宋"/>
          <w:sz w:val="28"/>
          <w:szCs w:val="28"/>
        </w:rPr>
        <w:t>022</w:t>
      </w:r>
      <w:r w:rsidRPr="00E66CDD">
        <w:rPr>
          <w:rFonts w:ascii="仿宋" w:eastAsia="仿宋" w:hAnsi="仿宋" w:hint="eastAsia"/>
          <w:sz w:val="28"/>
          <w:szCs w:val="28"/>
        </w:rPr>
        <w:t>年</w:t>
      </w:r>
      <w:r w:rsidRPr="00E66CDD">
        <w:rPr>
          <w:rFonts w:ascii="仿宋" w:eastAsia="仿宋" w:hAnsi="仿宋"/>
          <w:sz w:val="28"/>
          <w:szCs w:val="28"/>
        </w:rPr>
        <w:t>06</w:t>
      </w:r>
      <w:r w:rsidRPr="00E66CDD">
        <w:rPr>
          <w:rFonts w:ascii="仿宋" w:eastAsia="仿宋" w:hAnsi="仿宋" w:hint="eastAsia"/>
          <w:sz w:val="28"/>
          <w:szCs w:val="28"/>
        </w:rPr>
        <w:t>月0</w:t>
      </w:r>
      <w:r w:rsidR="00FF2BE2">
        <w:rPr>
          <w:rFonts w:ascii="仿宋" w:eastAsia="仿宋" w:hAnsi="仿宋"/>
          <w:sz w:val="28"/>
          <w:szCs w:val="28"/>
        </w:rPr>
        <w:t>9</w:t>
      </w:r>
      <w:r w:rsidRPr="00E66CDD">
        <w:rPr>
          <w:rFonts w:ascii="仿宋" w:eastAsia="仿宋" w:hAnsi="仿宋" w:hint="eastAsia"/>
          <w:sz w:val="28"/>
          <w:szCs w:val="28"/>
        </w:rPr>
        <w:t>日</w:t>
      </w:r>
    </w:p>
    <w:p w14:paraId="14003E86" w14:textId="77777777" w:rsidR="00FC15C1" w:rsidRDefault="00FC15C1" w:rsidP="006A5553">
      <w:pPr>
        <w:pStyle w:val="2"/>
        <w:tabs>
          <w:tab w:val="left" w:pos="0"/>
        </w:tabs>
        <w:spacing w:line="360" w:lineRule="auto"/>
        <w:ind w:left="-51" w:rightChars="-230" w:right="-483" w:firstLineChars="32" w:firstLine="90"/>
        <w:rPr>
          <w:rFonts w:ascii="黑体" w:hAnsi="黑体" w:cs="宋体"/>
          <w:b w:val="0"/>
          <w:sz w:val="28"/>
          <w:szCs w:val="28"/>
        </w:rPr>
      </w:pPr>
      <w:bookmarkStart w:id="9" w:name="_Toc35393647"/>
      <w:bookmarkStart w:id="10" w:name="_Toc35393816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9"/>
      <w:bookmarkEnd w:id="10"/>
    </w:p>
    <w:p w14:paraId="686B5127" w14:textId="7C2B4BD1" w:rsidR="00FC15C1" w:rsidRPr="003E0F07" w:rsidRDefault="00FC15C1" w:rsidP="006A5553">
      <w:pPr>
        <w:tabs>
          <w:tab w:val="left" w:pos="0"/>
        </w:tabs>
        <w:ind w:left="-51" w:rightChars="-230" w:right="-483" w:firstLineChars="32" w:firstLine="90"/>
        <w:rPr>
          <w:rFonts w:ascii="仿宋" w:eastAsia="仿宋" w:hAnsi="仿宋"/>
          <w:sz w:val="28"/>
          <w:szCs w:val="28"/>
        </w:rPr>
      </w:pPr>
      <w:r w:rsidRPr="003E0F07">
        <w:rPr>
          <w:rFonts w:ascii="仿宋" w:eastAsia="仿宋" w:hAnsi="仿宋" w:hint="eastAsia"/>
          <w:sz w:val="28"/>
          <w:szCs w:val="28"/>
        </w:rPr>
        <w:t>无</w:t>
      </w:r>
    </w:p>
    <w:p w14:paraId="78152107" w14:textId="77777777" w:rsidR="00FC15C1" w:rsidRDefault="00FC15C1" w:rsidP="006A5553">
      <w:pPr>
        <w:pStyle w:val="2"/>
        <w:tabs>
          <w:tab w:val="left" w:pos="0"/>
        </w:tabs>
        <w:spacing w:line="360" w:lineRule="auto"/>
        <w:ind w:left="-51" w:rightChars="-230" w:right="-483" w:firstLineChars="32" w:firstLine="90"/>
        <w:rPr>
          <w:rFonts w:ascii="黑体" w:hAnsi="黑体" w:cs="宋体"/>
          <w:b w:val="0"/>
          <w:sz w:val="28"/>
          <w:szCs w:val="28"/>
        </w:rPr>
      </w:pPr>
      <w:bookmarkStart w:id="11" w:name="_Toc28359106"/>
      <w:bookmarkStart w:id="12" w:name="_Toc28359029"/>
      <w:bookmarkStart w:id="13" w:name="_Toc35393648"/>
      <w:bookmarkStart w:id="14" w:name="_Toc35393817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5DA0FDE8" w14:textId="77777777" w:rsidR="00FC15C1" w:rsidRDefault="00FC15C1" w:rsidP="006A5553">
      <w:pPr>
        <w:pStyle w:val="2"/>
        <w:tabs>
          <w:tab w:val="left" w:pos="0"/>
        </w:tabs>
        <w:spacing w:line="360" w:lineRule="auto"/>
        <w:ind w:left="-51" w:rightChars="-230" w:right="-483" w:firstLineChars="32" w:firstLine="90"/>
        <w:rPr>
          <w:rFonts w:ascii="仿宋" w:eastAsia="仿宋" w:hAnsi="仿宋" w:cs="宋体"/>
          <w:b w:val="0"/>
          <w:sz w:val="28"/>
          <w:szCs w:val="28"/>
        </w:rPr>
      </w:pPr>
      <w:bookmarkStart w:id="15" w:name="_Toc28359107"/>
      <w:bookmarkStart w:id="16" w:name="_Toc28359030"/>
      <w:bookmarkStart w:id="17" w:name="_Toc35393649"/>
      <w:bookmarkStart w:id="18" w:name="_Toc35393818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04398A92" w14:textId="71EEB110" w:rsidR="00FC15C1" w:rsidRPr="003E0F07" w:rsidRDefault="00FC15C1" w:rsidP="006A5553">
      <w:pPr>
        <w:tabs>
          <w:tab w:val="left" w:pos="0"/>
        </w:tabs>
        <w:ind w:left="-51" w:rightChars="-230" w:right="-483" w:firstLineChars="32" w:firstLine="9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3E0F07" w:rsidRPr="003E0F07">
        <w:rPr>
          <w:rFonts w:ascii="仿宋" w:eastAsia="仿宋" w:hAnsi="仿宋" w:hint="eastAsia"/>
          <w:sz w:val="28"/>
          <w:szCs w:val="28"/>
        </w:rPr>
        <w:t>南京医科大学</w:t>
      </w:r>
    </w:p>
    <w:p w14:paraId="2E85BBFC" w14:textId="78FD2F2A" w:rsidR="00FC15C1" w:rsidRPr="003E0F07" w:rsidRDefault="00FC15C1" w:rsidP="006A5553">
      <w:pPr>
        <w:tabs>
          <w:tab w:val="left" w:pos="0"/>
        </w:tabs>
        <w:ind w:left="-51" w:rightChars="-230" w:right="-483" w:firstLineChars="32" w:firstLine="90"/>
        <w:rPr>
          <w:rFonts w:ascii="仿宋" w:eastAsia="仿宋" w:hAnsi="仿宋"/>
          <w:sz w:val="28"/>
          <w:szCs w:val="28"/>
        </w:rPr>
      </w:pPr>
      <w:r w:rsidRPr="003E0F07">
        <w:rPr>
          <w:rFonts w:ascii="仿宋" w:eastAsia="仿宋" w:hAnsi="仿宋" w:hint="eastAsia"/>
          <w:sz w:val="28"/>
          <w:szCs w:val="28"/>
        </w:rPr>
        <w:t>地    址：</w:t>
      </w:r>
      <w:r w:rsidR="003E0F07" w:rsidRPr="003E0F07">
        <w:rPr>
          <w:rFonts w:ascii="仿宋" w:eastAsia="仿宋" w:hAnsi="仿宋" w:hint="eastAsia"/>
          <w:sz w:val="28"/>
          <w:szCs w:val="28"/>
        </w:rPr>
        <w:t>南京市江宁区龙眠大道101号</w:t>
      </w:r>
    </w:p>
    <w:p w14:paraId="47208088" w14:textId="7D9EC47F" w:rsidR="00FC15C1" w:rsidRPr="003E0F07" w:rsidRDefault="00FC15C1" w:rsidP="006A5553">
      <w:pPr>
        <w:tabs>
          <w:tab w:val="left" w:pos="0"/>
        </w:tabs>
        <w:ind w:left="-51" w:rightChars="-230" w:right="-483" w:firstLineChars="32" w:firstLine="90"/>
        <w:rPr>
          <w:rFonts w:ascii="仿宋" w:eastAsia="仿宋" w:hAnsi="仿宋"/>
          <w:sz w:val="28"/>
          <w:szCs w:val="28"/>
        </w:rPr>
      </w:pPr>
      <w:r w:rsidRPr="003E0F07">
        <w:rPr>
          <w:rFonts w:ascii="仿宋" w:eastAsia="仿宋" w:hAnsi="仿宋" w:hint="eastAsia"/>
          <w:sz w:val="28"/>
          <w:szCs w:val="28"/>
        </w:rPr>
        <w:t>联系方式：</w:t>
      </w:r>
      <w:r w:rsidR="00E12FEA" w:rsidRPr="00E12FEA">
        <w:rPr>
          <w:rFonts w:ascii="仿宋" w:eastAsia="仿宋" w:hAnsi="仿宋" w:hint="eastAsia"/>
          <w:sz w:val="28"/>
          <w:szCs w:val="28"/>
        </w:rPr>
        <w:t>吕老师</w:t>
      </w:r>
      <w:r w:rsidR="00E12FEA">
        <w:rPr>
          <w:rFonts w:ascii="仿宋" w:eastAsia="仿宋" w:hAnsi="仿宋" w:hint="eastAsia"/>
          <w:sz w:val="28"/>
          <w:szCs w:val="28"/>
        </w:rPr>
        <w:t xml:space="preserve"> </w:t>
      </w:r>
      <w:r w:rsidR="00E12FEA" w:rsidRPr="00E12FEA">
        <w:rPr>
          <w:rFonts w:ascii="仿宋" w:eastAsia="仿宋" w:hAnsi="仿宋" w:hint="eastAsia"/>
          <w:sz w:val="28"/>
          <w:szCs w:val="28"/>
        </w:rPr>
        <w:t>025-86868572</w:t>
      </w:r>
    </w:p>
    <w:p w14:paraId="34053E51" w14:textId="68DC5BF3" w:rsidR="00FC15C1" w:rsidRDefault="00FC15C1" w:rsidP="006A5553">
      <w:pPr>
        <w:pStyle w:val="2"/>
        <w:tabs>
          <w:tab w:val="left" w:pos="0"/>
        </w:tabs>
        <w:spacing w:line="360" w:lineRule="auto"/>
        <w:ind w:left="-51" w:rightChars="-230" w:right="-483" w:firstLineChars="32" w:firstLine="90"/>
        <w:rPr>
          <w:rFonts w:ascii="仿宋" w:eastAsia="仿宋" w:hAnsi="仿宋" w:cs="宋体"/>
          <w:sz w:val="28"/>
          <w:szCs w:val="28"/>
        </w:rPr>
      </w:pPr>
      <w:bookmarkStart w:id="19" w:name="_Toc35393821"/>
      <w:bookmarkStart w:id="20" w:name="_Toc35393652"/>
      <w:r>
        <w:rPr>
          <w:rFonts w:ascii="黑体" w:hAnsi="黑体" w:cs="宋体" w:hint="eastAsia"/>
          <w:b w:val="0"/>
          <w:sz w:val="28"/>
          <w:szCs w:val="28"/>
        </w:rPr>
        <w:t>五、附件</w:t>
      </w:r>
      <w:bookmarkEnd w:id="19"/>
      <w:bookmarkEnd w:id="20"/>
    </w:p>
    <w:p w14:paraId="43B16EE6" w14:textId="68C0574F" w:rsidR="00C07C66" w:rsidRPr="003E0F07" w:rsidRDefault="003E0F07" w:rsidP="006A5553">
      <w:pPr>
        <w:tabs>
          <w:tab w:val="left" w:pos="0"/>
        </w:tabs>
        <w:ind w:left="-51" w:rightChars="-230" w:right="-483" w:firstLineChars="32" w:firstLine="90"/>
        <w:rPr>
          <w:rFonts w:ascii="仿宋" w:eastAsia="仿宋" w:hAnsi="仿宋"/>
          <w:sz w:val="28"/>
          <w:szCs w:val="28"/>
        </w:rPr>
      </w:pPr>
      <w:r w:rsidRPr="003E0F07">
        <w:rPr>
          <w:rFonts w:ascii="仿宋" w:eastAsia="仿宋" w:hAnsi="仿宋" w:hint="eastAsia"/>
          <w:sz w:val="28"/>
          <w:szCs w:val="28"/>
        </w:rPr>
        <w:t>无</w:t>
      </w:r>
    </w:p>
    <w:sectPr w:rsidR="00C07C66" w:rsidRPr="003E0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25668" w14:textId="77777777" w:rsidR="00952B64" w:rsidRDefault="00952B64" w:rsidP="00E66CDD">
      <w:r>
        <w:separator/>
      </w:r>
    </w:p>
  </w:endnote>
  <w:endnote w:type="continuationSeparator" w:id="0">
    <w:p w14:paraId="4B56D574" w14:textId="77777777" w:rsidR="00952B64" w:rsidRDefault="00952B64" w:rsidP="00E6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05917" w14:textId="77777777" w:rsidR="00952B64" w:rsidRDefault="00952B64" w:rsidP="00E66CDD">
      <w:r>
        <w:separator/>
      </w:r>
    </w:p>
  </w:footnote>
  <w:footnote w:type="continuationSeparator" w:id="0">
    <w:p w14:paraId="3EAC6F9C" w14:textId="77777777" w:rsidR="00952B64" w:rsidRDefault="00952B64" w:rsidP="00E6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C1"/>
    <w:rsid w:val="001D0EF2"/>
    <w:rsid w:val="003969CA"/>
    <w:rsid w:val="003E0F07"/>
    <w:rsid w:val="00400C8F"/>
    <w:rsid w:val="006A5553"/>
    <w:rsid w:val="008E1CDD"/>
    <w:rsid w:val="00952B64"/>
    <w:rsid w:val="009E0198"/>
    <w:rsid w:val="00B41FC5"/>
    <w:rsid w:val="00B53117"/>
    <w:rsid w:val="00C07C66"/>
    <w:rsid w:val="00C65DC4"/>
    <w:rsid w:val="00E12FEA"/>
    <w:rsid w:val="00E66CDD"/>
    <w:rsid w:val="00E9680B"/>
    <w:rsid w:val="00F84388"/>
    <w:rsid w:val="00FC15C1"/>
    <w:rsid w:val="00FF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DE087"/>
  <w15:chartTrackingRefBased/>
  <w15:docId w15:val="{6E37A7B5-EF33-4855-90B3-3EC82C69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5C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FC15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FC15C1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5C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FC15C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FC15C1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11"/>
    <w:qFormat/>
    <w:rsid w:val="00FC15C1"/>
    <w:rPr>
      <w:rFonts w:ascii="宋体" w:eastAsiaTheme="minorEastAsia" w:hAnsi="Courier New" w:cstheme="minorBidi"/>
      <w:szCs w:val="22"/>
    </w:rPr>
  </w:style>
  <w:style w:type="character" w:customStyle="1" w:styleId="a4">
    <w:name w:val="纯文本 字符"/>
    <w:basedOn w:val="a0"/>
    <w:uiPriority w:val="99"/>
    <w:semiHidden/>
    <w:rsid w:val="00FC15C1"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3"/>
    <w:qFormat/>
    <w:rsid w:val="00FC15C1"/>
    <w:rPr>
      <w:rFonts w:ascii="宋体" w:hAnsi="Courier New"/>
    </w:rPr>
  </w:style>
  <w:style w:type="character" w:customStyle="1" w:styleId="30">
    <w:name w:val="标题 3 字符"/>
    <w:basedOn w:val="a0"/>
    <w:link w:val="3"/>
    <w:uiPriority w:val="9"/>
    <w:semiHidden/>
    <w:rsid w:val="00FC15C1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66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66CDD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66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66CDD"/>
    <w:rPr>
      <w:rFonts w:ascii="Times New Roman" w:eastAsia="宋体" w:hAnsi="Times New Roman" w:cs="Times New Roman"/>
      <w:sz w:val="18"/>
      <w:szCs w:val="18"/>
    </w:rPr>
  </w:style>
  <w:style w:type="paragraph" w:customStyle="1" w:styleId="a9">
    <w:name w:val="普通正文"/>
    <w:basedOn w:val="a"/>
    <w:uiPriority w:val="99"/>
    <w:qFormat/>
    <w:rsid w:val="008E1CDD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8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 Ping</dc:creator>
  <cp:keywords/>
  <dc:description/>
  <cp:lastModifiedBy>Gu Ping</cp:lastModifiedBy>
  <cp:revision>6</cp:revision>
  <dcterms:created xsi:type="dcterms:W3CDTF">2022-06-07T02:19:00Z</dcterms:created>
  <dcterms:modified xsi:type="dcterms:W3CDTF">2022-06-09T07:58:00Z</dcterms:modified>
</cp:coreProperties>
</file>