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E5" w:rsidRDefault="00A771E5">
      <w:pPr>
        <w:pStyle w:val="af5"/>
        <w:ind w:firstLine="0"/>
        <w:jc w:val="center"/>
        <w:rPr>
          <w:rFonts w:eastAsia="黑体" w:hint="eastAsia"/>
          <w:b/>
          <w:bCs/>
          <w:sz w:val="84"/>
        </w:rPr>
      </w:pPr>
    </w:p>
    <w:p w:rsidR="00A771E5" w:rsidRDefault="00A771E5">
      <w:pPr>
        <w:pStyle w:val="af5"/>
        <w:ind w:firstLine="0"/>
        <w:jc w:val="center"/>
        <w:rPr>
          <w:rFonts w:eastAsia="黑体"/>
          <w:b/>
          <w:bCs/>
          <w:sz w:val="84"/>
        </w:rPr>
      </w:pPr>
    </w:p>
    <w:p w:rsidR="00A771E5" w:rsidRDefault="005842D8" w:rsidP="00EB6E59">
      <w:pPr>
        <w:pStyle w:val="1"/>
        <w:pageBreakBefore/>
        <w:ind w:left="1830" w:firstLineChars="300" w:firstLine="1325"/>
        <w:jc w:val="left"/>
        <w:rPr>
          <w:rFonts w:asciiTheme="majorEastAsia" w:eastAsiaTheme="majorEastAsia" w:hAnsiTheme="majorEastAsia"/>
          <w:b/>
          <w:sz w:val="44"/>
        </w:rPr>
      </w:pPr>
      <w:bookmarkStart w:id="0" w:name="_Toc16938516"/>
      <w:bookmarkStart w:id="1" w:name="_Toc523127445"/>
      <w:bookmarkStart w:id="2" w:name="_Toc20823272"/>
      <w:bookmarkStart w:id="3" w:name="_Toc479757206"/>
      <w:bookmarkStart w:id="4" w:name="_Toc513029200"/>
      <w:bookmarkStart w:id="5" w:name="_Toc523931345"/>
      <w:r>
        <w:rPr>
          <w:rFonts w:asciiTheme="majorEastAsia" w:eastAsiaTheme="majorEastAsia" w:hAnsiTheme="majorEastAsia" w:hint="eastAsia"/>
          <w:b/>
          <w:sz w:val="44"/>
        </w:rPr>
        <w:lastRenderedPageBreak/>
        <w:t>招标公告</w:t>
      </w:r>
      <w:bookmarkEnd w:id="5"/>
    </w:p>
    <w:p w:rsidR="00A771E5" w:rsidRDefault="00A771E5"/>
    <w:p w:rsidR="00A771E5" w:rsidRDefault="005842D8">
      <w:pPr>
        <w:pStyle w:val="af5"/>
        <w:ind w:firstLineChars="200" w:firstLine="560"/>
        <w:rPr>
          <w:rFonts w:asciiTheme="minorEastAsia" w:eastAsiaTheme="minorEastAsia" w:hAnsiTheme="minorEastAsia"/>
          <w:sz w:val="28"/>
          <w:szCs w:val="28"/>
        </w:rPr>
      </w:pPr>
      <w:bookmarkStart w:id="6" w:name="_Toc444669970"/>
      <w:bookmarkStart w:id="7" w:name="_Toc20823314"/>
      <w:bookmarkStart w:id="8" w:name="OLE_LINK1"/>
      <w:bookmarkStart w:id="9" w:name="_Toc120614211"/>
      <w:bookmarkStart w:id="10" w:name="OLE_LINK2"/>
      <w:bookmarkStart w:id="11" w:name="_Toc120614221"/>
      <w:bookmarkStart w:id="12" w:name="_Toc479757207"/>
      <w:bookmarkStart w:id="13" w:name="_Toc513029242"/>
      <w:bookmarkStart w:id="14" w:name="_Toc16938558"/>
      <w:bookmarkEnd w:id="0"/>
      <w:bookmarkEnd w:id="1"/>
      <w:bookmarkEnd w:id="2"/>
      <w:bookmarkEnd w:id="3"/>
      <w:bookmarkEnd w:id="4"/>
      <w:r>
        <w:rPr>
          <w:rFonts w:asciiTheme="minorEastAsia" w:eastAsiaTheme="minorEastAsia" w:hAnsiTheme="minorEastAsia" w:hint="eastAsia"/>
          <w:sz w:val="28"/>
          <w:szCs w:val="28"/>
        </w:rPr>
        <w:t>南京医科大学就我校科研材料采购管理平台开发建设项目进行公开招标，为了维护招、投标的合法权益，本着“公平、公正、公开”的原则，欢迎符合招标公告资质要求的供应商前来投标。</w:t>
      </w:r>
    </w:p>
    <w:p w:rsidR="00A771E5" w:rsidRDefault="005842D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A771E5" w:rsidRDefault="005842D8">
      <w:pPr>
        <w:spacing w:beforeLines="50" w:before="120" w:afterLines="50" w:after="120" w:line="500" w:lineRule="exact"/>
        <w:ind w:firstLineChars="200" w:firstLine="560"/>
        <w:rPr>
          <w:rFonts w:asciiTheme="minorEastAsia" w:eastAsiaTheme="minorEastAsia" w:hAnsiTheme="minorEastAsia"/>
          <w:sz w:val="21"/>
          <w:szCs w:val="21"/>
        </w:rPr>
      </w:pPr>
      <w:r>
        <w:rPr>
          <w:rFonts w:asciiTheme="minorEastAsia" w:eastAsiaTheme="minorEastAsia" w:hAnsiTheme="minorEastAsia" w:hint="eastAsia"/>
          <w:sz w:val="28"/>
          <w:szCs w:val="28"/>
        </w:rPr>
        <w:t>（一）采购项目名称：</w:t>
      </w:r>
      <w:r>
        <w:rPr>
          <w:rFonts w:asciiTheme="minorEastAsia" w:eastAsiaTheme="minorEastAsia" w:hAnsiTheme="minorEastAsia" w:hint="eastAsia"/>
          <w:sz w:val="21"/>
          <w:szCs w:val="21"/>
        </w:rPr>
        <w:t>南京医科大学科研材料采购管理平台开发建设项目</w:t>
      </w:r>
    </w:p>
    <w:p w:rsidR="00A771E5" w:rsidRDefault="005842D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Pr>
          <w:rFonts w:asciiTheme="minorEastAsia" w:eastAsiaTheme="minorEastAsia" w:hAnsiTheme="minorEastAsia" w:hint="eastAsia"/>
          <w:sz w:val="28"/>
          <w:szCs w:val="28"/>
        </w:rPr>
        <w:t>NJMUZB3012020060</w:t>
      </w:r>
      <w:r>
        <w:rPr>
          <w:rFonts w:hint="eastAsia"/>
          <w:b/>
          <w:bCs/>
          <w:sz w:val="32"/>
        </w:rPr>
        <w:t xml:space="preserve"> </w:t>
      </w:r>
    </w:p>
    <w:p w:rsidR="00A771E5" w:rsidRDefault="005842D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二、采购项目需求</w:t>
      </w:r>
    </w:p>
    <w:p w:rsidR="00A771E5" w:rsidRDefault="005842D8">
      <w:pPr>
        <w:pStyle w:val="a8"/>
        <w:adjustRightInd w:val="0"/>
        <w:spacing w:before="71" w:line="540" w:lineRule="exact"/>
        <w:ind w:firstLineChars="200" w:firstLine="560"/>
        <w:rPr>
          <w:rFonts w:ascii="仿宋" w:eastAsia="仿宋" w:hAnsi="仿宋"/>
        </w:rPr>
      </w:pPr>
      <w:r>
        <w:rPr>
          <w:rFonts w:asciiTheme="minorEastAsia" w:eastAsiaTheme="minorEastAsia" w:hAnsiTheme="minorEastAsia" w:hint="eastAsia"/>
        </w:rPr>
        <w:t>（一）项目概况</w:t>
      </w:r>
      <w:r>
        <w:rPr>
          <w:rFonts w:asciiTheme="minorEastAsia" w:eastAsiaTheme="minorEastAsia" w:hAnsiTheme="minorEastAsia" w:hint="eastAsia"/>
          <w:kern w:val="0"/>
        </w:rPr>
        <w:t>：为适应采购单位信息化采购建设的需要，进一步加强对耗材采购的管理，因此需引入具备网上直购或网上询价功能的第三方电子商务平台，并根据学校的实际需求，定制开发相关的功能模块。</w:t>
      </w:r>
    </w:p>
    <w:p w:rsidR="00A771E5" w:rsidRDefault="005842D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（二）服务合同根据最终中标的服务商年度服务情况实行年度审核，合同一年一签，年度审核合格的单位续签下一年度的合同；对年审不合格的，学校有权终止服务合同。</w:t>
      </w:r>
    </w:p>
    <w:p w:rsidR="00A771E5" w:rsidRDefault="005842D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（三）具体项目要求详见第三章：项目需求；</w:t>
      </w:r>
    </w:p>
    <w:p w:rsidR="00A771E5" w:rsidRDefault="005842D8">
      <w:pPr>
        <w:spacing w:beforeLines="50" w:before="120" w:afterLines="50" w:after="120" w:line="500" w:lineRule="exact"/>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sz w:val="28"/>
          <w:szCs w:val="28"/>
        </w:rPr>
        <w:t>三、投标商资格要求：</w:t>
      </w:r>
    </w:p>
    <w:p w:rsidR="00A771E5" w:rsidRDefault="005842D8">
      <w:pPr>
        <w:spacing w:beforeLines="50" w:before="120" w:afterLines="50" w:after="120" w:line="5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A771E5" w:rsidRDefault="005842D8">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A771E5" w:rsidRDefault="005842D8">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、具有良好的商业信誉和健全的财务会计制度（提供</w:t>
      </w:r>
      <w:r>
        <w:rPr>
          <w:rFonts w:ascii="宋体" w:eastAsia="宋体" w:hAnsi="宋体" w:cs="宋体" w:hint="eastAsia"/>
          <w:sz w:val="28"/>
          <w:szCs w:val="28"/>
        </w:rPr>
        <w:t>2019</w:t>
      </w:r>
      <w:r>
        <w:rPr>
          <w:rFonts w:ascii="宋体" w:eastAsia="宋体" w:hAnsi="宋体" w:cs="宋体" w:hint="eastAsia"/>
          <w:sz w:val="28"/>
          <w:szCs w:val="28"/>
        </w:rPr>
        <w:t>年度审计报告（至少包括资产负债表、利润表和审计单位的营业执照，</w:t>
      </w:r>
      <w:r>
        <w:rPr>
          <w:rFonts w:ascii="宋体" w:eastAsia="宋体" w:hAnsi="宋体" w:cs="宋体" w:hint="eastAsia"/>
          <w:sz w:val="28"/>
          <w:szCs w:val="28"/>
        </w:rPr>
        <w:lastRenderedPageBreak/>
        <w:t>提供相关复印件并加盖公章），或银行出具的针对本项目的资信证明，或财政部门认可的专业担保机构出具的投标担保函；（法人或者其他组织成立未满一年的可以不提供）</w:t>
      </w:r>
    </w:p>
    <w:p w:rsidR="00A771E5" w:rsidRDefault="005842D8">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、有依法缴纳税收和社会保障资金的良好记录（提供参加本次采购活动前六个月内任一月份依法缴纳税收的凭据，以及缴纳社会保险的凭据（专用收据或社会保险的凭据。依法免税或不需要缴纳社</w:t>
      </w:r>
      <w:r>
        <w:rPr>
          <w:rFonts w:ascii="宋体" w:eastAsia="宋体" w:hAnsi="宋体" w:cs="宋体" w:hint="eastAsia"/>
          <w:sz w:val="28"/>
          <w:szCs w:val="28"/>
        </w:rPr>
        <w:t>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A771E5" w:rsidRDefault="005842D8">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（二）其他资格要求：</w:t>
      </w:r>
    </w:p>
    <w:p w:rsidR="00A771E5" w:rsidRDefault="005842D8">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1</w:t>
      </w:r>
      <w:r>
        <w:rPr>
          <w:rFonts w:asciiTheme="minorEastAsia" w:eastAsiaTheme="minorEastAsia" w:hAnsiTheme="minorEastAsia" w:cs="Arial" w:hint="eastAsia"/>
          <w:sz w:val="28"/>
          <w:szCs w:val="28"/>
        </w:rPr>
        <w:t>、具有增值电信业务经营许可证，须提供加盖公章复印件（</w:t>
      </w:r>
      <w:r>
        <w:rPr>
          <w:rFonts w:asciiTheme="minorEastAsia" w:eastAsiaTheme="minorEastAsia" w:hAnsiTheme="minorEastAsia" w:cs="Arial" w:hint="eastAsia"/>
          <w:sz w:val="28"/>
          <w:szCs w:val="28"/>
        </w:rPr>
        <w:t>原件备查</w:t>
      </w:r>
      <w:r>
        <w:rPr>
          <w:rFonts w:asciiTheme="minorEastAsia" w:eastAsiaTheme="minorEastAsia" w:hAnsiTheme="minorEastAsia" w:cs="Arial" w:hint="eastAsia"/>
          <w:sz w:val="28"/>
          <w:szCs w:val="28"/>
        </w:rPr>
        <w:t>）；</w:t>
      </w:r>
    </w:p>
    <w:p w:rsidR="00A771E5" w:rsidRDefault="005842D8">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（三）本项目不接受联合体投标；</w:t>
      </w:r>
    </w:p>
    <w:p w:rsidR="00A771E5" w:rsidRDefault="005842D8">
      <w:pPr>
        <w:spacing w:beforeLines="50" w:before="120" w:afterLines="50" w:after="120" w:line="500" w:lineRule="exact"/>
        <w:ind w:firstLineChars="200" w:firstLine="560"/>
        <w:rPr>
          <w:rFonts w:asciiTheme="minorEastAsia" w:eastAsiaTheme="minorEastAsia" w:hAnsiTheme="minorEastAsia"/>
          <w:b/>
          <w:sz w:val="28"/>
          <w:szCs w:val="28"/>
        </w:rPr>
      </w:pPr>
      <w:r>
        <w:rPr>
          <w:rFonts w:asciiTheme="minorEastAsia" w:eastAsiaTheme="minorEastAsia" w:hAnsiTheme="minorEastAsia" w:cs="Arial" w:hint="eastAsia"/>
          <w:sz w:val="28"/>
          <w:szCs w:val="28"/>
        </w:rPr>
        <w:t>（四）本项目不允许分包或者转包。</w:t>
      </w:r>
    </w:p>
    <w:p w:rsidR="00A771E5" w:rsidRDefault="005842D8">
      <w:pPr>
        <w:spacing w:beforeLines="50" w:before="120" w:afterLines="50" w:after="120" w:line="500" w:lineRule="exact"/>
        <w:ind w:firstLineChars="200" w:firstLine="562"/>
        <w:rPr>
          <w:rFonts w:ascii="宋体" w:eastAsia="宋体" w:hAnsi="宋体"/>
          <w:b/>
          <w:sz w:val="28"/>
          <w:szCs w:val="28"/>
        </w:rPr>
      </w:pPr>
      <w:bookmarkStart w:id="15" w:name="_Toc523931346"/>
      <w:bookmarkEnd w:id="6"/>
      <w:bookmarkEnd w:id="7"/>
      <w:bookmarkEnd w:id="8"/>
      <w:bookmarkEnd w:id="9"/>
      <w:bookmarkEnd w:id="10"/>
      <w:bookmarkEnd w:id="11"/>
      <w:bookmarkEnd w:id="12"/>
      <w:bookmarkEnd w:id="13"/>
      <w:bookmarkEnd w:id="14"/>
      <w:r>
        <w:rPr>
          <w:rFonts w:ascii="宋体" w:eastAsia="宋体" w:hAnsi="宋体" w:hint="eastAsia"/>
          <w:b/>
          <w:sz w:val="28"/>
          <w:szCs w:val="28"/>
        </w:rPr>
        <w:t>五、获取招标文件的信息及方式</w:t>
      </w:r>
    </w:p>
    <w:p w:rsidR="00A771E5" w:rsidRDefault="005842D8">
      <w:pPr>
        <w:pStyle w:val="2"/>
        <w:ind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rsidR="00A771E5" w:rsidRDefault="005842D8">
      <w:pPr>
        <w:spacing w:beforeLines="50" w:before="120" w:afterLines="50" w:after="120" w:line="480" w:lineRule="exact"/>
        <w:ind w:firstLineChars="300" w:firstLine="840"/>
        <w:rPr>
          <w:rFonts w:ascii="宋体" w:eastAsia="宋体" w:hAnsi="宋体" w:cs="Calibri"/>
          <w:kern w:val="2"/>
          <w:sz w:val="28"/>
          <w:szCs w:val="28"/>
        </w:rPr>
      </w:pPr>
      <w:r>
        <w:rPr>
          <w:rFonts w:ascii="宋体" w:eastAsia="宋体" w:hAnsi="宋体" w:cs="Calibri" w:hint="eastAsia"/>
          <w:kern w:val="2"/>
          <w:sz w:val="28"/>
          <w:szCs w:val="28"/>
        </w:rPr>
        <w:t>2</w:t>
      </w:r>
      <w:r>
        <w:rPr>
          <w:rFonts w:ascii="宋体" w:eastAsia="宋体" w:hAnsi="宋体" w:cs="Calibri" w:hint="eastAsia"/>
          <w:kern w:val="2"/>
          <w:sz w:val="28"/>
          <w:szCs w:val="28"/>
        </w:rPr>
        <w:t>、受疫情影响，根据管理要求，投标单位需进行网上报名。</w:t>
      </w:r>
    </w:p>
    <w:p w:rsidR="00A771E5" w:rsidRDefault="005842D8">
      <w:pPr>
        <w:spacing w:beforeLines="50" w:before="120" w:afterLines="50" w:after="120" w:line="480" w:lineRule="exact"/>
        <w:ind w:firstLineChars="300" w:firstLine="840"/>
        <w:rPr>
          <w:rFonts w:cs="Calibri"/>
          <w:kern w:val="2"/>
          <w:sz w:val="28"/>
          <w:szCs w:val="28"/>
        </w:rPr>
      </w:pPr>
      <w:r>
        <w:rPr>
          <w:rFonts w:ascii="宋体" w:eastAsia="宋体" w:hAnsi="宋体" w:cs="Calibri" w:hint="eastAsia"/>
          <w:kern w:val="2"/>
          <w:sz w:val="28"/>
          <w:szCs w:val="28"/>
          <w:lang w:val="zh-TW"/>
        </w:rPr>
        <w:lastRenderedPageBreak/>
        <w:t>网上报名方式：须将报名资料（报名表、营业执照副本、法人授权委托书及受托人身份证加盖公章）扫描件发到（</w:t>
      </w:r>
      <w:r>
        <w:rPr>
          <w:rFonts w:ascii="宋体" w:eastAsia="宋体" w:hAnsi="宋体" w:cs="Calibri" w:hint="eastAsia"/>
          <w:kern w:val="2"/>
          <w:sz w:val="28"/>
          <w:szCs w:val="28"/>
        </w:rPr>
        <w:t>824219693@qq.com</w:t>
      </w:r>
      <w:r>
        <w:rPr>
          <w:rFonts w:ascii="宋体" w:eastAsia="宋体" w:hAnsi="宋体" w:cs="Calibri" w:hint="eastAsia"/>
          <w:kern w:val="2"/>
          <w:sz w:val="28"/>
          <w:szCs w:val="28"/>
          <w:lang w:val="zh-TW"/>
        </w:rPr>
        <w:t>）</w:t>
      </w:r>
      <w:r>
        <w:rPr>
          <w:rFonts w:ascii="宋体" w:eastAsia="宋体" w:hAnsi="宋体" w:cs="Calibri" w:hint="eastAsia"/>
          <w:kern w:val="2"/>
          <w:sz w:val="28"/>
          <w:szCs w:val="28"/>
        </w:rPr>
        <w:t xml:space="preserve"> </w:t>
      </w:r>
      <w:r>
        <w:rPr>
          <w:rFonts w:ascii="宋体" w:eastAsia="宋体" w:hAnsi="宋体" w:cs="Calibri" w:hint="eastAsia"/>
          <w:kern w:val="2"/>
          <w:sz w:val="28"/>
          <w:szCs w:val="28"/>
          <w:lang w:val="zh-TW"/>
        </w:rPr>
        <w:t>邮箱，发送时主题请备注：项目编号</w:t>
      </w:r>
      <w:r>
        <w:rPr>
          <w:rFonts w:ascii="宋体" w:eastAsia="宋体" w:hAnsi="宋体" w:cs="Calibri" w:hint="eastAsia"/>
          <w:kern w:val="2"/>
          <w:sz w:val="28"/>
          <w:szCs w:val="28"/>
        </w:rPr>
        <w:t>+</w:t>
      </w:r>
      <w:r>
        <w:rPr>
          <w:rFonts w:ascii="宋体" w:eastAsia="宋体" w:hAnsi="宋体" w:cs="Calibri" w:hint="eastAsia"/>
          <w:kern w:val="2"/>
          <w:sz w:val="28"/>
          <w:szCs w:val="28"/>
        </w:rPr>
        <w:t>项目名称</w:t>
      </w:r>
      <w:r>
        <w:rPr>
          <w:rFonts w:ascii="宋体" w:eastAsia="宋体" w:hAnsi="宋体" w:cs="Calibri" w:hint="eastAsia"/>
          <w:kern w:val="2"/>
          <w:sz w:val="28"/>
          <w:szCs w:val="28"/>
        </w:rPr>
        <w:t>+</w:t>
      </w:r>
      <w:r>
        <w:rPr>
          <w:rFonts w:ascii="宋体" w:eastAsia="宋体" w:hAnsi="宋体" w:cs="Calibri" w:hint="eastAsia"/>
          <w:kern w:val="2"/>
          <w:sz w:val="28"/>
          <w:szCs w:val="28"/>
        </w:rPr>
        <w:t>公司名称字样，报名成功后将提供电子的招标文件</w:t>
      </w:r>
      <w:r>
        <w:rPr>
          <w:rFonts w:ascii="宋体" w:eastAsia="宋体" w:hAnsi="宋体" w:hint="eastAsia"/>
          <w:sz w:val="24"/>
          <w:szCs w:val="24"/>
        </w:rPr>
        <w:t>。</w:t>
      </w:r>
    </w:p>
    <w:p w:rsidR="00A771E5" w:rsidRDefault="00A771E5">
      <w:pPr>
        <w:pStyle w:val="Bodytext1"/>
        <w:spacing w:after="0" w:line="360" w:lineRule="auto"/>
        <w:jc w:val="both"/>
        <w:rPr>
          <w:rFonts w:cs="Calibri"/>
          <w:b/>
          <w:bCs/>
          <w:kern w:val="2"/>
          <w:sz w:val="28"/>
          <w:szCs w:val="28"/>
          <w:highlight w:val="yellow"/>
          <w:lang w:val="en-US" w:eastAsia="zh-CN" w:bidi="ar-SA"/>
        </w:rPr>
      </w:pPr>
    </w:p>
    <w:p w:rsidR="00A771E5" w:rsidRDefault="005842D8">
      <w:pPr>
        <w:pStyle w:val="Bodytext1"/>
        <w:spacing w:after="0" w:line="360" w:lineRule="auto"/>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w:t>
      </w:r>
      <w:r>
        <w:rPr>
          <w:rFonts w:cs="Calibri" w:hint="eastAsia"/>
          <w:b/>
          <w:bCs/>
          <w:kern w:val="2"/>
          <w:sz w:val="28"/>
          <w:szCs w:val="28"/>
          <w:lang w:val="en-US" w:eastAsia="zh-CN" w:bidi="ar-SA"/>
        </w:rPr>
        <w:t>2021</w:t>
      </w:r>
      <w:r>
        <w:rPr>
          <w:rFonts w:cs="Calibri" w:hint="eastAsia"/>
          <w:b/>
          <w:bCs/>
          <w:kern w:val="2"/>
          <w:sz w:val="28"/>
          <w:szCs w:val="28"/>
          <w:lang w:val="en-US" w:eastAsia="zh-CN" w:bidi="ar-SA"/>
        </w:rPr>
        <w:t>年</w:t>
      </w:r>
      <w:r>
        <w:rPr>
          <w:rFonts w:cs="Calibri" w:hint="eastAsia"/>
          <w:b/>
          <w:bCs/>
          <w:kern w:val="2"/>
          <w:sz w:val="28"/>
          <w:szCs w:val="28"/>
          <w:lang w:val="en-US" w:eastAsia="zh-CN" w:bidi="ar-SA"/>
        </w:rPr>
        <w:t>1</w:t>
      </w:r>
      <w:r>
        <w:rPr>
          <w:rFonts w:cs="Calibri" w:hint="eastAsia"/>
          <w:b/>
          <w:bCs/>
          <w:kern w:val="2"/>
          <w:sz w:val="28"/>
          <w:szCs w:val="28"/>
          <w:lang w:val="en-US" w:eastAsia="zh-CN" w:bidi="ar-SA"/>
        </w:rPr>
        <w:t>月</w:t>
      </w:r>
      <w:r>
        <w:rPr>
          <w:rFonts w:cs="Calibri" w:hint="eastAsia"/>
          <w:b/>
          <w:bCs/>
          <w:kern w:val="2"/>
          <w:sz w:val="28"/>
          <w:szCs w:val="28"/>
          <w:lang w:val="en-US" w:eastAsia="zh-CN" w:bidi="ar-SA"/>
        </w:rPr>
        <w:t>12</w:t>
      </w:r>
      <w:r>
        <w:rPr>
          <w:rFonts w:cs="Calibri" w:hint="eastAsia"/>
          <w:b/>
          <w:bCs/>
          <w:kern w:val="2"/>
          <w:sz w:val="28"/>
          <w:szCs w:val="28"/>
          <w:lang w:val="en-US" w:eastAsia="zh-CN" w:bidi="ar-SA"/>
        </w:rPr>
        <w:t>日</w:t>
      </w:r>
      <w:r>
        <w:rPr>
          <w:rFonts w:cs="Calibri" w:hint="eastAsia"/>
          <w:b/>
          <w:bCs/>
          <w:kern w:val="2"/>
          <w:sz w:val="28"/>
          <w:szCs w:val="28"/>
          <w:lang w:val="en-US" w:eastAsia="zh-CN" w:bidi="ar-SA"/>
        </w:rPr>
        <w:t>16:30</w:t>
      </w:r>
      <w:r>
        <w:rPr>
          <w:rFonts w:cs="Calibri" w:hint="eastAsia"/>
          <w:b/>
          <w:bCs/>
          <w:kern w:val="2"/>
          <w:sz w:val="28"/>
          <w:szCs w:val="28"/>
          <w:lang w:val="en-US" w:eastAsia="zh-CN" w:bidi="ar-SA"/>
        </w:rPr>
        <w:t>（北京时间，法定节假日除外），逾期不再提供招标文件，后果自负。</w:t>
      </w:r>
    </w:p>
    <w:p w:rsidR="00A771E5" w:rsidRDefault="005842D8">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Pr>
          <w:rFonts w:cs="Calibri" w:hint="eastAsia"/>
          <w:kern w:val="2"/>
          <w:sz w:val="28"/>
          <w:szCs w:val="28"/>
          <w:lang w:val="en-US" w:eastAsia="zh-CN" w:bidi="ar-SA"/>
        </w:rPr>
        <w:t>联系人：陈老师</w:t>
      </w:r>
      <w:r>
        <w:rPr>
          <w:rFonts w:cs="Calibri" w:hint="eastAsia"/>
          <w:kern w:val="2"/>
          <w:sz w:val="28"/>
          <w:szCs w:val="28"/>
          <w:lang w:val="en-US" w:eastAsia="zh-CN" w:bidi="ar-SA"/>
        </w:rPr>
        <w:t xml:space="preserve">               </w:t>
      </w:r>
      <w:r>
        <w:rPr>
          <w:rFonts w:cs="Calibri" w:hint="eastAsia"/>
          <w:kern w:val="2"/>
          <w:sz w:val="28"/>
          <w:szCs w:val="28"/>
          <w:lang w:val="en-US" w:eastAsia="zh-CN" w:bidi="ar-SA"/>
        </w:rPr>
        <w:t>联系电话：</w:t>
      </w:r>
      <w:r>
        <w:rPr>
          <w:rFonts w:cs="Calibri" w:hint="eastAsia"/>
          <w:kern w:val="2"/>
          <w:sz w:val="28"/>
          <w:szCs w:val="28"/>
          <w:lang w:val="en-US" w:eastAsia="zh-CN" w:bidi="ar-SA"/>
        </w:rPr>
        <w:t>025-86868572</w:t>
      </w:r>
    </w:p>
    <w:p w:rsidR="00A771E5" w:rsidRDefault="005842D8">
      <w:pPr>
        <w:pStyle w:val="Bodytext1"/>
        <w:spacing w:after="0" w:line="360" w:lineRule="auto"/>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w:t>
      </w:r>
      <w:r>
        <w:rPr>
          <w:rFonts w:cs="Calibri" w:hint="eastAsia"/>
          <w:kern w:val="2"/>
          <w:sz w:val="28"/>
          <w:szCs w:val="28"/>
          <w:lang w:val="en-US" w:eastAsia="zh-CN" w:bidi="ar-SA"/>
        </w:rPr>
        <w:t>108</w:t>
      </w:r>
      <w:r>
        <w:rPr>
          <w:rFonts w:cs="Calibri" w:hint="eastAsia"/>
          <w:kern w:val="2"/>
          <w:sz w:val="28"/>
          <w:szCs w:val="28"/>
          <w:lang w:val="en-US" w:eastAsia="zh-CN" w:bidi="ar-SA"/>
        </w:rPr>
        <w:t>室（南京市江宁区龙眠大道</w:t>
      </w:r>
      <w:r>
        <w:rPr>
          <w:rFonts w:cs="Calibri" w:hint="eastAsia"/>
          <w:kern w:val="2"/>
          <w:sz w:val="28"/>
          <w:szCs w:val="28"/>
          <w:lang w:val="en-US" w:eastAsia="zh-CN" w:bidi="ar-SA"/>
        </w:rPr>
        <w:t>101</w:t>
      </w:r>
      <w:r>
        <w:rPr>
          <w:rFonts w:cs="Calibri" w:hint="eastAsia"/>
          <w:kern w:val="2"/>
          <w:sz w:val="28"/>
          <w:szCs w:val="28"/>
          <w:lang w:val="en-US" w:eastAsia="zh-CN" w:bidi="ar-SA"/>
        </w:rPr>
        <w:t>号）</w:t>
      </w:r>
    </w:p>
    <w:p w:rsidR="00A771E5" w:rsidRDefault="005842D8">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A771E5" w:rsidRDefault="005842D8">
      <w:pPr>
        <w:spacing w:beforeLines="50" w:before="120" w:afterLines="50" w:after="120" w:line="48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25</w:t>
      </w:r>
      <w:r>
        <w:rPr>
          <w:rFonts w:ascii="宋体" w:eastAsia="宋体" w:hAnsi="宋体" w:hint="eastAsia"/>
          <w:sz w:val="24"/>
          <w:szCs w:val="24"/>
        </w:rPr>
        <w:t>日上午</w:t>
      </w:r>
      <w:r>
        <w:rPr>
          <w:rFonts w:ascii="宋体" w:eastAsia="宋体" w:hAnsi="宋体"/>
          <w:sz w:val="24"/>
          <w:szCs w:val="24"/>
        </w:rPr>
        <w:t>08:30</w:t>
      </w:r>
      <w:r>
        <w:rPr>
          <w:rFonts w:ascii="宋体" w:eastAsia="宋体" w:hAnsi="宋体" w:hint="eastAsia"/>
          <w:sz w:val="24"/>
          <w:szCs w:val="24"/>
        </w:rPr>
        <w:t>（北京时间）</w:t>
      </w:r>
    </w:p>
    <w:p w:rsidR="00A771E5" w:rsidRDefault="005842D8">
      <w:pPr>
        <w:spacing w:beforeLines="50" w:before="120" w:afterLines="50" w:after="120" w:line="48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25</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w:t>
      </w:r>
      <w:r>
        <w:rPr>
          <w:rFonts w:ascii="宋体" w:eastAsia="宋体" w:hAnsi="宋体" w:hint="eastAsia"/>
          <w:sz w:val="24"/>
          <w:szCs w:val="24"/>
        </w:rPr>
        <w:t>（北京时间）</w:t>
      </w:r>
    </w:p>
    <w:p w:rsidR="00A771E5" w:rsidRDefault="005842D8">
      <w:pPr>
        <w:spacing w:line="48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投标文件接收地点：南京医科大学江宁校区德馨楼</w:t>
      </w:r>
      <w:r>
        <w:rPr>
          <w:rFonts w:ascii="宋体" w:eastAsia="宋体" w:hAnsi="宋体"/>
          <w:sz w:val="24"/>
          <w:szCs w:val="24"/>
        </w:rPr>
        <w:t>B</w:t>
      </w:r>
      <w:r w:rsidR="00EB6E59">
        <w:rPr>
          <w:rFonts w:ascii="宋体" w:eastAsia="宋体" w:hAnsi="宋体"/>
          <w:sz w:val="24"/>
          <w:szCs w:val="24"/>
        </w:rPr>
        <w:t>201</w:t>
      </w:r>
      <w:r>
        <w:rPr>
          <w:rFonts w:ascii="宋体" w:eastAsia="宋体" w:hAnsi="宋体" w:hint="eastAsia"/>
          <w:sz w:val="24"/>
          <w:szCs w:val="24"/>
        </w:rPr>
        <w:t>室</w:t>
      </w:r>
    </w:p>
    <w:p w:rsidR="00A771E5" w:rsidRDefault="005842D8">
      <w:pPr>
        <w:spacing w:line="480" w:lineRule="exact"/>
        <w:ind w:firstLineChars="100" w:firstLine="240"/>
        <w:rPr>
          <w:rFonts w:ascii="宋体" w:eastAsia="宋体" w:hAnsi="宋体"/>
          <w:sz w:val="24"/>
          <w:szCs w:val="24"/>
        </w:rPr>
      </w:pPr>
      <w:r>
        <w:rPr>
          <w:rFonts w:ascii="宋体" w:eastAsia="宋体" w:hAnsi="宋体" w:hint="eastAsia"/>
          <w:sz w:val="24"/>
          <w:szCs w:val="24"/>
        </w:rPr>
        <w:t>（南京市江</w:t>
      </w:r>
      <w:r>
        <w:rPr>
          <w:rFonts w:ascii="宋体" w:eastAsia="宋体" w:hAnsi="宋体" w:hint="eastAsia"/>
          <w:sz w:val="24"/>
          <w:szCs w:val="24"/>
        </w:rPr>
        <w:t>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rsidR="00A771E5" w:rsidRDefault="005842D8">
      <w:pPr>
        <w:spacing w:line="48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25</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w:t>
      </w:r>
      <w:r>
        <w:rPr>
          <w:rFonts w:ascii="宋体" w:eastAsia="宋体" w:hAnsi="宋体" w:hint="eastAsia"/>
          <w:sz w:val="24"/>
          <w:szCs w:val="24"/>
        </w:rPr>
        <w:t>（北京时间）</w:t>
      </w:r>
    </w:p>
    <w:p w:rsidR="00A771E5" w:rsidRDefault="005842D8">
      <w:pPr>
        <w:spacing w:line="480" w:lineRule="exact"/>
        <w:ind w:firstLineChars="600" w:firstLine="1440"/>
        <w:rPr>
          <w:rFonts w:ascii="宋体" w:eastAsia="宋体" w:hAnsi="宋体"/>
          <w:sz w:val="24"/>
          <w:szCs w:val="24"/>
        </w:rPr>
      </w:pPr>
      <w:r>
        <w:rPr>
          <w:rFonts w:ascii="宋体" w:eastAsia="宋体" w:hAnsi="宋体" w:hint="eastAsia"/>
          <w:sz w:val="24"/>
          <w:szCs w:val="24"/>
        </w:rPr>
        <w:t>开标地点：南京医科大学江宁校区德馨楼</w:t>
      </w:r>
      <w:r>
        <w:rPr>
          <w:rFonts w:ascii="宋体" w:eastAsia="宋体" w:hAnsi="宋体"/>
          <w:sz w:val="24"/>
          <w:szCs w:val="24"/>
        </w:rPr>
        <w:t>B</w:t>
      </w:r>
      <w:r w:rsidR="00EB6E59">
        <w:rPr>
          <w:rFonts w:ascii="宋体" w:eastAsia="宋体" w:hAnsi="宋体"/>
          <w:sz w:val="24"/>
          <w:szCs w:val="24"/>
        </w:rPr>
        <w:t>201</w:t>
      </w:r>
      <w:r>
        <w:rPr>
          <w:rFonts w:ascii="宋体" w:eastAsia="宋体" w:hAnsi="宋体" w:hint="eastAsia"/>
          <w:sz w:val="24"/>
          <w:szCs w:val="24"/>
        </w:rPr>
        <w:t>室</w:t>
      </w:r>
    </w:p>
    <w:p w:rsidR="00A771E5" w:rsidRDefault="005842D8">
      <w:pPr>
        <w:numPr>
          <w:ilvl w:val="0"/>
          <w:numId w:val="3"/>
        </w:num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A771E5" w:rsidRDefault="005842D8">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lastRenderedPageBreak/>
        <w:t>（五）需要现场澄清的问题，投标商代表未到场书面澄清确认的，后果自负。</w:t>
      </w:r>
    </w:p>
    <w:p w:rsidR="00A771E5" w:rsidRDefault="005842D8">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A771E5" w:rsidRDefault="005842D8">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（四）投标文件没有对招标文件的实质性要求和条件作出响应；</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A771E5" w:rsidRDefault="005842D8">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A771E5" w:rsidRDefault="005842D8">
      <w:pPr>
        <w:spacing w:line="500" w:lineRule="exact"/>
        <w:ind w:firstLineChars="202" w:firstLine="485"/>
        <w:rPr>
          <w:rFonts w:ascii="宋体" w:eastAsia="宋体" w:hAnsi="宋体"/>
          <w:sz w:val="24"/>
          <w:szCs w:val="24"/>
        </w:rPr>
      </w:pPr>
      <w:r>
        <w:rPr>
          <w:rFonts w:ascii="宋体" w:eastAsia="宋体" w:hAnsi="宋体" w:hint="eastAsia"/>
          <w:sz w:val="24"/>
          <w:szCs w:val="24"/>
        </w:rPr>
        <w:t>采购人联系人：陈老师</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 xml:space="preserve">025-86868572 </w:t>
      </w:r>
    </w:p>
    <w:p w:rsidR="00A771E5" w:rsidRDefault="005842D8">
      <w:pPr>
        <w:spacing w:line="500" w:lineRule="exact"/>
        <w:ind w:firstLineChars="202" w:firstLine="485"/>
        <w:rPr>
          <w:rFonts w:ascii="宋体" w:eastAsia="宋体" w:hAnsi="宋体"/>
          <w:sz w:val="24"/>
          <w:szCs w:val="24"/>
        </w:rPr>
      </w:pPr>
      <w:r>
        <w:rPr>
          <w:rFonts w:ascii="宋体" w:eastAsia="宋体" w:hAnsi="宋体" w:hint="eastAsia"/>
          <w:sz w:val="24"/>
          <w:szCs w:val="24"/>
        </w:rPr>
        <w:t>项目需求方联系人：张老师</w:t>
      </w:r>
      <w:r>
        <w:rPr>
          <w:rFonts w:ascii="宋体" w:eastAsia="宋体" w:hAnsi="宋体"/>
          <w:sz w:val="24"/>
          <w:szCs w:val="24"/>
        </w:rPr>
        <w:t xml:space="preserve"> </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025-8686</w:t>
      </w:r>
      <w:r>
        <w:rPr>
          <w:rFonts w:ascii="宋体" w:eastAsia="宋体" w:hAnsi="宋体" w:hint="eastAsia"/>
          <w:sz w:val="24"/>
          <w:szCs w:val="24"/>
        </w:rPr>
        <w:t>8571</w:t>
      </w:r>
    </w:p>
    <w:p w:rsidR="00A771E5" w:rsidRDefault="005842D8">
      <w:pPr>
        <w:spacing w:line="500" w:lineRule="exact"/>
        <w:ind w:firstLineChars="202" w:firstLine="485"/>
        <w:rPr>
          <w:rFonts w:ascii="宋体" w:eastAsia="宋体" w:hAnsi="宋体"/>
          <w:sz w:val="24"/>
          <w:szCs w:val="24"/>
        </w:rPr>
      </w:pPr>
      <w:r>
        <w:rPr>
          <w:rFonts w:ascii="宋体" w:eastAsia="宋体" w:hAnsi="宋体" w:hint="eastAsia"/>
          <w:sz w:val="24"/>
          <w:szCs w:val="24"/>
        </w:rPr>
        <w:t>邮政编码：</w:t>
      </w:r>
      <w:r>
        <w:rPr>
          <w:rFonts w:ascii="宋体" w:eastAsia="宋体" w:hAnsi="宋体"/>
          <w:sz w:val="24"/>
          <w:szCs w:val="24"/>
        </w:rPr>
        <w:t>210000</w:t>
      </w:r>
    </w:p>
    <w:p w:rsidR="00A771E5" w:rsidRDefault="005842D8">
      <w:pPr>
        <w:spacing w:line="500" w:lineRule="exact"/>
        <w:ind w:firstLineChars="202" w:firstLine="485"/>
        <w:rPr>
          <w:rFonts w:ascii="宋体" w:eastAsia="宋体" w:hAnsi="宋体"/>
          <w:sz w:val="28"/>
          <w:szCs w:val="28"/>
        </w:rPr>
      </w:pPr>
      <w:r>
        <w:rPr>
          <w:rFonts w:ascii="宋体" w:eastAsia="宋体" w:hAnsi="宋体" w:hint="eastAsia"/>
          <w:sz w:val="24"/>
          <w:szCs w:val="24"/>
        </w:rPr>
        <w:t>地址：南京医科大学江宁校区明达楼</w:t>
      </w:r>
      <w:r>
        <w:rPr>
          <w:rFonts w:ascii="宋体" w:eastAsia="宋体" w:hAnsi="宋体"/>
          <w:sz w:val="24"/>
          <w:szCs w:val="24"/>
        </w:rPr>
        <w:t>108</w:t>
      </w:r>
      <w:r>
        <w:rPr>
          <w:rFonts w:ascii="宋体" w:eastAsia="宋体" w:hAnsi="宋体" w:hint="eastAsia"/>
          <w:sz w:val="24"/>
          <w:szCs w:val="24"/>
        </w:rPr>
        <w:t>室（南京市江宁区龙眠大道</w:t>
      </w:r>
      <w:r>
        <w:rPr>
          <w:rFonts w:ascii="宋体" w:eastAsia="宋体" w:hAnsi="宋体"/>
          <w:sz w:val="24"/>
          <w:szCs w:val="24"/>
        </w:rPr>
        <w:t>101</w:t>
      </w:r>
      <w:r>
        <w:rPr>
          <w:rFonts w:ascii="宋体" w:eastAsia="宋体" w:hAnsi="宋体" w:hint="eastAsia"/>
          <w:sz w:val="24"/>
          <w:szCs w:val="24"/>
        </w:rPr>
        <w:t>号）</w:t>
      </w:r>
    </w:p>
    <w:p w:rsidR="00A771E5" w:rsidRDefault="005842D8">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十、其他</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、本次招标不安排现场勘查和标前会议；</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、本次招标不需要提供样品。</w:t>
      </w:r>
    </w:p>
    <w:p w:rsidR="00A771E5" w:rsidRDefault="005842D8">
      <w:pPr>
        <w:spacing w:beforeLines="50" w:before="120" w:afterLines="50" w:after="120" w:line="500" w:lineRule="exact"/>
        <w:ind w:firstLineChars="200" w:firstLine="562"/>
        <w:rPr>
          <w:rFonts w:ascii="宋体" w:eastAsia="宋体" w:hAnsi="宋体"/>
          <w:b/>
          <w:sz w:val="28"/>
          <w:szCs w:val="28"/>
        </w:rPr>
      </w:pPr>
      <w:bookmarkStart w:id="16" w:name="_Toc25680"/>
      <w:bookmarkStart w:id="17" w:name="_Toc31725"/>
      <w:r>
        <w:rPr>
          <w:rFonts w:ascii="宋体" w:eastAsia="宋体" w:hAnsi="宋体" w:hint="eastAsia"/>
          <w:b/>
          <w:sz w:val="28"/>
          <w:szCs w:val="28"/>
        </w:rPr>
        <w:t>十一、疫情防控期间注意事项</w:t>
      </w:r>
      <w:bookmarkEnd w:id="16"/>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r>
        <w:rPr>
          <w:rFonts w:ascii="宋体" w:eastAsia="宋体" w:hAnsi="宋体" w:hint="eastAsia"/>
          <w:sz w:val="28"/>
          <w:szCs w:val="28"/>
        </w:rPr>
        <w:t>:</w:t>
      </w:r>
      <w:bookmarkEnd w:id="17"/>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hint="eastAsia"/>
          <w:sz w:val="28"/>
          <w:szCs w:val="28"/>
        </w:rPr>
        <w:t>、参加投标、评标的相关人员应自行佩戴口罩及其他必备的防护用具，主动出示苏康码；</w:t>
      </w:r>
    </w:p>
    <w:p w:rsidR="00A771E5" w:rsidRDefault="005842D8">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、凡参与投标的相关人员，进入学校时应遵守学校管理规定，配合工作人员的管理；</w:t>
      </w:r>
    </w:p>
    <w:p w:rsidR="00A771E5" w:rsidRDefault="005842D8">
      <w:pPr>
        <w:spacing w:beforeLines="50" w:before="120" w:afterLines="50" w:after="120" w:line="500" w:lineRule="exact"/>
        <w:ind w:firstLineChars="200" w:firstLine="560"/>
        <w:rPr>
          <w:rFonts w:ascii="宋体" w:eastAsia="宋体" w:hAnsi="宋体" w:cs="宋体"/>
          <w:sz w:val="24"/>
          <w:szCs w:val="24"/>
        </w:rPr>
      </w:pPr>
      <w:r>
        <w:rPr>
          <w:rFonts w:ascii="宋体" w:eastAsia="宋体" w:hAnsi="宋体" w:hint="eastAsia"/>
          <w:sz w:val="28"/>
          <w:szCs w:val="28"/>
        </w:rPr>
        <w:t>3</w:t>
      </w:r>
      <w:r>
        <w:rPr>
          <w:rFonts w:ascii="宋体" w:eastAsia="宋体" w:hAnsi="宋体" w:hint="eastAsia"/>
          <w:sz w:val="28"/>
          <w:szCs w:val="28"/>
        </w:rPr>
        <w:t>、投标的相关人员进入投标现场后，应在开标室等候并与其他人员保持</w:t>
      </w:r>
      <w:r>
        <w:rPr>
          <w:rFonts w:ascii="宋体" w:eastAsia="宋体" w:hAnsi="宋体" w:hint="eastAsia"/>
          <w:sz w:val="28"/>
          <w:szCs w:val="28"/>
        </w:rPr>
        <w:t>1</w:t>
      </w:r>
      <w:r>
        <w:rPr>
          <w:rFonts w:ascii="宋体" w:eastAsia="宋体" w:hAnsi="宋体" w:hint="eastAsia"/>
          <w:sz w:val="28"/>
          <w:szCs w:val="28"/>
        </w:rPr>
        <w:t>米以上距离，不得随意走动。</w:t>
      </w: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6"/>
        <w:gridCol w:w="1395"/>
        <w:gridCol w:w="795"/>
        <w:gridCol w:w="665"/>
        <w:gridCol w:w="1405"/>
        <w:gridCol w:w="933"/>
        <w:gridCol w:w="1731"/>
      </w:tblGrid>
      <w:tr w:rsidR="00A771E5">
        <w:trPr>
          <w:trHeight w:val="171"/>
        </w:trPr>
        <w:tc>
          <w:tcPr>
            <w:tcW w:w="9000" w:type="dxa"/>
            <w:gridSpan w:val="7"/>
            <w:vAlign w:val="center"/>
          </w:tcPr>
          <w:p w:rsidR="00A771E5" w:rsidRDefault="005842D8">
            <w:pPr>
              <w:jc w:val="center"/>
              <w:rPr>
                <w:rFonts w:ascii="宋体" w:eastAsia="宋体" w:hAnsi="宋体" w:cs="宋体"/>
                <w:sz w:val="21"/>
                <w:szCs w:val="21"/>
              </w:rPr>
            </w:pPr>
            <w:r>
              <w:rPr>
                <w:rFonts w:ascii="宋体" w:eastAsia="宋体" w:hAnsi="宋体" w:cs="宋体" w:hint="eastAsia"/>
                <w:b/>
                <w:bCs/>
                <w:sz w:val="21"/>
                <w:szCs w:val="21"/>
              </w:rPr>
              <w:t>投</w:t>
            </w:r>
            <w:r>
              <w:rPr>
                <w:rFonts w:ascii="宋体" w:eastAsia="宋体" w:hAnsi="宋体" w:cs="宋体" w:hint="eastAsia"/>
                <w:b/>
                <w:bCs/>
                <w:sz w:val="21"/>
                <w:szCs w:val="21"/>
              </w:rPr>
              <w:t xml:space="preserve"> </w:t>
            </w:r>
            <w:r>
              <w:rPr>
                <w:rFonts w:ascii="宋体" w:eastAsia="宋体" w:hAnsi="宋体" w:cs="宋体" w:hint="eastAsia"/>
                <w:b/>
                <w:bCs/>
                <w:sz w:val="21"/>
                <w:szCs w:val="21"/>
              </w:rPr>
              <w:t>标</w:t>
            </w:r>
            <w:r>
              <w:rPr>
                <w:rFonts w:ascii="宋体" w:eastAsia="宋体" w:hAnsi="宋体" w:cs="宋体" w:hint="eastAsia"/>
                <w:b/>
                <w:bCs/>
                <w:sz w:val="21"/>
                <w:szCs w:val="21"/>
              </w:rPr>
              <w:t xml:space="preserve"> </w:t>
            </w:r>
            <w:r>
              <w:rPr>
                <w:rFonts w:ascii="宋体" w:eastAsia="宋体" w:hAnsi="宋体" w:cs="宋体" w:hint="eastAsia"/>
                <w:b/>
                <w:bCs/>
                <w:sz w:val="21"/>
                <w:szCs w:val="21"/>
              </w:rPr>
              <w:t>报</w:t>
            </w:r>
            <w:r>
              <w:rPr>
                <w:rFonts w:ascii="宋体" w:eastAsia="宋体" w:hAnsi="宋体" w:cs="宋体" w:hint="eastAsia"/>
                <w:b/>
                <w:bCs/>
                <w:sz w:val="21"/>
                <w:szCs w:val="21"/>
              </w:rPr>
              <w:t xml:space="preserve"> </w:t>
            </w:r>
            <w:r>
              <w:rPr>
                <w:rFonts w:ascii="宋体" w:eastAsia="宋体" w:hAnsi="宋体" w:cs="宋体" w:hint="eastAsia"/>
                <w:b/>
                <w:bCs/>
                <w:sz w:val="21"/>
                <w:szCs w:val="21"/>
              </w:rPr>
              <w:t>名</w:t>
            </w:r>
            <w:r>
              <w:rPr>
                <w:rFonts w:ascii="宋体" w:eastAsia="宋体" w:hAnsi="宋体" w:cs="宋体" w:hint="eastAsia"/>
                <w:b/>
                <w:bCs/>
                <w:sz w:val="21"/>
                <w:szCs w:val="21"/>
              </w:rPr>
              <w:t xml:space="preserve"> </w:t>
            </w:r>
            <w:r>
              <w:rPr>
                <w:rFonts w:ascii="宋体" w:eastAsia="宋体" w:hAnsi="宋体" w:cs="宋体" w:hint="eastAsia"/>
                <w:b/>
                <w:sz w:val="21"/>
                <w:szCs w:val="21"/>
              </w:rPr>
              <w:t>表</w:t>
            </w:r>
          </w:p>
        </w:tc>
      </w:tr>
      <w:tr w:rsidR="00A771E5">
        <w:trPr>
          <w:trHeight w:val="211"/>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项目名称</w:t>
            </w:r>
          </w:p>
        </w:tc>
        <w:tc>
          <w:tcPr>
            <w:tcW w:w="2855" w:type="dxa"/>
            <w:gridSpan w:val="3"/>
            <w:vAlign w:val="center"/>
          </w:tcPr>
          <w:p w:rsidR="00A771E5" w:rsidRDefault="00A771E5">
            <w:pPr>
              <w:jc w:val="center"/>
              <w:rPr>
                <w:rFonts w:ascii="宋体" w:eastAsia="宋体" w:hAnsi="宋体" w:cs="宋体"/>
                <w:sz w:val="21"/>
                <w:szCs w:val="21"/>
              </w:rPr>
            </w:pPr>
          </w:p>
        </w:tc>
        <w:tc>
          <w:tcPr>
            <w:tcW w:w="1405"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项目编号</w:t>
            </w:r>
          </w:p>
        </w:tc>
        <w:tc>
          <w:tcPr>
            <w:tcW w:w="2664" w:type="dxa"/>
            <w:gridSpan w:val="2"/>
            <w:vAlign w:val="center"/>
          </w:tcPr>
          <w:p w:rsidR="00A771E5" w:rsidRDefault="00A771E5">
            <w:pPr>
              <w:jc w:val="center"/>
              <w:rPr>
                <w:rFonts w:ascii="宋体" w:eastAsia="宋体" w:hAnsi="宋体" w:cs="宋体"/>
                <w:sz w:val="21"/>
                <w:szCs w:val="21"/>
              </w:rPr>
            </w:pPr>
          </w:p>
        </w:tc>
      </w:tr>
      <w:tr w:rsidR="00A771E5">
        <w:trPr>
          <w:trHeight w:val="554"/>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投标单位名称</w:t>
            </w:r>
          </w:p>
        </w:tc>
        <w:tc>
          <w:tcPr>
            <w:tcW w:w="2855" w:type="dxa"/>
            <w:gridSpan w:val="3"/>
            <w:vAlign w:val="center"/>
          </w:tcPr>
          <w:p w:rsidR="00A771E5" w:rsidRDefault="00A771E5">
            <w:pPr>
              <w:jc w:val="center"/>
              <w:rPr>
                <w:rFonts w:ascii="宋体" w:eastAsia="宋体" w:hAnsi="宋体" w:cs="宋体"/>
                <w:sz w:val="21"/>
                <w:szCs w:val="21"/>
              </w:rPr>
            </w:pPr>
          </w:p>
        </w:tc>
        <w:tc>
          <w:tcPr>
            <w:tcW w:w="1405"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所投分包</w:t>
            </w:r>
          </w:p>
        </w:tc>
        <w:tc>
          <w:tcPr>
            <w:tcW w:w="2664" w:type="dxa"/>
            <w:gridSpan w:val="2"/>
            <w:vAlign w:val="center"/>
          </w:tcPr>
          <w:p w:rsidR="00A771E5" w:rsidRDefault="005842D8">
            <w:pPr>
              <w:jc w:val="center"/>
              <w:rPr>
                <w:rFonts w:ascii="宋体" w:eastAsia="宋体" w:hAnsi="宋体" w:cs="宋体"/>
                <w:sz w:val="21"/>
                <w:szCs w:val="21"/>
                <w:u w:val="single"/>
              </w:rPr>
            </w:pPr>
            <w:r>
              <w:rPr>
                <w:rFonts w:ascii="宋体" w:eastAsia="宋体" w:hAnsi="宋体" w:cs="宋体" w:hint="eastAsia"/>
                <w:sz w:val="21"/>
                <w:szCs w:val="21"/>
              </w:rPr>
              <w:t>//</w:t>
            </w:r>
          </w:p>
        </w:tc>
      </w:tr>
      <w:tr w:rsidR="00A771E5">
        <w:trPr>
          <w:trHeight w:val="407"/>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投标单位地址</w:t>
            </w:r>
          </w:p>
        </w:tc>
        <w:tc>
          <w:tcPr>
            <w:tcW w:w="6924" w:type="dxa"/>
            <w:gridSpan w:val="6"/>
            <w:vAlign w:val="center"/>
          </w:tcPr>
          <w:p w:rsidR="00A771E5" w:rsidRDefault="00A771E5">
            <w:pPr>
              <w:jc w:val="center"/>
              <w:rPr>
                <w:rFonts w:ascii="宋体" w:eastAsia="宋体" w:hAnsi="宋体" w:cs="宋体"/>
                <w:sz w:val="21"/>
                <w:szCs w:val="21"/>
              </w:rPr>
            </w:pPr>
          </w:p>
        </w:tc>
      </w:tr>
      <w:tr w:rsidR="00A771E5">
        <w:trPr>
          <w:trHeight w:val="117"/>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电子邮箱</w:t>
            </w:r>
          </w:p>
        </w:tc>
        <w:tc>
          <w:tcPr>
            <w:tcW w:w="2855" w:type="dxa"/>
            <w:gridSpan w:val="3"/>
            <w:vAlign w:val="center"/>
          </w:tcPr>
          <w:p w:rsidR="00A771E5" w:rsidRDefault="00A771E5">
            <w:pPr>
              <w:jc w:val="center"/>
              <w:rPr>
                <w:rFonts w:ascii="宋体" w:eastAsia="宋体" w:hAnsi="宋体" w:cs="宋体"/>
                <w:sz w:val="21"/>
                <w:szCs w:val="21"/>
              </w:rPr>
            </w:pPr>
          </w:p>
        </w:tc>
        <w:tc>
          <w:tcPr>
            <w:tcW w:w="1405"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邮编</w:t>
            </w:r>
          </w:p>
        </w:tc>
        <w:tc>
          <w:tcPr>
            <w:tcW w:w="2664" w:type="dxa"/>
            <w:gridSpan w:val="2"/>
            <w:vAlign w:val="center"/>
          </w:tcPr>
          <w:p w:rsidR="00A771E5" w:rsidRDefault="00A771E5">
            <w:pPr>
              <w:jc w:val="center"/>
              <w:rPr>
                <w:rFonts w:ascii="宋体" w:eastAsia="宋体" w:hAnsi="宋体" w:cs="宋体"/>
                <w:sz w:val="21"/>
                <w:szCs w:val="21"/>
              </w:rPr>
            </w:pPr>
          </w:p>
        </w:tc>
      </w:tr>
      <w:tr w:rsidR="00A771E5">
        <w:trPr>
          <w:trHeight w:val="747"/>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投标单位法定授权委托人</w:t>
            </w:r>
          </w:p>
        </w:tc>
        <w:tc>
          <w:tcPr>
            <w:tcW w:w="6924" w:type="dxa"/>
            <w:gridSpan w:val="6"/>
            <w:vAlign w:val="center"/>
          </w:tcPr>
          <w:p w:rsidR="00A771E5" w:rsidRDefault="00A771E5">
            <w:pPr>
              <w:jc w:val="center"/>
              <w:rPr>
                <w:rFonts w:ascii="宋体" w:eastAsia="宋体" w:hAnsi="宋体" w:cs="宋体"/>
                <w:sz w:val="21"/>
                <w:szCs w:val="21"/>
              </w:rPr>
            </w:pPr>
          </w:p>
        </w:tc>
      </w:tr>
      <w:tr w:rsidR="00A771E5">
        <w:trPr>
          <w:trHeight w:val="431"/>
        </w:trPr>
        <w:tc>
          <w:tcPr>
            <w:tcW w:w="2076" w:type="dxa"/>
            <w:vMerge w:val="restart"/>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投标当天进入现场人员信息（不超过</w:t>
            </w:r>
            <w:r>
              <w:rPr>
                <w:rFonts w:ascii="宋体" w:eastAsia="宋体" w:hAnsi="宋体" w:cs="宋体" w:hint="eastAsia"/>
                <w:b/>
                <w:sz w:val="21"/>
                <w:szCs w:val="21"/>
              </w:rPr>
              <w:t>2</w:t>
            </w:r>
            <w:r>
              <w:rPr>
                <w:rFonts w:ascii="宋体" w:eastAsia="宋体" w:hAnsi="宋体" w:cs="宋体" w:hint="eastAsia"/>
                <w:b/>
                <w:sz w:val="21"/>
                <w:szCs w:val="21"/>
              </w:rPr>
              <w:t>人）</w:t>
            </w:r>
          </w:p>
        </w:tc>
        <w:tc>
          <w:tcPr>
            <w:tcW w:w="1395"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姓名</w:t>
            </w:r>
          </w:p>
        </w:tc>
        <w:tc>
          <w:tcPr>
            <w:tcW w:w="795"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性别</w:t>
            </w:r>
          </w:p>
        </w:tc>
        <w:tc>
          <w:tcPr>
            <w:tcW w:w="3003" w:type="dxa"/>
            <w:gridSpan w:val="3"/>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身份证号</w:t>
            </w:r>
          </w:p>
        </w:tc>
        <w:tc>
          <w:tcPr>
            <w:tcW w:w="1731"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手机号</w:t>
            </w:r>
          </w:p>
        </w:tc>
      </w:tr>
      <w:tr w:rsidR="00A771E5">
        <w:trPr>
          <w:trHeight w:val="336"/>
        </w:trPr>
        <w:tc>
          <w:tcPr>
            <w:tcW w:w="2076" w:type="dxa"/>
            <w:vMerge/>
            <w:vAlign w:val="center"/>
          </w:tcPr>
          <w:p w:rsidR="00A771E5" w:rsidRDefault="00A771E5">
            <w:pPr>
              <w:jc w:val="center"/>
              <w:rPr>
                <w:rFonts w:ascii="宋体" w:eastAsia="宋体" w:hAnsi="宋体" w:cs="宋体"/>
                <w:sz w:val="21"/>
                <w:szCs w:val="21"/>
              </w:rPr>
            </w:pPr>
          </w:p>
        </w:tc>
        <w:tc>
          <w:tcPr>
            <w:tcW w:w="1395" w:type="dxa"/>
            <w:vAlign w:val="center"/>
          </w:tcPr>
          <w:p w:rsidR="00A771E5" w:rsidRDefault="00A771E5">
            <w:pPr>
              <w:jc w:val="center"/>
              <w:rPr>
                <w:rFonts w:ascii="宋体" w:eastAsia="宋体" w:hAnsi="宋体" w:cs="宋体"/>
                <w:sz w:val="21"/>
                <w:szCs w:val="21"/>
              </w:rPr>
            </w:pPr>
          </w:p>
        </w:tc>
        <w:tc>
          <w:tcPr>
            <w:tcW w:w="795" w:type="dxa"/>
            <w:vAlign w:val="center"/>
          </w:tcPr>
          <w:p w:rsidR="00A771E5" w:rsidRDefault="00A771E5">
            <w:pPr>
              <w:jc w:val="center"/>
              <w:rPr>
                <w:rFonts w:ascii="宋体" w:eastAsia="宋体" w:hAnsi="宋体" w:cs="宋体"/>
                <w:sz w:val="21"/>
                <w:szCs w:val="21"/>
              </w:rPr>
            </w:pPr>
          </w:p>
        </w:tc>
        <w:tc>
          <w:tcPr>
            <w:tcW w:w="3003" w:type="dxa"/>
            <w:gridSpan w:val="3"/>
            <w:vAlign w:val="center"/>
          </w:tcPr>
          <w:p w:rsidR="00A771E5" w:rsidRDefault="00A771E5">
            <w:pPr>
              <w:jc w:val="center"/>
              <w:rPr>
                <w:rFonts w:ascii="宋体" w:eastAsia="宋体" w:hAnsi="宋体" w:cs="宋体"/>
                <w:sz w:val="21"/>
                <w:szCs w:val="21"/>
              </w:rPr>
            </w:pPr>
          </w:p>
        </w:tc>
        <w:tc>
          <w:tcPr>
            <w:tcW w:w="1731" w:type="dxa"/>
            <w:vAlign w:val="center"/>
          </w:tcPr>
          <w:p w:rsidR="00A771E5" w:rsidRDefault="00A771E5">
            <w:pPr>
              <w:jc w:val="center"/>
              <w:rPr>
                <w:rFonts w:ascii="宋体" w:eastAsia="宋体" w:hAnsi="宋体" w:cs="宋体"/>
                <w:sz w:val="21"/>
                <w:szCs w:val="21"/>
              </w:rPr>
            </w:pPr>
          </w:p>
        </w:tc>
      </w:tr>
      <w:tr w:rsidR="00A771E5">
        <w:trPr>
          <w:trHeight w:val="121"/>
        </w:trPr>
        <w:tc>
          <w:tcPr>
            <w:tcW w:w="2076" w:type="dxa"/>
            <w:vMerge/>
            <w:vAlign w:val="center"/>
          </w:tcPr>
          <w:p w:rsidR="00A771E5" w:rsidRDefault="00A771E5">
            <w:pPr>
              <w:jc w:val="center"/>
              <w:rPr>
                <w:rFonts w:ascii="宋体" w:eastAsia="宋体" w:hAnsi="宋体" w:cs="宋体"/>
                <w:sz w:val="21"/>
                <w:szCs w:val="21"/>
              </w:rPr>
            </w:pPr>
          </w:p>
        </w:tc>
        <w:tc>
          <w:tcPr>
            <w:tcW w:w="1395" w:type="dxa"/>
            <w:vAlign w:val="center"/>
          </w:tcPr>
          <w:p w:rsidR="00A771E5" w:rsidRDefault="00A771E5">
            <w:pPr>
              <w:jc w:val="center"/>
              <w:rPr>
                <w:rFonts w:ascii="宋体" w:eastAsia="宋体" w:hAnsi="宋体" w:cs="宋体"/>
                <w:sz w:val="21"/>
                <w:szCs w:val="21"/>
              </w:rPr>
            </w:pPr>
          </w:p>
        </w:tc>
        <w:tc>
          <w:tcPr>
            <w:tcW w:w="795" w:type="dxa"/>
            <w:vAlign w:val="center"/>
          </w:tcPr>
          <w:p w:rsidR="00A771E5" w:rsidRDefault="00A771E5">
            <w:pPr>
              <w:jc w:val="center"/>
              <w:rPr>
                <w:rFonts w:ascii="宋体" w:eastAsia="宋体" w:hAnsi="宋体" w:cs="宋体"/>
                <w:sz w:val="21"/>
                <w:szCs w:val="21"/>
              </w:rPr>
            </w:pPr>
          </w:p>
        </w:tc>
        <w:tc>
          <w:tcPr>
            <w:tcW w:w="3003" w:type="dxa"/>
            <w:gridSpan w:val="3"/>
            <w:vAlign w:val="center"/>
          </w:tcPr>
          <w:p w:rsidR="00A771E5" w:rsidRDefault="00A771E5">
            <w:pPr>
              <w:jc w:val="center"/>
              <w:rPr>
                <w:rFonts w:ascii="宋体" w:eastAsia="宋体" w:hAnsi="宋体" w:cs="宋体"/>
                <w:sz w:val="21"/>
                <w:szCs w:val="21"/>
              </w:rPr>
            </w:pPr>
          </w:p>
        </w:tc>
        <w:tc>
          <w:tcPr>
            <w:tcW w:w="1731" w:type="dxa"/>
            <w:vAlign w:val="center"/>
          </w:tcPr>
          <w:p w:rsidR="00A771E5" w:rsidRDefault="00A771E5">
            <w:pPr>
              <w:jc w:val="center"/>
              <w:rPr>
                <w:rFonts w:ascii="宋体" w:eastAsia="宋体" w:hAnsi="宋体" w:cs="宋体"/>
                <w:sz w:val="21"/>
                <w:szCs w:val="21"/>
              </w:rPr>
            </w:pPr>
          </w:p>
        </w:tc>
      </w:tr>
      <w:tr w:rsidR="00A771E5">
        <w:trPr>
          <w:trHeight w:val="303"/>
        </w:trPr>
        <w:tc>
          <w:tcPr>
            <w:tcW w:w="2076" w:type="dxa"/>
            <w:vAlign w:val="center"/>
          </w:tcPr>
          <w:p w:rsidR="00A771E5" w:rsidRDefault="005842D8">
            <w:pPr>
              <w:jc w:val="center"/>
              <w:rPr>
                <w:rFonts w:ascii="宋体" w:eastAsia="宋体" w:hAnsi="宋体" w:cs="宋体"/>
                <w:b/>
                <w:sz w:val="21"/>
                <w:szCs w:val="21"/>
              </w:rPr>
            </w:pPr>
            <w:r>
              <w:rPr>
                <w:rFonts w:ascii="宋体" w:eastAsia="宋体" w:hAnsi="宋体" w:cs="宋体" w:hint="eastAsia"/>
                <w:b/>
                <w:sz w:val="21"/>
                <w:szCs w:val="21"/>
              </w:rPr>
              <w:t>如当天开车，请提供车牌号</w:t>
            </w:r>
          </w:p>
        </w:tc>
        <w:tc>
          <w:tcPr>
            <w:tcW w:w="6924" w:type="dxa"/>
            <w:gridSpan w:val="6"/>
            <w:vAlign w:val="center"/>
          </w:tcPr>
          <w:p w:rsidR="00A771E5" w:rsidRDefault="00A771E5">
            <w:pPr>
              <w:jc w:val="center"/>
              <w:rPr>
                <w:rFonts w:ascii="宋体" w:eastAsia="宋体" w:hAnsi="宋体" w:cs="宋体"/>
                <w:sz w:val="21"/>
                <w:szCs w:val="21"/>
              </w:rPr>
            </w:pPr>
          </w:p>
          <w:p w:rsidR="00A771E5" w:rsidRDefault="00A771E5">
            <w:pPr>
              <w:jc w:val="center"/>
              <w:rPr>
                <w:rFonts w:ascii="宋体" w:eastAsia="宋体" w:hAnsi="宋体" w:cs="宋体"/>
                <w:sz w:val="21"/>
                <w:szCs w:val="21"/>
              </w:rPr>
            </w:pPr>
          </w:p>
        </w:tc>
      </w:tr>
      <w:tr w:rsidR="00A771E5">
        <w:trPr>
          <w:trHeight w:val="5271"/>
        </w:trPr>
        <w:tc>
          <w:tcPr>
            <w:tcW w:w="9000" w:type="dxa"/>
            <w:gridSpan w:val="7"/>
          </w:tcPr>
          <w:p w:rsidR="00A771E5" w:rsidRDefault="00A771E5">
            <w:pPr>
              <w:rPr>
                <w:rFonts w:ascii="宋体" w:hAnsi="宋体" w:cs="宋体"/>
                <w:sz w:val="21"/>
                <w:szCs w:val="21"/>
              </w:rPr>
            </w:pPr>
          </w:p>
          <w:p w:rsidR="00A771E5" w:rsidRDefault="005842D8">
            <w:pPr>
              <w:pStyle w:val="Bodytext1"/>
              <w:spacing w:after="0" w:line="360" w:lineRule="auto"/>
              <w:ind w:leftChars="254" w:left="1191" w:hangingChars="300" w:hanging="632"/>
              <w:jc w:val="both"/>
              <w:rPr>
                <w:rFonts w:cs="Calibri"/>
                <w:b/>
                <w:bCs/>
                <w:kern w:val="2"/>
                <w:sz w:val="21"/>
                <w:szCs w:val="21"/>
                <w:lang w:val="en-US" w:eastAsia="zh-CN" w:bidi="ar-SA"/>
              </w:rPr>
            </w:pPr>
            <w:r>
              <w:rPr>
                <w:rFonts w:cs="Calibri" w:hint="eastAsia"/>
                <w:b/>
                <w:bCs/>
                <w:kern w:val="2"/>
                <w:sz w:val="21"/>
                <w:szCs w:val="21"/>
                <w:lang w:val="en-US" w:eastAsia="zh-CN" w:bidi="ar-SA"/>
              </w:rPr>
              <w:t>备注：</w:t>
            </w:r>
            <w:r>
              <w:rPr>
                <w:rFonts w:cs="Calibri" w:hint="eastAsia"/>
                <w:b/>
                <w:bCs/>
                <w:kern w:val="2"/>
                <w:sz w:val="21"/>
                <w:szCs w:val="21"/>
                <w:lang w:val="en-US" w:eastAsia="zh-CN" w:bidi="ar-SA"/>
              </w:rPr>
              <w:t>1</w:t>
            </w:r>
            <w:r>
              <w:rPr>
                <w:rFonts w:cs="Calibri" w:hint="eastAsia"/>
                <w:b/>
                <w:bCs/>
                <w:kern w:val="2"/>
                <w:sz w:val="21"/>
                <w:szCs w:val="21"/>
                <w:lang w:val="en-US" w:eastAsia="zh-CN" w:bidi="ar-SA"/>
              </w:rPr>
              <w:t>、请将投标当天进入学校人员的苏康码及个人轨迹证明截图（具体时间以网上报名当天时间为准）随报名表一起发至报名邮箱，未提供或提供的信息为非健康的，视为报名无效；</w:t>
            </w:r>
          </w:p>
          <w:p w:rsidR="00A771E5" w:rsidRDefault="005842D8">
            <w:pPr>
              <w:pStyle w:val="Bodytext1"/>
              <w:numPr>
                <w:ilvl w:val="0"/>
                <w:numId w:val="4"/>
              </w:numPr>
              <w:spacing w:after="0" w:line="360" w:lineRule="auto"/>
              <w:ind w:leftChars="635" w:left="1397" w:firstLine="0"/>
              <w:jc w:val="both"/>
              <w:rPr>
                <w:rFonts w:cs="Calibri"/>
                <w:b/>
                <w:bCs/>
                <w:kern w:val="2"/>
                <w:sz w:val="21"/>
                <w:szCs w:val="21"/>
                <w:lang w:val="en-US" w:eastAsia="zh-CN" w:bidi="ar-SA"/>
              </w:rPr>
            </w:pPr>
            <w:r>
              <w:rPr>
                <w:rFonts w:cs="Calibri" w:hint="eastAsia"/>
                <w:b/>
                <w:bCs/>
                <w:kern w:val="2"/>
                <w:sz w:val="21"/>
                <w:szCs w:val="21"/>
                <w:lang w:val="en-US" w:eastAsia="zh-CN" w:bidi="ar-SA"/>
              </w:rPr>
              <w:t>投标当天请参与投标的人员与报名表内的信息一致，不要临时更换投标人员，若由此造成人员不能正常进入校园，后果自负。</w:t>
            </w:r>
          </w:p>
          <w:p w:rsidR="00A771E5" w:rsidRDefault="005842D8">
            <w:pPr>
              <w:pStyle w:val="Bodytext1"/>
              <w:numPr>
                <w:ilvl w:val="0"/>
                <w:numId w:val="4"/>
              </w:numPr>
              <w:spacing w:after="0" w:line="360" w:lineRule="auto"/>
              <w:ind w:leftChars="635" w:left="1397" w:firstLine="0"/>
              <w:jc w:val="both"/>
              <w:rPr>
                <w:rFonts w:cs="Calibri"/>
                <w:kern w:val="2"/>
                <w:sz w:val="21"/>
                <w:szCs w:val="21"/>
                <w:lang w:val="en-US" w:eastAsia="zh-CN" w:bidi="ar-SA"/>
              </w:rPr>
            </w:pPr>
            <w:r>
              <w:rPr>
                <w:rFonts w:cs="Calibri" w:hint="eastAsia"/>
                <w:b/>
                <w:bCs/>
                <w:kern w:val="2"/>
                <w:sz w:val="21"/>
                <w:szCs w:val="21"/>
                <w:lang w:val="en-US" w:eastAsia="zh-CN" w:bidi="ar-SA"/>
              </w:rPr>
              <w:t>凡参与投标的相关人员，进入投标现场时应遵守学校管理规定，配合工作人员的管理。</w:t>
            </w:r>
          </w:p>
          <w:p w:rsidR="00A771E5" w:rsidRDefault="005842D8">
            <w:pPr>
              <w:spacing w:line="360" w:lineRule="auto"/>
              <w:ind w:firstLineChars="2500" w:firstLine="5250"/>
              <w:rPr>
                <w:rFonts w:ascii="宋体" w:eastAsia="宋体" w:hAnsi="宋体" w:cs="宋体"/>
                <w:b/>
                <w:bCs/>
                <w:sz w:val="21"/>
                <w:szCs w:val="21"/>
              </w:rPr>
            </w:pPr>
            <w:r>
              <w:rPr>
                <w:rFonts w:ascii="宋体" w:hAnsi="宋体" w:cs="宋体"/>
                <w:sz w:val="21"/>
                <w:szCs w:val="21"/>
              </w:rPr>
              <w:t xml:space="preserve"> </w:t>
            </w:r>
            <w:r>
              <w:rPr>
                <w:rFonts w:ascii="宋体" w:hAnsi="宋体" w:cs="宋体" w:hint="eastAsia"/>
                <w:sz w:val="21"/>
                <w:szCs w:val="21"/>
              </w:rPr>
              <w:t xml:space="preserve"> </w:t>
            </w:r>
            <w:r>
              <w:rPr>
                <w:rFonts w:ascii="宋体" w:eastAsia="宋体" w:hAnsi="宋体" w:cs="宋体" w:hint="eastAsia"/>
                <w:b/>
                <w:bCs/>
                <w:sz w:val="21"/>
                <w:szCs w:val="21"/>
              </w:rPr>
              <w:t>单位盖章</w:t>
            </w:r>
            <w:r>
              <w:rPr>
                <w:rFonts w:ascii="宋体" w:eastAsia="宋体" w:hAnsi="宋体" w:cs="宋体" w:hint="eastAsia"/>
                <w:b/>
                <w:bCs/>
                <w:sz w:val="21"/>
                <w:szCs w:val="21"/>
              </w:rPr>
              <w:t>:</w:t>
            </w:r>
          </w:p>
          <w:p w:rsidR="00A771E5" w:rsidRDefault="005842D8">
            <w:pPr>
              <w:spacing w:line="360" w:lineRule="auto"/>
              <w:ind w:firstLineChars="2600" w:firstLine="5481"/>
              <w:rPr>
                <w:rFonts w:ascii="宋体" w:eastAsia="宋体" w:hAnsi="宋体" w:cs="宋体"/>
                <w:b/>
                <w:bCs/>
                <w:sz w:val="21"/>
                <w:szCs w:val="21"/>
              </w:rPr>
            </w:pPr>
            <w:r>
              <w:rPr>
                <w:rFonts w:ascii="宋体" w:eastAsia="宋体" w:hAnsi="宋体" w:cs="宋体" w:hint="eastAsia"/>
                <w:b/>
                <w:bCs/>
                <w:sz w:val="21"/>
                <w:szCs w:val="21"/>
              </w:rPr>
              <w:t>法人签名：</w:t>
            </w:r>
          </w:p>
          <w:p w:rsidR="00A771E5" w:rsidRDefault="005842D8">
            <w:pPr>
              <w:spacing w:line="360" w:lineRule="auto"/>
              <w:ind w:firstLineChars="2000" w:firstLine="4216"/>
              <w:rPr>
                <w:rFonts w:ascii="宋体" w:hAnsi="宋体" w:cs="宋体"/>
                <w:sz w:val="21"/>
                <w:szCs w:val="21"/>
              </w:rPr>
            </w:pPr>
            <w:r>
              <w:rPr>
                <w:rFonts w:ascii="宋体" w:eastAsia="宋体" w:hAnsi="宋体" w:cs="宋体" w:hint="eastAsia"/>
                <w:b/>
                <w:bCs/>
                <w:sz w:val="21"/>
                <w:szCs w:val="21"/>
              </w:rPr>
              <w:t>日期</w:t>
            </w:r>
            <w:r>
              <w:rPr>
                <w:rFonts w:ascii="宋体" w:eastAsia="宋体" w:hAnsi="宋体" w:cs="宋体" w:hint="eastAsia"/>
                <w:b/>
                <w:bCs/>
                <w:sz w:val="21"/>
                <w:szCs w:val="21"/>
              </w:rPr>
              <w:t xml:space="preserve">:     </w:t>
            </w:r>
            <w:r>
              <w:rPr>
                <w:rFonts w:ascii="宋体" w:eastAsia="宋体" w:hAnsi="宋体" w:cs="宋体" w:hint="eastAsia"/>
                <w:b/>
                <w:bCs/>
                <w:sz w:val="21"/>
                <w:szCs w:val="21"/>
              </w:rPr>
              <w:t>年</w:t>
            </w:r>
            <w:r>
              <w:rPr>
                <w:rFonts w:ascii="宋体" w:eastAsia="宋体" w:hAnsi="宋体" w:cs="宋体" w:hint="eastAsia"/>
                <w:b/>
                <w:bCs/>
                <w:sz w:val="21"/>
                <w:szCs w:val="21"/>
              </w:rPr>
              <w:t xml:space="preserve">    </w:t>
            </w:r>
            <w:r>
              <w:rPr>
                <w:rFonts w:ascii="宋体" w:eastAsia="宋体" w:hAnsi="宋体" w:cs="宋体" w:hint="eastAsia"/>
                <w:b/>
                <w:bCs/>
                <w:sz w:val="21"/>
                <w:szCs w:val="21"/>
              </w:rPr>
              <w:t>月</w:t>
            </w:r>
            <w:r>
              <w:rPr>
                <w:rFonts w:ascii="宋体" w:eastAsia="宋体" w:hAnsi="宋体" w:cs="宋体" w:hint="eastAsia"/>
                <w:b/>
                <w:bCs/>
                <w:sz w:val="21"/>
                <w:szCs w:val="21"/>
              </w:rPr>
              <w:t xml:space="preserve">     </w:t>
            </w:r>
            <w:r>
              <w:rPr>
                <w:rFonts w:ascii="宋体" w:eastAsia="宋体" w:hAnsi="宋体" w:cs="宋体" w:hint="eastAsia"/>
                <w:b/>
                <w:bCs/>
                <w:sz w:val="21"/>
                <w:szCs w:val="21"/>
              </w:rPr>
              <w:t>日</w:t>
            </w:r>
          </w:p>
        </w:tc>
      </w:tr>
    </w:tbl>
    <w:p w:rsidR="00A771E5" w:rsidRDefault="005842D8">
      <w:pPr>
        <w:widowControl w:val="0"/>
        <w:adjustRightInd/>
        <w:spacing w:line="400" w:lineRule="exact"/>
        <w:ind w:firstLineChars="200" w:firstLine="480"/>
        <w:rPr>
          <w:rFonts w:ascii="宋体" w:eastAsia="宋体" w:hAnsi="宋体" w:cs="宋体"/>
          <w:sz w:val="24"/>
          <w:szCs w:val="24"/>
        </w:rPr>
      </w:pPr>
      <w:bookmarkStart w:id="18" w:name="_GoBack"/>
      <w:bookmarkEnd w:id="15"/>
      <w:bookmarkEnd w:id="18"/>
      <w:r>
        <w:rPr>
          <w:rFonts w:ascii="宋体" w:hAnsi="宋体" w:cs="宋体" w:hint="eastAsia"/>
          <w:kern w:val="2"/>
          <w:sz w:val="24"/>
          <w:szCs w:val="24"/>
        </w:rPr>
        <w:t xml:space="preserve"> </w:t>
      </w:r>
      <w:r>
        <w:rPr>
          <w:rFonts w:ascii="宋体" w:eastAsia="宋体" w:hAnsi="宋体" w:cs="宋体"/>
          <w:sz w:val="24"/>
          <w:szCs w:val="24"/>
        </w:rPr>
        <w:t xml:space="preserve">  </w:t>
      </w:r>
    </w:p>
    <w:p w:rsidR="00A771E5" w:rsidRDefault="005842D8">
      <w:pPr>
        <w:spacing w:before="120" w:after="120" w:line="440" w:lineRule="exac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  </w:t>
      </w:r>
    </w:p>
    <w:p w:rsidR="00A771E5" w:rsidRDefault="00A771E5">
      <w:pPr>
        <w:widowControl w:val="0"/>
        <w:adjustRightInd/>
        <w:snapToGrid/>
        <w:spacing w:after="0" w:line="360" w:lineRule="auto"/>
        <w:jc w:val="both"/>
        <w:rPr>
          <w:rFonts w:ascii="宋体" w:eastAsia="宋体" w:hAnsi="宋体" w:cs="宋体"/>
          <w:sz w:val="28"/>
          <w:szCs w:val="28"/>
        </w:rPr>
      </w:pPr>
    </w:p>
    <w:sectPr w:rsidR="00A771E5">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D8" w:rsidRDefault="005842D8">
      <w:pPr>
        <w:spacing w:after="0"/>
      </w:pPr>
      <w:r>
        <w:separator/>
      </w:r>
    </w:p>
  </w:endnote>
  <w:endnote w:type="continuationSeparator" w:id="0">
    <w:p w:rsidR="005842D8" w:rsidRDefault="00584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E5" w:rsidRDefault="005842D8">
    <w:pPr>
      <w:pStyle w:val="ab"/>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rsidR="00A771E5" w:rsidRDefault="00A771E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E5" w:rsidRDefault="005842D8">
    <w:pPr>
      <w:pStyle w:val="ab"/>
      <w:framePr w:wrap="around" w:vAnchor="text" w:hAnchor="margin" w:xAlign="center" w:y="1"/>
      <w:rPr>
        <w:rStyle w:val="af1"/>
        <w:rFonts w:ascii="宋体" w:hAnsi="宋体"/>
      </w:rPr>
    </w:pPr>
    <w:r>
      <w:rPr>
        <w:rFonts w:ascii="宋体" w:hAnsi="宋体"/>
      </w:rPr>
      <w:fldChar w:fldCharType="begin"/>
    </w:r>
    <w:r>
      <w:rPr>
        <w:rStyle w:val="af1"/>
        <w:rFonts w:ascii="宋体" w:hAnsi="宋体"/>
      </w:rPr>
      <w:instrText xml:space="preserve">PAGE  </w:instrText>
    </w:r>
    <w:r>
      <w:rPr>
        <w:rFonts w:ascii="宋体" w:hAnsi="宋体"/>
      </w:rPr>
      <w:fldChar w:fldCharType="separate"/>
    </w:r>
    <w:r w:rsidR="00EB6E59">
      <w:rPr>
        <w:rStyle w:val="af1"/>
        <w:rFonts w:ascii="宋体" w:hAnsi="宋体"/>
        <w:noProof/>
      </w:rPr>
      <w:t>6</w:t>
    </w:r>
    <w:r>
      <w:rPr>
        <w:rFonts w:ascii="宋体" w:hAnsi="宋体"/>
      </w:rPr>
      <w:fldChar w:fldCharType="end"/>
    </w:r>
  </w:p>
  <w:p w:rsidR="00A771E5" w:rsidRDefault="00A771E5">
    <w:pPr>
      <w:pStyle w:val="ab"/>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E5" w:rsidRDefault="00A771E5">
    <w:pPr>
      <w:pStyle w:val="ab"/>
    </w:pPr>
  </w:p>
  <w:p w:rsidR="00A771E5" w:rsidRDefault="00A771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D8" w:rsidRDefault="005842D8">
      <w:pPr>
        <w:spacing w:after="0"/>
      </w:pPr>
      <w:r>
        <w:separator/>
      </w:r>
    </w:p>
  </w:footnote>
  <w:footnote w:type="continuationSeparator" w:id="0">
    <w:p w:rsidR="005842D8" w:rsidRDefault="005842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E5" w:rsidRDefault="00A771E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21992"/>
    <w:multiLevelType w:val="singleLevel"/>
    <w:tmpl w:val="20F21992"/>
    <w:lvl w:ilvl="0">
      <w:start w:val="1"/>
      <w:numFmt w:val="decimal"/>
      <w:suff w:val="nothing"/>
      <w:lvlText w:val="%1）"/>
      <w:lvlJc w:val="left"/>
    </w:lvl>
  </w:abstractNum>
  <w:abstractNum w:abstractNumId="1">
    <w:nsid w:val="26AF47F2"/>
    <w:multiLevelType w:val="multilevel"/>
    <w:tmpl w:val="26AF47F2"/>
    <w:lvl w:ilvl="0">
      <w:start w:val="1"/>
      <w:numFmt w:val="japaneseCounting"/>
      <w:lvlText w:val="%1、"/>
      <w:lvlJc w:val="left"/>
      <w:pPr>
        <w:ind w:left="1041" w:hanging="480"/>
      </w:pPr>
      <w:rPr>
        <w:rFonts w:ascii="宋体" w:eastAsia="宋体" w:hAnsi="宋体" w:cs="Times New Roman"/>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
    <w:nsid w:val="33BE3BF4"/>
    <w:multiLevelType w:val="singleLevel"/>
    <w:tmpl w:val="33BE3BF4"/>
    <w:lvl w:ilvl="0">
      <w:start w:val="3"/>
      <w:numFmt w:val="chineseCounting"/>
      <w:suff w:val="nothing"/>
      <w:lvlText w:val="（%1）"/>
      <w:lvlJc w:val="left"/>
      <w:rPr>
        <w:rFonts w:hint="eastAsia"/>
      </w:rPr>
    </w:lvl>
  </w:abstractNum>
  <w:abstractNum w:abstractNumId="3">
    <w:nsid w:val="59942A72"/>
    <w:multiLevelType w:val="singleLevel"/>
    <w:tmpl w:val="59942A72"/>
    <w:lvl w:ilvl="0">
      <w:start w:val="2"/>
      <w:numFmt w:val="decimal"/>
      <w:suff w:val="nothing"/>
      <w:lvlText w:val="%1、"/>
      <w:lvlJc w:val="left"/>
    </w:lvl>
  </w:abstractNum>
  <w:abstractNum w:abstractNumId="4">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5EB36BE2"/>
    <w:multiLevelType w:val="singleLevel"/>
    <w:tmpl w:val="5EB36BE2"/>
    <w:lvl w:ilvl="0">
      <w:start w:val="1"/>
      <w:numFmt w:val="decimal"/>
      <w:suff w:val="nothing"/>
      <w:lvlText w:val="（%1）"/>
      <w:lvlJc w:val="left"/>
      <w:rPr>
        <w:rFonts w:cs="Times New Roman"/>
      </w:rPr>
    </w:lvl>
  </w:abstractNum>
  <w:abstractNum w:abstractNumId="6">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4B69"/>
    <w:rsid w:val="00026CA5"/>
    <w:rsid w:val="00045531"/>
    <w:rsid w:val="000458DB"/>
    <w:rsid w:val="00046D67"/>
    <w:rsid w:val="000508AB"/>
    <w:rsid w:val="00050D10"/>
    <w:rsid w:val="00053D2D"/>
    <w:rsid w:val="00053D8C"/>
    <w:rsid w:val="0005451A"/>
    <w:rsid w:val="00062EBC"/>
    <w:rsid w:val="00063E5E"/>
    <w:rsid w:val="00070968"/>
    <w:rsid w:val="00075408"/>
    <w:rsid w:val="0008466D"/>
    <w:rsid w:val="00084A59"/>
    <w:rsid w:val="00086A59"/>
    <w:rsid w:val="00090C36"/>
    <w:rsid w:val="00092136"/>
    <w:rsid w:val="0009546A"/>
    <w:rsid w:val="00096EB7"/>
    <w:rsid w:val="000A4EF6"/>
    <w:rsid w:val="000B08EC"/>
    <w:rsid w:val="000B0E83"/>
    <w:rsid w:val="000B538B"/>
    <w:rsid w:val="000C3635"/>
    <w:rsid w:val="000C6FE5"/>
    <w:rsid w:val="000C7C51"/>
    <w:rsid w:val="000D0163"/>
    <w:rsid w:val="000E7086"/>
    <w:rsid w:val="000F4CEA"/>
    <w:rsid w:val="00100D01"/>
    <w:rsid w:val="00101A8A"/>
    <w:rsid w:val="0012092A"/>
    <w:rsid w:val="001225B3"/>
    <w:rsid w:val="00124A3C"/>
    <w:rsid w:val="00125C10"/>
    <w:rsid w:val="00137666"/>
    <w:rsid w:val="00141840"/>
    <w:rsid w:val="001424D3"/>
    <w:rsid w:val="0016026B"/>
    <w:rsid w:val="00160A9B"/>
    <w:rsid w:val="001647DF"/>
    <w:rsid w:val="00165E37"/>
    <w:rsid w:val="00166953"/>
    <w:rsid w:val="001674B0"/>
    <w:rsid w:val="00167738"/>
    <w:rsid w:val="00170D4A"/>
    <w:rsid w:val="001843EC"/>
    <w:rsid w:val="0018443B"/>
    <w:rsid w:val="00193521"/>
    <w:rsid w:val="001A049C"/>
    <w:rsid w:val="001B679C"/>
    <w:rsid w:val="001B6A78"/>
    <w:rsid w:val="001C20DD"/>
    <w:rsid w:val="001C2E89"/>
    <w:rsid w:val="001C4B26"/>
    <w:rsid w:val="001C64AC"/>
    <w:rsid w:val="001D0768"/>
    <w:rsid w:val="001D281C"/>
    <w:rsid w:val="001D477F"/>
    <w:rsid w:val="001D5A6A"/>
    <w:rsid w:val="001D667C"/>
    <w:rsid w:val="001E030A"/>
    <w:rsid w:val="001E1FD2"/>
    <w:rsid w:val="001E4020"/>
    <w:rsid w:val="001E5F10"/>
    <w:rsid w:val="001E694C"/>
    <w:rsid w:val="001E73B5"/>
    <w:rsid w:val="001F4F63"/>
    <w:rsid w:val="0020432E"/>
    <w:rsid w:val="00206503"/>
    <w:rsid w:val="002070F5"/>
    <w:rsid w:val="00212F85"/>
    <w:rsid w:val="002318EF"/>
    <w:rsid w:val="00232127"/>
    <w:rsid w:val="002327D4"/>
    <w:rsid w:val="00244DA0"/>
    <w:rsid w:val="002453B7"/>
    <w:rsid w:val="00251230"/>
    <w:rsid w:val="0025535E"/>
    <w:rsid w:val="00266C11"/>
    <w:rsid w:val="002670A5"/>
    <w:rsid w:val="00272CB4"/>
    <w:rsid w:val="00295368"/>
    <w:rsid w:val="0029740A"/>
    <w:rsid w:val="002A4DD3"/>
    <w:rsid w:val="002C4117"/>
    <w:rsid w:val="002D2055"/>
    <w:rsid w:val="002E0F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542"/>
    <w:rsid w:val="00341D73"/>
    <w:rsid w:val="00343344"/>
    <w:rsid w:val="00344696"/>
    <w:rsid w:val="003525A5"/>
    <w:rsid w:val="003538BE"/>
    <w:rsid w:val="0036460C"/>
    <w:rsid w:val="00365285"/>
    <w:rsid w:val="0037490B"/>
    <w:rsid w:val="0037529F"/>
    <w:rsid w:val="0038270D"/>
    <w:rsid w:val="00397BA9"/>
    <w:rsid w:val="003B1427"/>
    <w:rsid w:val="003B2DF7"/>
    <w:rsid w:val="003B3CF8"/>
    <w:rsid w:val="003C4103"/>
    <w:rsid w:val="003C7177"/>
    <w:rsid w:val="003D2715"/>
    <w:rsid w:val="003D37D8"/>
    <w:rsid w:val="003E2F0D"/>
    <w:rsid w:val="003F3546"/>
    <w:rsid w:val="003F6A3E"/>
    <w:rsid w:val="003F7CC8"/>
    <w:rsid w:val="00404C89"/>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51E2F"/>
    <w:rsid w:val="00454A5F"/>
    <w:rsid w:val="00477C2E"/>
    <w:rsid w:val="004808C6"/>
    <w:rsid w:val="004A4F2D"/>
    <w:rsid w:val="004D01B7"/>
    <w:rsid w:val="004E0EEC"/>
    <w:rsid w:val="004E3402"/>
    <w:rsid w:val="004E6608"/>
    <w:rsid w:val="004F2464"/>
    <w:rsid w:val="004F54A0"/>
    <w:rsid w:val="004F5C9E"/>
    <w:rsid w:val="004F6DEC"/>
    <w:rsid w:val="004F7103"/>
    <w:rsid w:val="00502136"/>
    <w:rsid w:val="005129DB"/>
    <w:rsid w:val="00523B5F"/>
    <w:rsid w:val="005253AD"/>
    <w:rsid w:val="00532F1E"/>
    <w:rsid w:val="00541E69"/>
    <w:rsid w:val="0055400F"/>
    <w:rsid w:val="00557F99"/>
    <w:rsid w:val="0056454E"/>
    <w:rsid w:val="0057236C"/>
    <w:rsid w:val="0057580C"/>
    <w:rsid w:val="00575FC2"/>
    <w:rsid w:val="00576081"/>
    <w:rsid w:val="0058115B"/>
    <w:rsid w:val="00582807"/>
    <w:rsid w:val="00582977"/>
    <w:rsid w:val="005842D8"/>
    <w:rsid w:val="005866DD"/>
    <w:rsid w:val="00590D7C"/>
    <w:rsid w:val="0059317B"/>
    <w:rsid w:val="00596F67"/>
    <w:rsid w:val="005B00B9"/>
    <w:rsid w:val="005B44B4"/>
    <w:rsid w:val="005C005E"/>
    <w:rsid w:val="005C66D3"/>
    <w:rsid w:val="005D2E1F"/>
    <w:rsid w:val="005E6561"/>
    <w:rsid w:val="005F103C"/>
    <w:rsid w:val="00601FB9"/>
    <w:rsid w:val="0060453F"/>
    <w:rsid w:val="006045FD"/>
    <w:rsid w:val="006073C6"/>
    <w:rsid w:val="006160DD"/>
    <w:rsid w:val="006218B4"/>
    <w:rsid w:val="006411FE"/>
    <w:rsid w:val="006416DE"/>
    <w:rsid w:val="006600C0"/>
    <w:rsid w:val="00663D89"/>
    <w:rsid w:val="00664384"/>
    <w:rsid w:val="00681F07"/>
    <w:rsid w:val="00695BF8"/>
    <w:rsid w:val="006977C3"/>
    <w:rsid w:val="006A096A"/>
    <w:rsid w:val="006B0EB6"/>
    <w:rsid w:val="006B4013"/>
    <w:rsid w:val="006B6C40"/>
    <w:rsid w:val="006C6B1D"/>
    <w:rsid w:val="006D1B0D"/>
    <w:rsid w:val="006E1848"/>
    <w:rsid w:val="006E7A99"/>
    <w:rsid w:val="006F283A"/>
    <w:rsid w:val="00705F93"/>
    <w:rsid w:val="00710E53"/>
    <w:rsid w:val="0071106B"/>
    <w:rsid w:val="00711F9D"/>
    <w:rsid w:val="007178CD"/>
    <w:rsid w:val="00722B49"/>
    <w:rsid w:val="00725153"/>
    <w:rsid w:val="00726D9C"/>
    <w:rsid w:val="00731E48"/>
    <w:rsid w:val="0074740B"/>
    <w:rsid w:val="00747556"/>
    <w:rsid w:val="007543D9"/>
    <w:rsid w:val="00754FBF"/>
    <w:rsid w:val="00755373"/>
    <w:rsid w:val="007723FA"/>
    <w:rsid w:val="007730F5"/>
    <w:rsid w:val="00791FC9"/>
    <w:rsid w:val="00792482"/>
    <w:rsid w:val="0079316D"/>
    <w:rsid w:val="007947E9"/>
    <w:rsid w:val="007A58F8"/>
    <w:rsid w:val="007B3D32"/>
    <w:rsid w:val="007E0F09"/>
    <w:rsid w:val="007E10EF"/>
    <w:rsid w:val="007E2F52"/>
    <w:rsid w:val="007E466E"/>
    <w:rsid w:val="007E5C50"/>
    <w:rsid w:val="007E7839"/>
    <w:rsid w:val="007F1718"/>
    <w:rsid w:val="007F18E6"/>
    <w:rsid w:val="007F226B"/>
    <w:rsid w:val="007F41F0"/>
    <w:rsid w:val="00801146"/>
    <w:rsid w:val="0080793C"/>
    <w:rsid w:val="00816473"/>
    <w:rsid w:val="008266D1"/>
    <w:rsid w:val="008324FE"/>
    <w:rsid w:val="0083334C"/>
    <w:rsid w:val="00833AE1"/>
    <w:rsid w:val="00834323"/>
    <w:rsid w:val="00841379"/>
    <w:rsid w:val="0085068C"/>
    <w:rsid w:val="00853556"/>
    <w:rsid w:val="008545FA"/>
    <w:rsid w:val="00863149"/>
    <w:rsid w:val="00881E8B"/>
    <w:rsid w:val="00891674"/>
    <w:rsid w:val="008940B1"/>
    <w:rsid w:val="008944FE"/>
    <w:rsid w:val="008A1E68"/>
    <w:rsid w:val="008B0B7A"/>
    <w:rsid w:val="008B154E"/>
    <w:rsid w:val="008B7726"/>
    <w:rsid w:val="008D1573"/>
    <w:rsid w:val="008E0843"/>
    <w:rsid w:val="008E6860"/>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2C8F"/>
    <w:rsid w:val="00944F3E"/>
    <w:rsid w:val="00953E8C"/>
    <w:rsid w:val="00954E6B"/>
    <w:rsid w:val="009569A2"/>
    <w:rsid w:val="00982CE2"/>
    <w:rsid w:val="00985BBC"/>
    <w:rsid w:val="00994DC6"/>
    <w:rsid w:val="0099642C"/>
    <w:rsid w:val="009A7A76"/>
    <w:rsid w:val="009B386E"/>
    <w:rsid w:val="009B43A1"/>
    <w:rsid w:val="009B4528"/>
    <w:rsid w:val="009B498C"/>
    <w:rsid w:val="009C2E6B"/>
    <w:rsid w:val="009C30A7"/>
    <w:rsid w:val="009C69CD"/>
    <w:rsid w:val="009D140B"/>
    <w:rsid w:val="009D218A"/>
    <w:rsid w:val="009D6181"/>
    <w:rsid w:val="009E1102"/>
    <w:rsid w:val="009E4FC4"/>
    <w:rsid w:val="009E5457"/>
    <w:rsid w:val="009E5541"/>
    <w:rsid w:val="009F148D"/>
    <w:rsid w:val="009F2B90"/>
    <w:rsid w:val="009F453D"/>
    <w:rsid w:val="00A02CA7"/>
    <w:rsid w:val="00A157F0"/>
    <w:rsid w:val="00A25E57"/>
    <w:rsid w:val="00A4464F"/>
    <w:rsid w:val="00A46E8D"/>
    <w:rsid w:val="00A478D2"/>
    <w:rsid w:val="00A536D3"/>
    <w:rsid w:val="00A6207A"/>
    <w:rsid w:val="00A67624"/>
    <w:rsid w:val="00A719C8"/>
    <w:rsid w:val="00A754E0"/>
    <w:rsid w:val="00A771E5"/>
    <w:rsid w:val="00A84971"/>
    <w:rsid w:val="00A960CD"/>
    <w:rsid w:val="00AA10B3"/>
    <w:rsid w:val="00AA278C"/>
    <w:rsid w:val="00AB02BC"/>
    <w:rsid w:val="00AB3CFF"/>
    <w:rsid w:val="00AC2325"/>
    <w:rsid w:val="00AC3CE4"/>
    <w:rsid w:val="00AD713B"/>
    <w:rsid w:val="00AD7596"/>
    <w:rsid w:val="00AE4828"/>
    <w:rsid w:val="00AE5082"/>
    <w:rsid w:val="00AE6332"/>
    <w:rsid w:val="00AF0E8F"/>
    <w:rsid w:val="00AF3ACC"/>
    <w:rsid w:val="00AF539E"/>
    <w:rsid w:val="00B06748"/>
    <w:rsid w:val="00B10D4E"/>
    <w:rsid w:val="00B14016"/>
    <w:rsid w:val="00B14B96"/>
    <w:rsid w:val="00B300AE"/>
    <w:rsid w:val="00B312ED"/>
    <w:rsid w:val="00B32830"/>
    <w:rsid w:val="00B33A83"/>
    <w:rsid w:val="00B42425"/>
    <w:rsid w:val="00B445BC"/>
    <w:rsid w:val="00B47081"/>
    <w:rsid w:val="00B4709A"/>
    <w:rsid w:val="00B47424"/>
    <w:rsid w:val="00B517FD"/>
    <w:rsid w:val="00B531AF"/>
    <w:rsid w:val="00B53441"/>
    <w:rsid w:val="00B54479"/>
    <w:rsid w:val="00B65818"/>
    <w:rsid w:val="00B70A98"/>
    <w:rsid w:val="00B7298F"/>
    <w:rsid w:val="00B746B8"/>
    <w:rsid w:val="00B767A7"/>
    <w:rsid w:val="00B93218"/>
    <w:rsid w:val="00B9381E"/>
    <w:rsid w:val="00B93B01"/>
    <w:rsid w:val="00B9568F"/>
    <w:rsid w:val="00B97749"/>
    <w:rsid w:val="00B97E23"/>
    <w:rsid w:val="00BA78DC"/>
    <w:rsid w:val="00BB2734"/>
    <w:rsid w:val="00BB3582"/>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017"/>
    <w:rsid w:val="00C12969"/>
    <w:rsid w:val="00C13584"/>
    <w:rsid w:val="00C1690A"/>
    <w:rsid w:val="00C30C20"/>
    <w:rsid w:val="00C370CA"/>
    <w:rsid w:val="00C40E65"/>
    <w:rsid w:val="00C43A01"/>
    <w:rsid w:val="00C51755"/>
    <w:rsid w:val="00C532FA"/>
    <w:rsid w:val="00C541CB"/>
    <w:rsid w:val="00C55166"/>
    <w:rsid w:val="00C714F0"/>
    <w:rsid w:val="00C76558"/>
    <w:rsid w:val="00C86FD4"/>
    <w:rsid w:val="00C96654"/>
    <w:rsid w:val="00CB2130"/>
    <w:rsid w:val="00CB3C11"/>
    <w:rsid w:val="00CB3D50"/>
    <w:rsid w:val="00CB511C"/>
    <w:rsid w:val="00CD4D83"/>
    <w:rsid w:val="00CD667E"/>
    <w:rsid w:val="00CE18E8"/>
    <w:rsid w:val="00D126C6"/>
    <w:rsid w:val="00D1587C"/>
    <w:rsid w:val="00D278D7"/>
    <w:rsid w:val="00D279B0"/>
    <w:rsid w:val="00D31D50"/>
    <w:rsid w:val="00D323F9"/>
    <w:rsid w:val="00D4211D"/>
    <w:rsid w:val="00D44B37"/>
    <w:rsid w:val="00D5054E"/>
    <w:rsid w:val="00D51A09"/>
    <w:rsid w:val="00D53633"/>
    <w:rsid w:val="00D56CB6"/>
    <w:rsid w:val="00D61AE7"/>
    <w:rsid w:val="00D634CC"/>
    <w:rsid w:val="00D77EC9"/>
    <w:rsid w:val="00D81D23"/>
    <w:rsid w:val="00D9005C"/>
    <w:rsid w:val="00DA1746"/>
    <w:rsid w:val="00DA33E1"/>
    <w:rsid w:val="00DA4334"/>
    <w:rsid w:val="00DA76FE"/>
    <w:rsid w:val="00DB1721"/>
    <w:rsid w:val="00DB5FD8"/>
    <w:rsid w:val="00DC26C4"/>
    <w:rsid w:val="00DD6316"/>
    <w:rsid w:val="00DE05FA"/>
    <w:rsid w:val="00DE31C1"/>
    <w:rsid w:val="00DE421A"/>
    <w:rsid w:val="00DF12D7"/>
    <w:rsid w:val="00DF16E1"/>
    <w:rsid w:val="00E011DE"/>
    <w:rsid w:val="00E02A5F"/>
    <w:rsid w:val="00E02D46"/>
    <w:rsid w:val="00E12D6B"/>
    <w:rsid w:val="00E14FB9"/>
    <w:rsid w:val="00E157E7"/>
    <w:rsid w:val="00E27FD1"/>
    <w:rsid w:val="00E31BD3"/>
    <w:rsid w:val="00E33A94"/>
    <w:rsid w:val="00E34600"/>
    <w:rsid w:val="00E36CB4"/>
    <w:rsid w:val="00E44174"/>
    <w:rsid w:val="00E52BFB"/>
    <w:rsid w:val="00E537C7"/>
    <w:rsid w:val="00E53CF5"/>
    <w:rsid w:val="00E56996"/>
    <w:rsid w:val="00E57C17"/>
    <w:rsid w:val="00E664E1"/>
    <w:rsid w:val="00E71147"/>
    <w:rsid w:val="00E75074"/>
    <w:rsid w:val="00E81B75"/>
    <w:rsid w:val="00E8447A"/>
    <w:rsid w:val="00E85DDD"/>
    <w:rsid w:val="00E95E13"/>
    <w:rsid w:val="00EA5C99"/>
    <w:rsid w:val="00EA62FB"/>
    <w:rsid w:val="00EA6CDE"/>
    <w:rsid w:val="00EB0C34"/>
    <w:rsid w:val="00EB187E"/>
    <w:rsid w:val="00EB6E59"/>
    <w:rsid w:val="00EC355B"/>
    <w:rsid w:val="00EC3C23"/>
    <w:rsid w:val="00ED0853"/>
    <w:rsid w:val="00ED0F18"/>
    <w:rsid w:val="00ED7923"/>
    <w:rsid w:val="00EE1340"/>
    <w:rsid w:val="00EE2837"/>
    <w:rsid w:val="00EE4B82"/>
    <w:rsid w:val="00EE7046"/>
    <w:rsid w:val="00EF69B3"/>
    <w:rsid w:val="00F04061"/>
    <w:rsid w:val="00F14151"/>
    <w:rsid w:val="00F152B0"/>
    <w:rsid w:val="00F212D3"/>
    <w:rsid w:val="00F27EE2"/>
    <w:rsid w:val="00F30A36"/>
    <w:rsid w:val="00F34B4A"/>
    <w:rsid w:val="00F34DF9"/>
    <w:rsid w:val="00F40BA9"/>
    <w:rsid w:val="00F4455E"/>
    <w:rsid w:val="00F5231B"/>
    <w:rsid w:val="00F60B40"/>
    <w:rsid w:val="00F64CC8"/>
    <w:rsid w:val="00F75135"/>
    <w:rsid w:val="00F8761F"/>
    <w:rsid w:val="00F94053"/>
    <w:rsid w:val="00F94356"/>
    <w:rsid w:val="00F952C7"/>
    <w:rsid w:val="00F96BF5"/>
    <w:rsid w:val="00FA1FA5"/>
    <w:rsid w:val="00FA4F5F"/>
    <w:rsid w:val="00FA5767"/>
    <w:rsid w:val="00FA7B45"/>
    <w:rsid w:val="00FB0011"/>
    <w:rsid w:val="00FB20F5"/>
    <w:rsid w:val="00FB608D"/>
    <w:rsid w:val="00FC0456"/>
    <w:rsid w:val="00FC3104"/>
    <w:rsid w:val="00FE47E0"/>
    <w:rsid w:val="00FF44F0"/>
    <w:rsid w:val="00FF7A26"/>
    <w:rsid w:val="01136BF1"/>
    <w:rsid w:val="01267404"/>
    <w:rsid w:val="01653378"/>
    <w:rsid w:val="02062D0C"/>
    <w:rsid w:val="02EC25D5"/>
    <w:rsid w:val="031D0F8B"/>
    <w:rsid w:val="03497A54"/>
    <w:rsid w:val="03566544"/>
    <w:rsid w:val="04077ACA"/>
    <w:rsid w:val="042A4E2F"/>
    <w:rsid w:val="042B5E55"/>
    <w:rsid w:val="04794DDC"/>
    <w:rsid w:val="04F32649"/>
    <w:rsid w:val="04F3430C"/>
    <w:rsid w:val="059F6C3B"/>
    <w:rsid w:val="05B82621"/>
    <w:rsid w:val="060870B2"/>
    <w:rsid w:val="06396E72"/>
    <w:rsid w:val="06CC224F"/>
    <w:rsid w:val="06F678F4"/>
    <w:rsid w:val="075C4134"/>
    <w:rsid w:val="07C94168"/>
    <w:rsid w:val="08476EA2"/>
    <w:rsid w:val="088F03D9"/>
    <w:rsid w:val="08940D85"/>
    <w:rsid w:val="08D70D4F"/>
    <w:rsid w:val="08D71F9B"/>
    <w:rsid w:val="097D1F54"/>
    <w:rsid w:val="099F6C0A"/>
    <w:rsid w:val="09C76800"/>
    <w:rsid w:val="09F66C9B"/>
    <w:rsid w:val="0A3D00E7"/>
    <w:rsid w:val="0A5F22A4"/>
    <w:rsid w:val="0A650B5A"/>
    <w:rsid w:val="0AFA3FCC"/>
    <w:rsid w:val="0B073FEF"/>
    <w:rsid w:val="0B445407"/>
    <w:rsid w:val="0BF33D3F"/>
    <w:rsid w:val="0C5725EC"/>
    <w:rsid w:val="0C854687"/>
    <w:rsid w:val="0CA36D22"/>
    <w:rsid w:val="0CAA32B0"/>
    <w:rsid w:val="0CB85C06"/>
    <w:rsid w:val="0CC16916"/>
    <w:rsid w:val="0CF5323A"/>
    <w:rsid w:val="0D551432"/>
    <w:rsid w:val="0D7C3718"/>
    <w:rsid w:val="0D7C5F6A"/>
    <w:rsid w:val="0D8C6339"/>
    <w:rsid w:val="0D935A24"/>
    <w:rsid w:val="0DC54BD4"/>
    <w:rsid w:val="0E2F1ADF"/>
    <w:rsid w:val="0EEF6F9D"/>
    <w:rsid w:val="0F611310"/>
    <w:rsid w:val="102300F5"/>
    <w:rsid w:val="115B563A"/>
    <w:rsid w:val="11693AF3"/>
    <w:rsid w:val="11721E55"/>
    <w:rsid w:val="11D51162"/>
    <w:rsid w:val="121378A4"/>
    <w:rsid w:val="12797588"/>
    <w:rsid w:val="134F7A7E"/>
    <w:rsid w:val="135146AA"/>
    <w:rsid w:val="14186C1E"/>
    <w:rsid w:val="1430605F"/>
    <w:rsid w:val="14444DE2"/>
    <w:rsid w:val="14577EAA"/>
    <w:rsid w:val="147E7FFB"/>
    <w:rsid w:val="150C59B5"/>
    <w:rsid w:val="15101061"/>
    <w:rsid w:val="1544540C"/>
    <w:rsid w:val="1577754C"/>
    <w:rsid w:val="15EF3651"/>
    <w:rsid w:val="161704E0"/>
    <w:rsid w:val="16F97D70"/>
    <w:rsid w:val="16FB2161"/>
    <w:rsid w:val="172D7D5A"/>
    <w:rsid w:val="17A00C5C"/>
    <w:rsid w:val="17B40F90"/>
    <w:rsid w:val="18731FC8"/>
    <w:rsid w:val="189F4F28"/>
    <w:rsid w:val="18D2615F"/>
    <w:rsid w:val="18DA4C12"/>
    <w:rsid w:val="19B31FEC"/>
    <w:rsid w:val="1A176876"/>
    <w:rsid w:val="1B646528"/>
    <w:rsid w:val="1BAE5772"/>
    <w:rsid w:val="1C050CAA"/>
    <w:rsid w:val="1C254A29"/>
    <w:rsid w:val="1C43171A"/>
    <w:rsid w:val="1C5052DC"/>
    <w:rsid w:val="1C756349"/>
    <w:rsid w:val="1CB170D3"/>
    <w:rsid w:val="1CCF61C6"/>
    <w:rsid w:val="1D143C66"/>
    <w:rsid w:val="1D631088"/>
    <w:rsid w:val="1DAE562C"/>
    <w:rsid w:val="1E7B05F0"/>
    <w:rsid w:val="1E8E4231"/>
    <w:rsid w:val="1EE91E06"/>
    <w:rsid w:val="1F153C69"/>
    <w:rsid w:val="1F792AFA"/>
    <w:rsid w:val="20026161"/>
    <w:rsid w:val="20493577"/>
    <w:rsid w:val="207B26BE"/>
    <w:rsid w:val="20C81A06"/>
    <w:rsid w:val="216113F4"/>
    <w:rsid w:val="21DE6E3B"/>
    <w:rsid w:val="21FB6D53"/>
    <w:rsid w:val="22327B2D"/>
    <w:rsid w:val="224B6541"/>
    <w:rsid w:val="22EC67FE"/>
    <w:rsid w:val="23453348"/>
    <w:rsid w:val="236E58E1"/>
    <w:rsid w:val="23711F72"/>
    <w:rsid w:val="23B85C9B"/>
    <w:rsid w:val="23D0649B"/>
    <w:rsid w:val="241D66F0"/>
    <w:rsid w:val="24253055"/>
    <w:rsid w:val="24272639"/>
    <w:rsid w:val="245B4254"/>
    <w:rsid w:val="249E368A"/>
    <w:rsid w:val="24A9596A"/>
    <w:rsid w:val="254704B5"/>
    <w:rsid w:val="256B1DC6"/>
    <w:rsid w:val="25837BF4"/>
    <w:rsid w:val="25A66B94"/>
    <w:rsid w:val="25AB05BA"/>
    <w:rsid w:val="25B152A5"/>
    <w:rsid w:val="25F955C5"/>
    <w:rsid w:val="26B22A7F"/>
    <w:rsid w:val="26C47176"/>
    <w:rsid w:val="27342A22"/>
    <w:rsid w:val="27691DBC"/>
    <w:rsid w:val="27F0204C"/>
    <w:rsid w:val="28056AAA"/>
    <w:rsid w:val="28591E07"/>
    <w:rsid w:val="288C3684"/>
    <w:rsid w:val="2891110D"/>
    <w:rsid w:val="28946FDF"/>
    <w:rsid w:val="294A4B87"/>
    <w:rsid w:val="297C54C6"/>
    <w:rsid w:val="2A41548E"/>
    <w:rsid w:val="2AC529E9"/>
    <w:rsid w:val="2ACF60F0"/>
    <w:rsid w:val="2B462DDC"/>
    <w:rsid w:val="2B855C5A"/>
    <w:rsid w:val="2C261C4C"/>
    <w:rsid w:val="2C4B7C3F"/>
    <w:rsid w:val="2C85531A"/>
    <w:rsid w:val="2CA46979"/>
    <w:rsid w:val="2D360F7F"/>
    <w:rsid w:val="2DB23746"/>
    <w:rsid w:val="2DC421F5"/>
    <w:rsid w:val="2ED921AA"/>
    <w:rsid w:val="2F8521BB"/>
    <w:rsid w:val="2F893DB1"/>
    <w:rsid w:val="2FC97C01"/>
    <w:rsid w:val="2FD04905"/>
    <w:rsid w:val="311E2F3D"/>
    <w:rsid w:val="31402039"/>
    <w:rsid w:val="316121BA"/>
    <w:rsid w:val="31AA6AFB"/>
    <w:rsid w:val="31BE5B83"/>
    <w:rsid w:val="31C1290B"/>
    <w:rsid w:val="3200634A"/>
    <w:rsid w:val="321A3F94"/>
    <w:rsid w:val="327444F1"/>
    <w:rsid w:val="328874D7"/>
    <w:rsid w:val="32E01C7E"/>
    <w:rsid w:val="33262EB7"/>
    <w:rsid w:val="34112F1E"/>
    <w:rsid w:val="34533001"/>
    <w:rsid w:val="345A0139"/>
    <w:rsid w:val="34A43F4C"/>
    <w:rsid w:val="34FA2A72"/>
    <w:rsid w:val="355677FB"/>
    <w:rsid w:val="36576007"/>
    <w:rsid w:val="36830B48"/>
    <w:rsid w:val="36D44C7A"/>
    <w:rsid w:val="376F7278"/>
    <w:rsid w:val="37CF7977"/>
    <w:rsid w:val="38C877C7"/>
    <w:rsid w:val="399C42FA"/>
    <w:rsid w:val="39B53CF0"/>
    <w:rsid w:val="3A581F60"/>
    <w:rsid w:val="3A730074"/>
    <w:rsid w:val="3ADB587F"/>
    <w:rsid w:val="3B11684B"/>
    <w:rsid w:val="3C596206"/>
    <w:rsid w:val="3D860563"/>
    <w:rsid w:val="3D8B443E"/>
    <w:rsid w:val="3DA3144A"/>
    <w:rsid w:val="3DB54986"/>
    <w:rsid w:val="3DCC43AD"/>
    <w:rsid w:val="3DE03661"/>
    <w:rsid w:val="3E3123A2"/>
    <w:rsid w:val="3E871871"/>
    <w:rsid w:val="3EBC13F0"/>
    <w:rsid w:val="3EF56705"/>
    <w:rsid w:val="3F292EBD"/>
    <w:rsid w:val="3F7C5330"/>
    <w:rsid w:val="3FB17B75"/>
    <w:rsid w:val="401722CE"/>
    <w:rsid w:val="40293127"/>
    <w:rsid w:val="40595532"/>
    <w:rsid w:val="408E78D2"/>
    <w:rsid w:val="40D220CE"/>
    <w:rsid w:val="40F15BB5"/>
    <w:rsid w:val="40FE08E5"/>
    <w:rsid w:val="418854BC"/>
    <w:rsid w:val="41C97ACD"/>
    <w:rsid w:val="421A7056"/>
    <w:rsid w:val="42C858A5"/>
    <w:rsid w:val="434E7C1B"/>
    <w:rsid w:val="43857DEE"/>
    <w:rsid w:val="438B5701"/>
    <w:rsid w:val="43990BAC"/>
    <w:rsid w:val="43BA71D4"/>
    <w:rsid w:val="43FE346A"/>
    <w:rsid w:val="43FE3F22"/>
    <w:rsid w:val="44B9430B"/>
    <w:rsid w:val="44C47273"/>
    <w:rsid w:val="44E75DF0"/>
    <w:rsid w:val="45200809"/>
    <w:rsid w:val="458921AE"/>
    <w:rsid w:val="45B76F9A"/>
    <w:rsid w:val="45D25A22"/>
    <w:rsid w:val="46E329A1"/>
    <w:rsid w:val="475C0817"/>
    <w:rsid w:val="476476D7"/>
    <w:rsid w:val="47F008B6"/>
    <w:rsid w:val="48690952"/>
    <w:rsid w:val="48955C37"/>
    <w:rsid w:val="48CC487B"/>
    <w:rsid w:val="48E524C3"/>
    <w:rsid w:val="491E25FF"/>
    <w:rsid w:val="493A27DE"/>
    <w:rsid w:val="49761E22"/>
    <w:rsid w:val="49993EF2"/>
    <w:rsid w:val="49AE4363"/>
    <w:rsid w:val="4A1F0A8B"/>
    <w:rsid w:val="4A230CCB"/>
    <w:rsid w:val="4A252A80"/>
    <w:rsid w:val="4AED5BDA"/>
    <w:rsid w:val="4B0E1D5E"/>
    <w:rsid w:val="4B475A81"/>
    <w:rsid w:val="4B4D1134"/>
    <w:rsid w:val="4BB5777E"/>
    <w:rsid w:val="4BB83129"/>
    <w:rsid w:val="4C024A65"/>
    <w:rsid w:val="4C667774"/>
    <w:rsid w:val="4C752198"/>
    <w:rsid w:val="4CAC39A5"/>
    <w:rsid w:val="4CE5255E"/>
    <w:rsid w:val="4DBD6167"/>
    <w:rsid w:val="4DE91A88"/>
    <w:rsid w:val="4EBA7179"/>
    <w:rsid w:val="4EDF6A7E"/>
    <w:rsid w:val="4EF60D0A"/>
    <w:rsid w:val="4EFF4D72"/>
    <w:rsid w:val="4F2264A9"/>
    <w:rsid w:val="4F5B034D"/>
    <w:rsid w:val="4FB415A8"/>
    <w:rsid w:val="50C9397C"/>
    <w:rsid w:val="51341341"/>
    <w:rsid w:val="51726D68"/>
    <w:rsid w:val="51E95633"/>
    <w:rsid w:val="523A2BDE"/>
    <w:rsid w:val="524D4818"/>
    <w:rsid w:val="5250653E"/>
    <w:rsid w:val="52DC2A20"/>
    <w:rsid w:val="52EA546C"/>
    <w:rsid w:val="534643B7"/>
    <w:rsid w:val="53653CE0"/>
    <w:rsid w:val="54D53C47"/>
    <w:rsid w:val="550F4FC8"/>
    <w:rsid w:val="55772440"/>
    <w:rsid w:val="570303E5"/>
    <w:rsid w:val="57742A3F"/>
    <w:rsid w:val="577B2E57"/>
    <w:rsid w:val="57A02643"/>
    <w:rsid w:val="57E75C8C"/>
    <w:rsid w:val="5803173C"/>
    <w:rsid w:val="5824418B"/>
    <w:rsid w:val="583460E0"/>
    <w:rsid w:val="58B422D9"/>
    <w:rsid w:val="59326009"/>
    <w:rsid w:val="597110B8"/>
    <w:rsid w:val="59830D48"/>
    <w:rsid w:val="59AA1C03"/>
    <w:rsid w:val="5A6E238E"/>
    <w:rsid w:val="5A6E4628"/>
    <w:rsid w:val="5AFF2E7C"/>
    <w:rsid w:val="5B2F5063"/>
    <w:rsid w:val="5B9E64F2"/>
    <w:rsid w:val="5C49212E"/>
    <w:rsid w:val="5C6F74B8"/>
    <w:rsid w:val="5CCD47E6"/>
    <w:rsid w:val="5CE17653"/>
    <w:rsid w:val="5D070980"/>
    <w:rsid w:val="5D140335"/>
    <w:rsid w:val="5DAD2013"/>
    <w:rsid w:val="5DBF1264"/>
    <w:rsid w:val="5DE25C14"/>
    <w:rsid w:val="5E26223C"/>
    <w:rsid w:val="5E33769C"/>
    <w:rsid w:val="5EE11DE4"/>
    <w:rsid w:val="5F8179C8"/>
    <w:rsid w:val="5FFE6238"/>
    <w:rsid w:val="60000356"/>
    <w:rsid w:val="60250F29"/>
    <w:rsid w:val="603D2745"/>
    <w:rsid w:val="605C2C89"/>
    <w:rsid w:val="606056ED"/>
    <w:rsid w:val="60685C05"/>
    <w:rsid w:val="60CF4F57"/>
    <w:rsid w:val="60DE77D6"/>
    <w:rsid w:val="60E131D8"/>
    <w:rsid w:val="60E5712E"/>
    <w:rsid w:val="60E601A5"/>
    <w:rsid w:val="60E634EF"/>
    <w:rsid w:val="61006171"/>
    <w:rsid w:val="61074B48"/>
    <w:rsid w:val="614F1CB3"/>
    <w:rsid w:val="61B75D30"/>
    <w:rsid w:val="61FF731E"/>
    <w:rsid w:val="62CD2CE9"/>
    <w:rsid w:val="62CD3F75"/>
    <w:rsid w:val="62E117CE"/>
    <w:rsid w:val="62F83F7B"/>
    <w:rsid w:val="6373715C"/>
    <w:rsid w:val="637C4756"/>
    <w:rsid w:val="63DD7477"/>
    <w:rsid w:val="641C11E8"/>
    <w:rsid w:val="645D5C50"/>
    <w:rsid w:val="64FE2FFC"/>
    <w:rsid w:val="65444041"/>
    <w:rsid w:val="65B64AA2"/>
    <w:rsid w:val="65F26608"/>
    <w:rsid w:val="66087EF0"/>
    <w:rsid w:val="66104FB2"/>
    <w:rsid w:val="662F0440"/>
    <w:rsid w:val="66512A33"/>
    <w:rsid w:val="66E46013"/>
    <w:rsid w:val="670F5061"/>
    <w:rsid w:val="67201843"/>
    <w:rsid w:val="672C19EF"/>
    <w:rsid w:val="673247AA"/>
    <w:rsid w:val="67B062B6"/>
    <w:rsid w:val="68E86726"/>
    <w:rsid w:val="68FC12D2"/>
    <w:rsid w:val="690F2C5D"/>
    <w:rsid w:val="692B1946"/>
    <w:rsid w:val="695F0B40"/>
    <w:rsid w:val="697C0368"/>
    <w:rsid w:val="6989091E"/>
    <w:rsid w:val="6A6200D8"/>
    <w:rsid w:val="6AA71DFD"/>
    <w:rsid w:val="6AD36586"/>
    <w:rsid w:val="6C4E1DBA"/>
    <w:rsid w:val="6C5F2C50"/>
    <w:rsid w:val="6CA611F5"/>
    <w:rsid w:val="6CF714F9"/>
    <w:rsid w:val="6DA64BB4"/>
    <w:rsid w:val="6DAC5222"/>
    <w:rsid w:val="6DD825BB"/>
    <w:rsid w:val="6ED30FD6"/>
    <w:rsid w:val="6F44232E"/>
    <w:rsid w:val="6F6D1C28"/>
    <w:rsid w:val="6F86367C"/>
    <w:rsid w:val="701646E3"/>
    <w:rsid w:val="70F80252"/>
    <w:rsid w:val="71C659F8"/>
    <w:rsid w:val="720170B6"/>
    <w:rsid w:val="72520BA1"/>
    <w:rsid w:val="726724EF"/>
    <w:rsid w:val="72A95901"/>
    <w:rsid w:val="72AF64A4"/>
    <w:rsid w:val="72FE51F9"/>
    <w:rsid w:val="73DB244C"/>
    <w:rsid w:val="73F0205C"/>
    <w:rsid w:val="74215DD6"/>
    <w:rsid w:val="747A53EC"/>
    <w:rsid w:val="74B066E4"/>
    <w:rsid w:val="74E53E85"/>
    <w:rsid w:val="74E96DA4"/>
    <w:rsid w:val="75577361"/>
    <w:rsid w:val="75623734"/>
    <w:rsid w:val="757D700C"/>
    <w:rsid w:val="76086E74"/>
    <w:rsid w:val="7612260D"/>
    <w:rsid w:val="762E054A"/>
    <w:rsid w:val="766362A4"/>
    <w:rsid w:val="76B704A6"/>
    <w:rsid w:val="77026627"/>
    <w:rsid w:val="771577AF"/>
    <w:rsid w:val="777C768C"/>
    <w:rsid w:val="779A0310"/>
    <w:rsid w:val="77B16134"/>
    <w:rsid w:val="77B67A9B"/>
    <w:rsid w:val="77BA71EA"/>
    <w:rsid w:val="783C4461"/>
    <w:rsid w:val="785F289A"/>
    <w:rsid w:val="78605E19"/>
    <w:rsid w:val="78A705E0"/>
    <w:rsid w:val="78CA1FA6"/>
    <w:rsid w:val="7978705D"/>
    <w:rsid w:val="7A096BCC"/>
    <w:rsid w:val="7A407BE4"/>
    <w:rsid w:val="7AAC3346"/>
    <w:rsid w:val="7AB057B7"/>
    <w:rsid w:val="7AC67A6F"/>
    <w:rsid w:val="7AFE7E9A"/>
    <w:rsid w:val="7B116758"/>
    <w:rsid w:val="7B3222DC"/>
    <w:rsid w:val="7B4423DF"/>
    <w:rsid w:val="7B5827E1"/>
    <w:rsid w:val="7B711180"/>
    <w:rsid w:val="7B762D0B"/>
    <w:rsid w:val="7BBB2725"/>
    <w:rsid w:val="7BEF5DEA"/>
    <w:rsid w:val="7C1C4BDF"/>
    <w:rsid w:val="7C2E1486"/>
    <w:rsid w:val="7C773901"/>
    <w:rsid w:val="7C9A4A39"/>
    <w:rsid w:val="7D1B0203"/>
    <w:rsid w:val="7D4D292E"/>
    <w:rsid w:val="7DBC680C"/>
    <w:rsid w:val="7DD259A2"/>
    <w:rsid w:val="7DFC1B6C"/>
    <w:rsid w:val="7E040114"/>
    <w:rsid w:val="7E082F2A"/>
    <w:rsid w:val="7E8E7274"/>
    <w:rsid w:val="7EC00D10"/>
    <w:rsid w:val="7EF84233"/>
    <w:rsid w:val="7F5B2CB9"/>
    <w:rsid w:val="7FD44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4FC938-F8A2-4B09-99CB-A5D757EF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0"/>
    <w:uiPriority w:val="99"/>
    <w:qFormat/>
    <w:pPr>
      <w:widowControl w:val="0"/>
      <w:ind w:firstLineChars="200" w:firstLine="420"/>
      <w:jc w:val="both"/>
    </w:pPr>
    <w:rPr>
      <w:rFonts w:ascii="Calibri" w:hAnsi="Calibri" w:cs="Calibri"/>
      <w:kern w:val="2"/>
      <w:sz w:val="21"/>
    </w:rPr>
  </w:style>
  <w:style w:type="paragraph" w:styleId="a5">
    <w:name w:val="Body Text Indent"/>
    <w:basedOn w:val="a0"/>
    <w:next w:val="a6"/>
    <w:qFormat/>
    <w:pPr>
      <w:spacing w:line="440" w:lineRule="exact"/>
      <w:ind w:firstLineChars="192" w:firstLine="403"/>
    </w:pPr>
    <w:rPr>
      <w:rFonts w:ascii="宋体" w:eastAsia="宋体" w:hAnsi="宋体" w:cs="宋体"/>
      <w:szCs w:val="21"/>
    </w:rPr>
  </w:style>
  <w:style w:type="paragraph" w:styleId="a6">
    <w:name w:val="envelope return"/>
    <w:basedOn w:val="a0"/>
    <w:qFormat/>
    <w:rPr>
      <w:rFonts w:ascii="Arial" w:hAnsi="Arial"/>
    </w:r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7">
    <w:name w:val="annotation text"/>
    <w:basedOn w:val="a0"/>
    <w:link w:val="Char0"/>
    <w:uiPriority w:val="99"/>
    <w:semiHidden/>
    <w:unhideWhenUsed/>
    <w:qFormat/>
  </w:style>
  <w:style w:type="paragraph" w:styleId="a8">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40">
    <w:name w:val="index 4"/>
    <w:basedOn w:val="a0"/>
    <w:next w:val="a0"/>
    <w:uiPriority w:val="99"/>
    <w:semiHidden/>
    <w:unhideWhenUsed/>
    <w:qFormat/>
    <w:pPr>
      <w:ind w:leftChars="600" w:left="600"/>
    </w:pPr>
  </w:style>
  <w:style w:type="paragraph" w:styleId="a9">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a">
    <w:name w:val="Balloon Text"/>
    <w:basedOn w:val="a0"/>
    <w:link w:val="Char3"/>
    <w:uiPriority w:val="99"/>
    <w:semiHidden/>
    <w:unhideWhenUsed/>
    <w:qFormat/>
    <w:pPr>
      <w:spacing w:after="0"/>
    </w:pPr>
    <w:rPr>
      <w:sz w:val="18"/>
      <w:szCs w:val="18"/>
    </w:rPr>
  </w:style>
  <w:style w:type="paragraph" w:styleId="ab">
    <w:name w:val="footer"/>
    <w:basedOn w:val="a0"/>
    <w:link w:val="Char4"/>
    <w:uiPriority w:val="99"/>
    <w:unhideWhenUsed/>
    <w:qFormat/>
    <w:pPr>
      <w:tabs>
        <w:tab w:val="center" w:pos="4153"/>
        <w:tab w:val="right" w:pos="8306"/>
      </w:tabs>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d">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e">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f">
    <w:name w:val="annotation subject"/>
    <w:basedOn w:val="a7"/>
    <w:next w:val="a7"/>
    <w:link w:val="Char6"/>
    <w:uiPriority w:val="99"/>
    <w:semiHidden/>
    <w:unhideWhenUsed/>
    <w:qFormat/>
    <w:rPr>
      <w:b/>
      <w:bCs/>
    </w:rPr>
  </w:style>
  <w:style w:type="character" w:styleId="af0">
    <w:name w:val="Strong"/>
    <w:basedOn w:val="a2"/>
    <w:qFormat/>
    <w:rPr>
      <w:b/>
    </w:rPr>
  </w:style>
  <w:style w:type="character" w:styleId="af1">
    <w:name w:val="page number"/>
    <w:basedOn w:val="a2"/>
    <w:qFormat/>
  </w:style>
  <w:style w:type="character" w:styleId="af2">
    <w:name w:val="Hyperlink"/>
    <w:uiPriority w:val="99"/>
    <w:qFormat/>
    <w:rPr>
      <w:color w:val="0000FF"/>
      <w:u w:val="single"/>
    </w:rPr>
  </w:style>
  <w:style w:type="character" w:styleId="af3">
    <w:name w:val="annotation reference"/>
    <w:basedOn w:val="a2"/>
    <w:uiPriority w:val="99"/>
    <w:semiHidden/>
    <w:unhideWhenUsed/>
    <w:qFormat/>
    <w:rPr>
      <w:sz w:val="21"/>
      <w:szCs w:val="21"/>
    </w:rPr>
  </w:style>
  <w:style w:type="character" w:customStyle="1" w:styleId="Char5">
    <w:name w:val="页眉 Char"/>
    <w:basedOn w:val="a2"/>
    <w:link w:val="ac"/>
    <w:uiPriority w:val="99"/>
    <w:qFormat/>
    <w:rPr>
      <w:rFonts w:ascii="Tahoma" w:hAnsi="Tahoma"/>
      <w:sz w:val="18"/>
      <w:szCs w:val="18"/>
    </w:rPr>
  </w:style>
  <w:style w:type="character" w:customStyle="1" w:styleId="Char4">
    <w:name w:val="页脚 Char"/>
    <w:basedOn w:val="a2"/>
    <w:link w:val="ab"/>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4">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5">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e"/>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6"/>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6">
    <w:name w:val="List Paragraph"/>
    <w:basedOn w:val="a0"/>
    <w:uiPriority w:val="34"/>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9"/>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8"/>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a"/>
    <w:uiPriority w:val="99"/>
    <w:semiHidden/>
    <w:qFormat/>
    <w:rPr>
      <w:rFonts w:ascii="Tahoma" w:hAnsi="Tahoma"/>
      <w:sz w:val="18"/>
      <w:szCs w:val="18"/>
    </w:rPr>
  </w:style>
  <w:style w:type="character" w:customStyle="1" w:styleId="Char0">
    <w:name w:val="批注文字 Char"/>
    <w:basedOn w:val="a2"/>
    <w:link w:val="a7"/>
    <w:uiPriority w:val="99"/>
    <w:semiHidden/>
    <w:qFormat/>
    <w:rPr>
      <w:rFonts w:ascii="Tahoma" w:hAnsi="Tahoma"/>
    </w:rPr>
  </w:style>
  <w:style w:type="character" w:customStyle="1" w:styleId="Char6">
    <w:name w:val="批注主题 Char"/>
    <w:basedOn w:val="Char0"/>
    <w:link w:val="af"/>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pa-0">
    <w:name w:val="pa-0"/>
    <w:basedOn w:val="a0"/>
    <w:qFormat/>
    <w:pPr>
      <w:spacing w:before="150" w:after="150"/>
    </w:pPr>
    <w:rPr>
      <w:rFonts w:ascii="宋体" w:hAnsi="宋体" w:cs="宋体"/>
      <w:sz w:val="24"/>
      <w:szCs w:val="24"/>
    </w:rPr>
  </w:style>
  <w:style w:type="paragraph" w:customStyle="1" w:styleId="Bodytext1">
    <w:name w:val="Body text|1"/>
    <w:basedOn w:val="a0"/>
    <w:qFormat/>
    <w:pPr>
      <w:widowControl w:val="0"/>
      <w:spacing w:after="270" w:line="590" w:lineRule="exact"/>
      <w:ind w:left="190" w:firstLine="650"/>
    </w:pPr>
    <w:rPr>
      <w:rFonts w:ascii="宋体" w:eastAsia="宋体" w:hAnsi="宋体" w:cs="宋体"/>
      <w:lang w:val="zh-TW" w:eastAsia="zh-TW" w:bidi="zh-TW"/>
    </w:rPr>
  </w:style>
  <w:style w:type="paragraph" w:customStyle="1" w:styleId="12">
    <w:name w:val="列表段落1"/>
    <w:basedOn w:val="a0"/>
    <w:uiPriority w:val="99"/>
    <w:qFormat/>
    <w:pPr>
      <w:ind w:firstLineChars="200" w:firstLine="420"/>
    </w:pPr>
  </w:style>
  <w:style w:type="paragraph" w:customStyle="1" w:styleId="13">
    <w:name w:val="正文1"/>
    <w:qFormat/>
    <w:pPr>
      <w:jc w:val="both"/>
    </w:pPr>
    <w:rPr>
      <w:kern w:val="2"/>
      <w:sz w:val="21"/>
      <w:szCs w:val="21"/>
    </w:rPr>
  </w:style>
  <w:style w:type="paragraph" w:customStyle="1" w:styleId="af7">
    <w:name w:val="一级目录"/>
    <w:next w:val="a0"/>
    <w:uiPriority w:val="99"/>
    <w:qFormat/>
    <w:pPr>
      <w:spacing w:afterLines="100"/>
      <w:jc w:val="center"/>
      <w:outlineLvl w:val="0"/>
    </w:pPr>
    <w:rPr>
      <w:rFonts w:ascii="黑体" w:eastAsia="黑体"/>
      <w:b/>
      <w:bCs/>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035B2-05C1-4ECC-9FC7-2DCC9105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386</Words>
  <Characters>2205</Characters>
  <Application>Microsoft Office Word</Application>
  <DocSecurity>0</DocSecurity>
  <Lines>18</Lines>
  <Paragraphs>5</Paragraphs>
  <ScaleCrop>false</ScaleCrop>
  <Company>Lenovo</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2</cp:revision>
  <dcterms:created xsi:type="dcterms:W3CDTF">2021-01-05T03:46:00Z</dcterms:created>
  <dcterms:modified xsi:type="dcterms:W3CDTF">2021-01-05T03:46:00Z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