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3A" w:rsidRDefault="0098233A" w:rsidP="0098233A">
      <w:pPr>
        <w:widowControl/>
        <w:shd w:val="clear" w:color="auto" w:fill="FFFFFF"/>
        <w:spacing w:line="48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南京市首届“柠檬杯”大学生原创戏剧作品</w:t>
      </w:r>
      <w:bookmarkStart w:id="0" w:name="_GoBack"/>
      <w:r>
        <w:rPr>
          <w:rFonts w:ascii="宋体" w:hAnsi="宋体" w:hint="eastAsia"/>
          <w:b/>
          <w:sz w:val="32"/>
          <w:szCs w:val="32"/>
        </w:rPr>
        <w:t>申报表</w:t>
      </w:r>
      <w:bookmarkEnd w:id="0"/>
    </w:p>
    <w:p w:rsidR="0098233A" w:rsidRDefault="0098233A" w:rsidP="0098233A">
      <w:pPr>
        <w:spacing w:line="360" w:lineRule="exact"/>
        <w:rPr>
          <w:rFonts w:ascii="宋体" w:hAnsi="宋体"/>
          <w:szCs w:val="21"/>
        </w:rPr>
      </w:pPr>
    </w:p>
    <w:p w:rsidR="0098233A" w:rsidRDefault="0098233A" w:rsidP="0098233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公章（</w:t>
      </w:r>
      <w:r>
        <w:rPr>
          <w:rFonts w:ascii="宋体" w:hAnsi="宋体" w:hint="eastAsia"/>
          <w:color w:val="BFBFBF" w:themeColor="background1" w:themeShade="BF"/>
          <w:szCs w:val="21"/>
        </w:rPr>
        <w:t>可加盖学校团委或相关院系公章，以兹证明</w:t>
      </w:r>
      <w:r>
        <w:rPr>
          <w:rFonts w:ascii="宋体" w:hAnsi="宋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578"/>
        <w:gridCol w:w="1455"/>
        <w:gridCol w:w="2557"/>
      </w:tblGrid>
      <w:tr w:rsidR="0098233A" w:rsidTr="004A12DF">
        <w:trPr>
          <w:trHeight w:val="595"/>
          <w:jc w:val="center"/>
        </w:trPr>
        <w:tc>
          <w:tcPr>
            <w:tcW w:w="169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作品名称</w:t>
            </w:r>
          </w:p>
        </w:tc>
        <w:tc>
          <w:tcPr>
            <w:tcW w:w="257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5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戏剧门类</w:t>
            </w:r>
          </w:p>
        </w:tc>
        <w:tc>
          <w:tcPr>
            <w:tcW w:w="2557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98233A" w:rsidTr="004A12DF">
        <w:trPr>
          <w:trHeight w:val="607"/>
          <w:jc w:val="center"/>
        </w:trPr>
        <w:tc>
          <w:tcPr>
            <w:tcW w:w="16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报送单位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联系人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电话</w:t>
            </w:r>
          </w:p>
        </w:tc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98233A" w:rsidTr="004A12DF">
        <w:trPr>
          <w:trHeight w:val="607"/>
          <w:jc w:val="center"/>
        </w:trPr>
        <w:tc>
          <w:tcPr>
            <w:tcW w:w="16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编剧姓名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联系人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电话</w:t>
            </w:r>
          </w:p>
        </w:tc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233A" w:rsidTr="004A12DF">
        <w:trPr>
          <w:trHeight w:val="607"/>
          <w:jc w:val="center"/>
        </w:trPr>
        <w:tc>
          <w:tcPr>
            <w:tcW w:w="16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导演姓名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联系人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电话</w:t>
            </w:r>
          </w:p>
        </w:tc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233A" w:rsidTr="004A12DF">
        <w:trPr>
          <w:trHeight w:val="607"/>
          <w:jc w:val="center"/>
        </w:trPr>
        <w:tc>
          <w:tcPr>
            <w:tcW w:w="169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所属高校</w:t>
            </w:r>
          </w:p>
        </w:tc>
        <w:tc>
          <w:tcPr>
            <w:tcW w:w="2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院系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98233A" w:rsidTr="004A12DF">
        <w:trPr>
          <w:trHeight w:val="90"/>
          <w:jc w:val="center"/>
        </w:trPr>
        <w:tc>
          <w:tcPr>
            <w:tcW w:w="828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编剧、导演等主创人员介绍（计</w:t>
            </w:r>
            <w:r>
              <w:rPr>
                <w:rFonts w:ascii="宋体" w:hAnsi="宋体" w:hint="eastAsia"/>
                <w:bCs/>
                <w:szCs w:val="21"/>
              </w:rPr>
              <w:t>500</w:t>
            </w:r>
            <w:r>
              <w:rPr>
                <w:rFonts w:ascii="宋体" w:hAnsi="宋体" w:hint="eastAsia"/>
                <w:bCs/>
                <w:szCs w:val="21"/>
              </w:rPr>
              <w:t>字以内，含创作经历）</w:t>
            </w: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98233A" w:rsidTr="004A12DF">
        <w:trPr>
          <w:trHeight w:val="4787"/>
          <w:jc w:val="center"/>
        </w:trPr>
        <w:tc>
          <w:tcPr>
            <w:tcW w:w="828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作品创意概述（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00字以内）</w:t>
            </w: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</w:tc>
      </w:tr>
    </w:tbl>
    <w:p w:rsidR="0098233A" w:rsidRDefault="0098233A" w:rsidP="0098233A">
      <w:pPr>
        <w:spacing w:line="360" w:lineRule="exact"/>
        <w:rPr>
          <w:rFonts w:ascii="宋体" w:hAnsi="宋体"/>
          <w:b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7469"/>
      </w:tblGrid>
      <w:tr w:rsidR="0098233A" w:rsidTr="004A12DF">
        <w:trPr>
          <w:trHeight w:val="3383"/>
          <w:jc w:val="center"/>
        </w:trPr>
        <w:tc>
          <w:tcPr>
            <w:tcW w:w="8343" w:type="dxa"/>
            <w:gridSpan w:val="2"/>
            <w:tcBorders>
              <w:bottom w:val="single" w:sz="2" w:space="0" w:color="auto"/>
            </w:tcBorders>
          </w:tcPr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创意大纲（含分场梗概）</w:t>
            </w:r>
            <w:r>
              <w:rPr>
                <w:rFonts w:ascii="宋体" w:hAnsi="宋体" w:hint="eastAsia"/>
                <w:szCs w:val="21"/>
              </w:rPr>
              <w:t>1500</w:t>
            </w:r>
            <w:r>
              <w:rPr>
                <w:rFonts w:ascii="宋体" w:hAnsi="宋体" w:hint="eastAsia"/>
                <w:szCs w:val="21"/>
              </w:rPr>
              <w:t>字以内</w:t>
            </w: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8233A" w:rsidTr="004A12DF">
        <w:trPr>
          <w:trHeight w:val="3383"/>
          <w:jc w:val="center"/>
        </w:trPr>
        <w:tc>
          <w:tcPr>
            <w:tcW w:w="8343" w:type="dxa"/>
            <w:gridSpan w:val="2"/>
            <w:tcBorders>
              <w:bottom w:val="single" w:sz="2" w:space="0" w:color="auto"/>
            </w:tcBorders>
          </w:tcPr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作品完成</w:t>
            </w:r>
            <w:r>
              <w:rPr>
                <w:rFonts w:ascii="宋体" w:hAnsi="宋体" w:hint="eastAsia"/>
                <w:szCs w:val="21"/>
              </w:rPr>
              <w:t>情况（完型舞台剧简述参演人数、排演情况等；编剧阶段作品交代创作计划）</w:t>
            </w: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98233A" w:rsidTr="004A12DF">
        <w:trPr>
          <w:trHeight w:val="746"/>
          <w:jc w:val="center"/>
        </w:trPr>
        <w:tc>
          <w:tcPr>
            <w:tcW w:w="83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专家评审意见</w:t>
            </w: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 w:hint="eastAsia"/>
                <w:szCs w:val="21"/>
              </w:rPr>
              <w:t xml:space="preserve">O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98233A" w:rsidRDefault="0098233A" w:rsidP="004A12DF">
            <w:pPr>
              <w:spacing w:line="360" w:lineRule="exact"/>
              <w:ind w:firstLineChars="2200" w:firstLine="4620"/>
              <w:rPr>
                <w:rFonts w:ascii="宋体" w:hAnsi="宋体"/>
                <w:szCs w:val="21"/>
              </w:rPr>
            </w:pPr>
          </w:p>
        </w:tc>
      </w:tr>
      <w:tr w:rsidR="0098233A" w:rsidTr="004A12DF">
        <w:trPr>
          <w:trHeight w:val="2639"/>
          <w:jc w:val="center"/>
        </w:trPr>
        <w:tc>
          <w:tcPr>
            <w:tcW w:w="83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项目组意见</w:t>
            </w: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  <w:r>
              <w:rPr>
                <w:rFonts w:ascii="宋体" w:hAnsi="宋体" w:hint="eastAsia"/>
                <w:szCs w:val="21"/>
              </w:rPr>
              <w:t>二</w:t>
            </w:r>
            <w:r>
              <w:rPr>
                <w:rFonts w:ascii="宋体" w:hAnsi="宋体" w:hint="eastAsia"/>
                <w:szCs w:val="21"/>
              </w:rPr>
              <w:t xml:space="preserve">0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98233A" w:rsidTr="004A12DF">
        <w:trPr>
          <w:trHeight w:val="718"/>
          <w:jc w:val="center"/>
        </w:trPr>
        <w:tc>
          <w:tcPr>
            <w:tcW w:w="874" w:type="dxa"/>
            <w:tcBorders>
              <w:top w:val="single" w:sz="2" w:space="0" w:color="auto"/>
              <w:right w:val="single" w:sz="2" w:space="0" w:color="auto"/>
            </w:tcBorders>
          </w:tcPr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  <w:p w:rsidR="0098233A" w:rsidRDefault="0098233A" w:rsidP="004A12D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7469" w:type="dxa"/>
            <w:tcBorders>
              <w:top w:val="single" w:sz="2" w:space="0" w:color="auto"/>
              <w:left w:val="single" w:sz="2" w:space="0" w:color="auto"/>
            </w:tcBorders>
          </w:tcPr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98233A" w:rsidRDefault="0098233A" w:rsidP="004A12DF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98233A" w:rsidRDefault="0098233A" w:rsidP="0098233A">
      <w:pPr>
        <w:spacing w:line="360" w:lineRule="exac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填表说明</w:t>
      </w:r>
    </w:p>
    <w:p w:rsidR="0098233A" w:rsidRDefault="0098233A" w:rsidP="0098233A">
      <w:pPr>
        <w:numPr>
          <w:ilvl w:val="0"/>
          <w:numId w:val="1"/>
        </w:numPr>
        <w:spacing w:line="360" w:lineRule="exact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本扶持项目仅针对戏剧社团、文学社团或其他团体类报名，不接受个人申报，个人原创剧本作品，须经相关社团推荐进行申报；</w:t>
      </w:r>
    </w:p>
    <w:p w:rsidR="0098233A" w:rsidRDefault="0098233A" w:rsidP="0098233A">
      <w:pPr>
        <w:numPr>
          <w:ilvl w:val="0"/>
          <w:numId w:val="1"/>
        </w:numPr>
        <w:spacing w:line="360" w:lineRule="exact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本表包括完型舞台剧和原创剧本两种类型，剧组名称和导演姓名针对完型作品填写，单独申报原创剧本的可不必填写；</w:t>
      </w:r>
    </w:p>
    <w:p w:rsidR="0098233A" w:rsidRDefault="0098233A" w:rsidP="0098233A">
      <w:pPr>
        <w:numPr>
          <w:ilvl w:val="0"/>
          <w:numId w:val="1"/>
        </w:numPr>
        <w:spacing w:line="360" w:lineRule="exact"/>
        <w:ind w:firstLineChars="200" w:firstLine="420"/>
        <w:rPr>
          <w:rFonts w:ascii="仿宋" w:eastAsia="仿宋" w:hAnsi="仿宋"/>
          <w:bCs/>
          <w:color w:val="000000" w:themeColor="text1"/>
          <w:sz w:val="24"/>
        </w:rPr>
      </w:pPr>
      <w:hyperlink r:id="rId5" w:history="1">
        <w:r>
          <w:rPr>
            <w:rStyle w:val="a3"/>
            <w:rFonts w:ascii="仿宋" w:eastAsia="仿宋" w:hAnsi="仿宋" w:hint="eastAsia"/>
            <w:bCs/>
            <w:color w:val="000000" w:themeColor="text1"/>
            <w:sz w:val="24"/>
          </w:rPr>
          <w:t>本表需真实有效，严禁弄虚作假。填好以后，本表+原创剧本/完型作品剧本、剧照8张，相关作品介绍链接，以及盖章页面复印件的照片，压缩包发送到邮箱</w:t>
        </w:r>
      </w:hyperlink>
      <w:r>
        <w:rPr>
          <w:rStyle w:val="a3"/>
          <w:rFonts w:asciiTheme="minorEastAsia" w:hAnsiTheme="minorEastAsia" w:cstheme="minorEastAsia" w:hint="eastAsia"/>
          <w:bCs/>
          <w:spacing w:val="11"/>
          <w:sz w:val="28"/>
          <w:szCs w:val="28"/>
        </w:rPr>
        <w:t>youth_jgjh@163.com。</w:t>
      </w:r>
    </w:p>
    <w:p w:rsidR="007232BD" w:rsidRPr="0098233A" w:rsidRDefault="007232BD"/>
    <w:sectPr w:rsidR="007232BD" w:rsidRPr="0098233A" w:rsidSect="00FC5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0F8F817"/>
    <w:multiLevelType w:val="singleLevel"/>
    <w:tmpl w:val="C0F8F8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3A"/>
    <w:rsid w:val="007232BD"/>
    <w:rsid w:val="0098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4B29C-8C5C-469B-83B8-AD255D3F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33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982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6412;&#34920;&#38656;&#30495;&#23454;&#26377;&#25928;&#65292;&#20005;&#35880;&#24324;&#34394;&#20316;&#20551;&#12290;&#22635;&#22909;&#20197;&#21518;&#65292;&#26412;&#34920;+&#21407;&#21019;&#21095;&#26412;&#65292;&#23436;&#22411;&#20316;&#21697;&#21095;&#26412;&#12289;&#21095;&#29031;8&#24352;&#20197;&#21450;&#30456;&#20851;&#20316;&#21697;&#20171;&#32461;&#38142;&#25509;&#65292;&#21387;&#32553;&#21253;&#21457;&#36865;&#21040;&#37038;&#31665;156543832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2019-12-23T03:01:00Z</dcterms:created>
  <dcterms:modified xsi:type="dcterms:W3CDTF">2019-12-23T03:01:00Z</dcterms:modified>
</cp:coreProperties>
</file>