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0F8" w:rsidRPr="007B777E" w:rsidRDefault="007049D6" w:rsidP="008118DF">
      <w:pPr>
        <w:pStyle w:val="1"/>
        <w:pageBreakBefore/>
        <w:rPr>
          <w:rFonts w:ascii="宋体" w:eastAsia="宋体" w:hAnsi="宋体"/>
          <w:b/>
          <w:sz w:val="44"/>
        </w:rPr>
      </w:pPr>
      <w:bookmarkStart w:id="0" w:name="_Toc523931345"/>
      <w:bookmarkStart w:id="1" w:name="_Toc20823272"/>
      <w:bookmarkStart w:id="2" w:name="_Toc513029200"/>
      <w:bookmarkStart w:id="3" w:name="_Toc479757206"/>
      <w:bookmarkStart w:id="4" w:name="_Toc16938516"/>
      <w:bookmarkStart w:id="5" w:name="_Toc523127445"/>
      <w:r w:rsidRPr="007B777E">
        <w:rPr>
          <w:rFonts w:ascii="宋体" w:eastAsia="宋体" w:hAnsi="宋体" w:hint="eastAsia"/>
          <w:b/>
          <w:sz w:val="44"/>
        </w:rPr>
        <w:t>招标公告</w:t>
      </w:r>
      <w:bookmarkEnd w:id="0"/>
    </w:p>
    <w:p w:rsidR="009B00F8" w:rsidRPr="007B777E" w:rsidRDefault="009B00F8"/>
    <w:p w:rsidR="009B00F8" w:rsidRPr="007B777E" w:rsidRDefault="007049D6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bookmarkStart w:id="6" w:name="OLE_LINK1"/>
      <w:bookmarkStart w:id="7" w:name="_Toc120614221"/>
      <w:bookmarkStart w:id="8" w:name="OLE_LINK2"/>
      <w:bookmarkStart w:id="9" w:name="_Toc513029242"/>
      <w:bookmarkStart w:id="10" w:name="_Toc444669970"/>
      <w:bookmarkStart w:id="11" w:name="_Toc20823314"/>
      <w:bookmarkStart w:id="12" w:name="_Toc16938558"/>
      <w:bookmarkStart w:id="13" w:name="_Toc120614211"/>
      <w:bookmarkStart w:id="14" w:name="_Toc479757207"/>
      <w:bookmarkEnd w:id="1"/>
      <w:bookmarkEnd w:id="2"/>
      <w:bookmarkEnd w:id="3"/>
      <w:bookmarkEnd w:id="4"/>
      <w:bookmarkEnd w:id="5"/>
      <w:r w:rsidRPr="007B777E">
        <w:rPr>
          <w:rFonts w:ascii="宋体" w:eastAsia="宋体" w:hAnsi="宋体" w:hint="eastAsia"/>
          <w:sz w:val="28"/>
          <w:szCs w:val="28"/>
        </w:rPr>
        <w:t>南京医科大学就</w:t>
      </w:r>
      <w:r w:rsidRPr="007B777E">
        <w:rPr>
          <w:rFonts w:ascii="宋体" w:eastAsia="宋体" w:hAnsi="宋体" w:hint="eastAsia"/>
          <w:sz w:val="28"/>
          <w:szCs w:val="28"/>
          <w:u w:val="single"/>
        </w:rPr>
        <w:t>南京医科大学江宁校区教室窗帘采购项目</w:t>
      </w:r>
      <w:r w:rsidRPr="007B777E">
        <w:rPr>
          <w:rFonts w:ascii="宋体" w:eastAsia="宋体" w:hAnsi="宋体" w:hint="eastAsia"/>
          <w:sz w:val="28"/>
          <w:szCs w:val="28"/>
        </w:rPr>
        <w:t>公开招标，相应资金已落实，欢迎符合招标公告资质要求的供应商前来投标。</w:t>
      </w:r>
    </w:p>
    <w:p w:rsidR="009B00F8" w:rsidRPr="007B777E" w:rsidRDefault="007049D6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7B777E">
        <w:rPr>
          <w:rFonts w:ascii="宋体" w:eastAsia="宋体" w:hAnsi="宋体" w:hint="eastAsia"/>
          <w:b/>
          <w:sz w:val="28"/>
          <w:szCs w:val="28"/>
        </w:rPr>
        <w:t>一、采购项目名称及编号</w:t>
      </w:r>
    </w:p>
    <w:p w:rsidR="009B00F8" w:rsidRPr="007B777E" w:rsidRDefault="007049D6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color w:val="00B050"/>
          <w:sz w:val="24"/>
          <w:szCs w:val="24"/>
        </w:rPr>
      </w:pPr>
      <w:r w:rsidRPr="007B777E">
        <w:rPr>
          <w:rFonts w:ascii="宋体" w:eastAsia="宋体" w:hAnsi="宋体" w:hint="eastAsia"/>
          <w:sz w:val="28"/>
          <w:szCs w:val="28"/>
        </w:rPr>
        <w:t>（一）采购项目名称：南京医科大学江宁校区教室窗帘采购项目</w:t>
      </w:r>
    </w:p>
    <w:p w:rsidR="009B00F8" w:rsidRPr="007B777E" w:rsidRDefault="007049D6">
      <w:pPr>
        <w:ind w:firstLineChars="200" w:firstLine="560"/>
        <w:rPr>
          <w:color w:val="00B050"/>
        </w:rPr>
      </w:pPr>
      <w:r w:rsidRPr="007B777E">
        <w:rPr>
          <w:rFonts w:ascii="宋体" w:eastAsia="宋体" w:hAnsi="宋体" w:hint="eastAsia"/>
          <w:sz w:val="28"/>
          <w:szCs w:val="28"/>
        </w:rPr>
        <w:t>（二）采购项目编号：NJMUZB3012021009</w:t>
      </w:r>
    </w:p>
    <w:p w:rsidR="009B00F8" w:rsidRPr="007B777E" w:rsidRDefault="007049D6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7B777E">
        <w:rPr>
          <w:rFonts w:ascii="宋体" w:eastAsia="宋体" w:hAnsi="宋体" w:hint="eastAsia"/>
          <w:b/>
          <w:sz w:val="28"/>
          <w:szCs w:val="28"/>
        </w:rPr>
        <w:t>二、采购项目的预算金额</w:t>
      </w:r>
      <w:r w:rsidRPr="007B777E">
        <w:rPr>
          <w:rFonts w:ascii="宋体" w:eastAsia="宋体" w:hAnsi="宋体" w:hint="eastAsia"/>
          <w:sz w:val="28"/>
          <w:szCs w:val="28"/>
        </w:rPr>
        <w:t xml:space="preserve">:  </w:t>
      </w:r>
      <w:r w:rsidRPr="007B777E">
        <w:rPr>
          <w:rFonts w:asciiTheme="minorEastAsia" w:eastAsiaTheme="minorEastAsia" w:hAnsiTheme="minorEastAsia" w:hint="eastAsia"/>
          <w:sz w:val="28"/>
          <w:szCs w:val="28"/>
        </w:rPr>
        <w:t>￥8.3万元（人民币）</w:t>
      </w:r>
      <w:r w:rsidRPr="007B777E">
        <w:rPr>
          <w:rFonts w:ascii="宋体" w:eastAsia="宋体" w:hAnsi="宋体" w:hint="eastAsia"/>
          <w:sz w:val="28"/>
          <w:szCs w:val="28"/>
        </w:rPr>
        <w:t xml:space="preserve">                                      </w:t>
      </w:r>
    </w:p>
    <w:p w:rsidR="009B00F8" w:rsidRPr="007B777E" w:rsidRDefault="007049D6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7B777E">
        <w:rPr>
          <w:rFonts w:ascii="宋体" w:eastAsia="宋体" w:hAnsi="宋体" w:hint="eastAsia"/>
          <w:b/>
          <w:sz w:val="28"/>
          <w:szCs w:val="28"/>
        </w:rPr>
        <w:t>三、采购项目需求</w:t>
      </w:r>
      <w:bookmarkStart w:id="15" w:name="_GoBack"/>
      <w:bookmarkEnd w:id="15"/>
    </w:p>
    <w:p w:rsidR="009B00F8" w:rsidRPr="007B777E" w:rsidRDefault="007049D6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7B777E">
        <w:rPr>
          <w:rFonts w:ascii="宋体" w:eastAsia="宋体" w:hAnsi="宋体" w:hint="eastAsia"/>
          <w:b/>
          <w:sz w:val="28"/>
          <w:szCs w:val="28"/>
        </w:rPr>
        <w:t>（一）</w:t>
      </w:r>
      <w:r w:rsidRPr="007B777E">
        <w:rPr>
          <w:rFonts w:ascii="宋体" w:eastAsia="宋体" w:hAnsi="宋体" w:hint="eastAsia"/>
          <w:sz w:val="28"/>
          <w:szCs w:val="28"/>
        </w:rPr>
        <w:t>项目具体要求详见第三章：项目需求；</w:t>
      </w:r>
    </w:p>
    <w:p w:rsidR="009B00F8" w:rsidRPr="007B777E" w:rsidRDefault="007049D6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7B777E">
        <w:rPr>
          <w:rFonts w:ascii="宋体" w:eastAsia="宋体" w:hAnsi="宋体" w:hint="eastAsia"/>
          <w:sz w:val="28"/>
          <w:szCs w:val="28"/>
        </w:rPr>
        <w:t>（二）该项目一律采用人民币报价(包干价)，其他币种报价不予接受，后果由投标人承担。</w:t>
      </w:r>
    </w:p>
    <w:p w:rsidR="009B00F8" w:rsidRPr="00EF3B00" w:rsidRDefault="007049D6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EF3B00">
        <w:rPr>
          <w:rFonts w:ascii="宋体" w:eastAsia="宋体" w:hAnsi="宋体" w:hint="eastAsia"/>
          <w:sz w:val="28"/>
          <w:szCs w:val="28"/>
        </w:rPr>
        <w:t>（三）</w:t>
      </w:r>
      <w:r w:rsidRPr="00EF3B00">
        <w:rPr>
          <w:rFonts w:ascii="宋体" w:eastAsia="宋体" w:hAnsi="宋体" w:hint="eastAsia"/>
          <w:b/>
          <w:bCs/>
          <w:sz w:val="28"/>
          <w:szCs w:val="28"/>
        </w:rPr>
        <w:t>该项目若投标方所投产品为进口产品，请提供不免税的人民币报价，免税报价不予接受，后果由投标人承担。</w:t>
      </w:r>
    </w:p>
    <w:p w:rsidR="009B00F8" w:rsidRPr="00EF3B00" w:rsidRDefault="007049D6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EF3B00">
        <w:rPr>
          <w:rFonts w:ascii="宋体" w:eastAsia="宋体" w:hAnsi="宋体" w:hint="eastAsia"/>
          <w:b/>
          <w:sz w:val="28"/>
          <w:szCs w:val="28"/>
        </w:rPr>
        <w:t>四、投标商资格要求：</w:t>
      </w:r>
    </w:p>
    <w:p w:rsidR="009B00F8" w:rsidRPr="00EF3B00" w:rsidRDefault="007049D6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Arial"/>
          <w:sz w:val="28"/>
          <w:szCs w:val="28"/>
        </w:rPr>
      </w:pPr>
      <w:r w:rsidRPr="00EF3B00">
        <w:rPr>
          <w:rFonts w:ascii="宋体" w:eastAsia="宋体" w:hAnsi="宋体" w:cs="Arial" w:hint="eastAsia"/>
          <w:sz w:val="28"/>
          <w:szCs w:val="28"/>
        </w:rPr>
        <w:t>（一）</w:t>
      </w:r>
      <w:r w:rsidRPr="00EF3B00">
        <w:rPr>
          <w:rFonts w:ascii="宋体" w:eastAsia="宋体" w:hAnsi="宋体" w:cs="Arial"/>
          <w:sz w:val="28"/>
          <w:szCs w:val="28"/>
        </w:rPr>
        <w:t>符合政府采购法第二十二条</w:t>
      </w:r>
      <w:r w:rsidRPr="00EF3B00">
        <w:rPr>
          <w:rFonts w:ascii="宋体" w:eastAsia="宋体" w:hAnsi="宋体" w:cs="Arial" w:hint="eastAsia"/>
          <w:sz w:val="28"/>
          <w:szCs w:val="28"/>
        </w:rPr>
        <w:t>第一款</w:t>
      </w:r>
      <w:r w:rsidRPr="00EF3B00">
        <w:rPr>
          <w:rFonts w:ascii="宋体" w:eastAsia="宋体" w:hAnsi="宋体" w:cs="Arial"/>
          <w:sz w:val="28"/>
          <w:szCs w:val="28"/>
        </w:rPr>
        <w:t>规定</w:t>
      </w:r>
      <w:r w:rsidRPr="00EF3B00">
        <w:rPr>
          <w:rFonts w:ascii="宋体" w:eastAsia="宋体" w:hAnsi="宋体" w:cs="Arial" w:hint="eastAsia"/>
          <w:sz w:val="28"/>
          <w:szCs w:val="28"/>
        </w:rPr>
        <w:t>的条件，并提供下列材料</w:t>
      </w:r>
      <w:r w:rsidRPr="00EF3B00">
        <w:rPr>
          <w:rFonts w:ascii="宋体" w:eastAsia="宋体" w:hAnsi="宋体" w:hint="eastAsia"/>
          <w:b/>
          <w:bCs/>
          <w:sz w:val="28"/>
          <w:szCs w:val="28"/>
        </w:rPr>
        <w:t>（注：分别提供纸质材料并加盖公章，原件备查）</w:t>
      </w:r>
      <w:r w:rsidRPr="00EF3B00">
        <w:rPr>
          <w:rFonts w:ascii="宋体" w:eastAsia="宋体" w:hAnsi="宋体" w:cs="Arial"/>
          <w:sz w:val="28"/>
          <w:szCs w:val="28"/>
        </w:rPr>
        <w:t>；</w:t>
      </w:r>
    </w:p>
    <w:p w:rsidR="009B00F8" w:rsidRPr="007B777E" w:rsidRDefault="007049D6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EF3B00">
        <w:rPr>
          <w:rFonts w:ascii="宋体" w:eastAsia="宋体" w:hAnsi="宋体" w:cs="Arial" w:hint="eastAsia"/>
          <w:sz w:val="28"/>
          <w:szCs w:val="28"/>
        </w:rPr>
        <w:t>1、</w:t>
      </w:r>
      <w:r w:rsidRPr="00EF3B00">
        <w:rPr>
          <w:rFonts w:ascii="宋体" w:eastAsia="宋体" w:hAnsi="宋体" w:cs="宋体"/>
          <w:sz w:val="28"/>
          <w:szCs w:val="28"/>
        </w:rPr>
        <w:t>法人或者其他组织的营业执照等证明文件，</w:t>
      </w:r>
      <w:r w:rsidRPr="00EF3B00">
        <w:rPr>
          <w:rFonts w:ascii="宋体" w:eastAsia="宋体" w:hAnsi="宋体" w:hint="eastAsia"/>
          <w:sz w:val="28"/>
          <w:szCs w:val="28"/>
        </w:rPr>
        <w:t>法人和授权代表</w:t>
      </w:r>
      <w:r w:rsidRPr="00EF3B00">
        <w:rPr>
          <w:rFonts w:ascii="宋体" w:eastAsia="宋体" w:hAnsi="宋体" w:cs="宋体"/>
          <w:sz w:val="28"/>
          <w:szCs w:val="28"/>
        </w:rPr>
        <w:t>的身份证</w:t>
      </w:r>
      <w:r w:rsidRPr="007B777E">
        <w:rPr>
          <w:rFonts w:ascii="宋体" w:eastAsia="宋体" w:hAnsi="宋体" w:cs="宋体"/>
          <w:sz w:val="28"/>
          <w:szCs w:val="28"/>
        </w:rPr>
        <w:t>明；</w:t>
      </w:r>
      <w:r w:rsidRPr="007B777E">
        <w:rPr>
          <w:rFonts w:ascii="宋体" w:eastAsia="宋体" w:hAnsi="宋体" w:cs="宋体"/>
          <w:sz w:val="28"/>
          <w:szCs w:val="28"/>
        </w:rPr>
        <w:br/>
        <w:t xml:space="preserve">　</w:t>
      </w:r>
      <w:r w:rsidRPr="007B777E">
        <w:rPr>
          <w:rFonts w:ascii="宋体" w:eastAsia="宋体" w:hAnsi="宋体" w:cs="宋体" w:hint="eastAsia"/>
          <w:sz w:val="28"/>
          <w:szCs w:val="28"/>
        </w:rPr>
        <w:t xml:space="preserve">  2、</w:t>
      </w:r>
      <w:r w:rsidRPr="007B777E">
        <w:rPr>
          <w:rFonts w:ascii="宋体" w:eastAsia="宋体" w:hAnsi="宋体" w:hint="eastAsia"/>
          <w:sz w:val="28"/>
          <w:szCs w:val="28"/>
        </w:rPr>
        <w:t>具有良好的商业信誉和健全的财务会计制度（提供参加本次采购活动前近六个月内（2020年4月至今）任一月份的资产负债表和利润表，或2019年经审计的财务报告（提供相关复印件并加盖公章），或银行出具的资信证明，或财政部门认可的专业担保机构出具的投标担保函（法人或者其他组织成立未满一年的可以不提供）；</w:t>
      </w:r>
    </w:p>
    <w:p w:rsidR="009B00F8" w:rsidRPr="007B777E" w:rsidRDefault="007049D6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7B777E">
        <w:rPr>
          <w:rFonts w:ascii="宋体" w:eastAsia="宋体" w:hAnsi="宋体" w:cs="宋体" w:hint="eastAsia"/>
          <w:sz w:val="28"/>
          <w:szCs w:val="28"/>
        </w:rPr>
        <w:lastRenderedPageBreak/>
        <w:t>3、</w:t>
      </w:r>
      <w:r w:rsidRPr="007B777E">
        <w:rPr>
          <w:rFonts w:ascii="宋体" w:eastAsia="宋体" w:hAnsi="宋体" w:cs="宋体"/>
          <w:sz w:val="28"/>
          <w:szCs w:val="28"/>
        </w:rPr>
        <w:t>依法缴纳税收和社会保障资金的相关材料；</w:t>
      </w:r>
      <w:r w:rsidRPr="007B777E">
        <w:rPr>
          <w:rFonts w:ascii="宋体" w:eastAsia="宋体" w:hAnsi="宋体" w:cs="宋体"/>
          <w:sz w:val="28"/>
          <w:szCs w:val="28"/>
        </w:rPr>
        <w:br/>
        <w:t xml:space="preserve">　</w:t>
      </w:r>
      <w:r w:rsidRPr="007B777E">
        <w:rPr>
          <w:rFonts w:ascii="宋体" w:eastAsia="宋体" w:hAnsi="宋体" w:cs="宋体" w:hint="eastAsia"/>
          <w:sz w:val="28"/>
          <w:szCs w:val="28"/>
        </w:rPr>
        <w:t xml:space="preserve">  4、</w:t>
      </w:r>
      <w:r w:rsidRPr="007B777E">
        <w:rPr>
          <w:rFonts w:ascii="宋体" w:eastAsia="宋体" w:hAnsi="宋体" w:cs="宋体"/>
          <w:sz w:val="28"/>
          <w:szCs w:val="28"/>
        </w:rPr>
        <w:t>具备履行合同所必需的设备和专业技术能力的证明材料；</w:t>
      </w:r>
      <w:r w:rsidRPr="007B777E">
        <w:rPr>
          <w:rFonts w:ascii="宋体" w:eastAsia="宋体" w:hAnsi="宋体" w:cs="宋体"/>
          <w:sz w:val="28"/>
          <w:szCs w:val="28"/>
        </w:rPr>
        <w:br/>
        <w:t xml:space="preserve">　</w:t>
      </w:r>
      <w:r w:rsidRPr="007B777E">
        <w:rPr>
          <w:rFonts w:ascii="宋体" w:eastAsia="宋体" w:hAnsi="宋体" w:cs="宋体" w:hint="eastAsia"/>
          <w:sz w:val="28"/>
          <w:szCs w:val="28"/>
        </w:rPr>
        <w:t xml:space="preserve">  5、</w:t>
      </w:r>
      <w:r w:rsidRPr="007B777E">
        <w:rPr>
          <w:rFonts w:ascii="宋体" w:eastAsia="宋体" w:hAnsi="宋体" w:cs="宋体"/>
          <w:sz w:val="28"/>
          <w:szCs w:val="28"/>
        </w:rPr>
        <w:t>参加政府采购活动前3年内在经营活动中没有重大违法记录的书面声明；</w:t>
      </w:r>
    </w:p>
    <w:p w:rsidR="009B00F8" w:rsidRPr="007B777E" w:rsidRDefault="007049D6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7B777E">
        <w:rPr>
          <w:rFonts w:ascii="宋体" w:eastAsia="宋体" w:hAnsi="宋体" w:cs="宋体" w:hint="eastAsia"/>
          <w:sz w:val="28"/>
          <w:szCs w:val="28"/>
        </w:rPr>
        <w:t>6、</w:t>
      </w:r>
      <w:r w:rsidRPr="007B777E">
        <w:rPr>
          <w:rFonts w:ascii="宋体" w:eastAsia="宋体" w:hAnsi="宋体" w:hint="eastAsia"/>
          <w:sz w:val="28"/>
          <w:szCs w:val="28"/>
        </w:rPr>
        <w:t>未被“信用中国”网站（www.creditchina.gov.cn）列入失信被执行人、重大税收违法案件当事人名单、政府采购严重失信行为记录名单。</w:t>
      </w:r>
    </w:p>
    <w:p w:rsidR="009B00F8" w:rsidRPr="007B777E" w:rsidRDefault="007049D6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7B777E">
        <w:rPr>
          <w:rFonts w:ascii="宋体" w:eastAsia="宋体" w:hAnsi="宋体" w:hint="eastAsia"/>
          <w:sz w:val="28"/>
          <w:szCs w:val="28"/>
        </w:rPr>
        <w:t>（二）本项目不接受联合体投标；</w:t>
      </w:r>
    </w:p>
    <w:p w:rsidR="009B00F8" w:rsidRPr="007B777E" w:rsidRDefault="007049D6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7B777E">
        <w:rPr>
          <w:rFonts w:ascii="宋体" w:eastAsia="宋体" w:hAnsi="宋体" w:hint="eastAsia"/>
          <w:sz w:val="28"/>
          <w:szCs w:val="28"/>
        </w:rPr>
        <w:t>（三）本项目不允许分包或者转包。</w:t>
      </w:r>
    </w:p>
    <w:p w:rsidR="009B00F8" w:rsidRPr="007B777E" w:rsidRDefault="007049D6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7B777E">
        <w:rPr>
          <w:rFonts w:ascii="宋体" w:eastAsia="宋体" w:hAnsi="宋体" w:hint="eastAsia"/>
          <w:b/>
          <w:sz w:val="28"/>
          <w:szCs w:val="28"/>
        </w:rPr>
        <w:t>五、获取招标文件的信息及方式</w:t>
      </w:r>
    </w:p>
    <w:p w:rsidR="009B00F8" w:rsidRPr="007B777E" w:rsidRDefault="007049D6">
      <w:pPr>
        <w:pStyle w:val="20"/>
        <w:ind w:firstLine="560"/>
        <w:rPr>
          <w:sz w:val="28"/>
          <w:szCs w:val="28"/>
        </w:rPr>
      </w:pPr>
      <w:r w:rsidRPr="007B777E">
        <w:rPr>
          <w:rFonts w:hint="eastAsia"/>
          <w:sz w:val="28"/>
          <w:szCs w:val="28"/>
        </w:rPr>
        <w:t>1、公告期限：自采购公告发布之日起五个工作日，自2021年 4月 7日—2021年4月 13 日。</w:t>
      </w:r>
    </w:p>
    <w:p w:rsidR="009B00F8" w:rsidRPr="007B777E" w:rsidRDefault="007049D6">
      <w:pPr>
        <w:pStyle w:val="20"/>
        <w:ind w:firstLine="560"/>
        <w:rPr>
          <w:sz w:val="28"/>
          <w:szCs w:val="28"/>
        </w:rPr>
      </w:pPr>
      <w:r w:rsidRPr="007B777E">
        <w:rPr>
          <w:rFonts w:hint="eastAsia"/>
          <w:sz w:val="28"/>
          <w:szCs w:val="28"/>
        </w:rPr>
        <w:t>受疫情影响，根据管理要求，投标单位需进行网上报名，并获取招标文件。招标报名及文件获取的登录网址：</w:t>
      </w:r>
      <w:hyperlink r:id="rId8" w:history="1">
        <w:r w:rsidRPr="007B777E">
          <w:rPr>
            <w:rStyle w:val="af2"/>
          </w:rPr>
          <w:t>http://ehall.njmu.edu.cn/new/index.html</w:t>
        </w:r>
      </w:hyperlink>
      <w:r w:rsidRPr="007B777E">
        <w:rPr>
          <w:sz w:val="28"/>
          <w:szCs w:val="28"/>
        </w:rPr>
        <w:t>，如下图登录报名。</w:t>
      </w:r>
      <w:r w:rsidRPr="007B777E">
        <w:rPr>
          <w:rFonts w:hint="eastAsia"/>
          <w:sz w:val="28"/>
          <w:szCs w:val="28"/>
        </w:rPr>
        <w:t>报名成功后自动下载招标文件，公告结束后不能报名，也不能获取招标文件，责任自负。（需要</w:t>
      </w:r>
      <w:r w:rsidRPr="007B777E">
        <w:rPr>
          <w:sz w:val="28"/>
          <w:szCs w:val="28"/>
        </w:rPr>
        <w:t>进</w:t>
      </w:r>
      <w:r w:rsidRPr="007B777E">
        <w:rPr>
          <w:rFonts w:hint="eastAsia"/>
          <w:sz w:val="28"/>
          <w:szCs w:val="28"/>
        </w:rPr>
        <w:t>校</w:t>
      </w:r>
      <w:r w:rsidRPr="007B777E">
        <w:rPr>
          <w:sz w:val="28"/>
          <w:szCs w:val="28"/>
        </w:rPr>
        <w:t>勘查的人员信息</w:t>
      </w:r>
      <w:r w:rsidRPr="007B777E">
        <w:rPr>
          <w:rFonts w:hint="eastAsia"/>
          <w:sz w:val="28"/>
          <w:szCs w:val="28"/>
        </w:rPr>
        <w:t>必须</w:t>
      </w:r>
      <w:r w:rsidRPr="007B777E">
        <w:rPr>
          <w:sz w:val="28"/>
          <w:szCs w:val="28"/>
        </w:rPr>
        <w:t>在报名信息</w:t>
      </w:r>
      <w:r w:rsidRPr="007B777E">
        <w:rPr>
          <w:rFonts w:hint="eastAsia"/>
          <w:sz w:val="28"/>
          <w:szCs w:val="28"/>
        </w:rPr>
        <w:t>填写）。</w:t>
      </w:r>
    </w:p>
    <w:p w:rsidR="009B00F8" w:rsidRPr="007B777E" w:rsidRDefault="007049D6">
      <w:r w:rsidRPr="007B777E">
        <w:rPr>
          <w:noProof/>
        </w:rPr>
        <w:drawing>
          <wp:inline distT="0" distB="0" distL="0" distR="0" wp14:anchorId="7908DD9E" wp14:editId="642ADEFF">
            <wp:extent cx="5276850" cy="2057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0F8" w:rsidRPr="007B777E" w:rsidRDefault="007049D6">
      <w:pPr>
        <w:pStyle w:val="20"/>
        <w:ind w:firstLine="560"/>
        <w:rPr>
          <w:rFonts w:cs="Calibri"/>
          <w:kern w:val="2"/>
          <w:sz w:val="28"/>
          <w:szCs w:val="28"/>
        </w:rPr>
      </w:pPr>
      <w:r w:rsidRPr="007B777E">
        <w:rPr>
          <w:rFonts w:hint="eastAsia"/>
          <w:sz w:val="28"/>
          <w:szCs w:val="28"/>
        </w:rPr>
        <w:t>有关本次招标的事项若存在变动或修改，敬请及时关注以上网页发布的信息更正公告。</w:t>
      </w:r>
    </w:p>
    <w:p w:rsidR="009B00F8" w:rsidRPr="007B777E" w:rsidRDefault="007049D6">
      <w:pPr>
        <w:pStyle w:val="Bodytext1"/>
        <w:spacing w:after="0" w:line="360" w:lineRule="auto"/>
        <w:ind w:leftChars="381" w:left="2518" w:hangingChars="600" w:hanging="1680"/>
        <w:jc w:val="both"/>
        <w:rPr>
          <w:rFonts w:eastAsia="宋体" w:cs="Times New Roman"/>
          <w:sz w:val="28"/>
          <w:szCs w:val="28"/>
          <w:lang w:val="en-US" w:eastAsia="zh-CN" w:bidi="ar-SA"/>
        </w:rPr>
      </w:pPr>
      <w:r w:rsidRPr="007B777E">
        <w:rPr>
          <w:rFonts w:eastAsia="宋体" w:cs="Times New Roman" w:hint="eastAsia"/>
          <w:sz w:val="28"/>
          <w:szCs w:val="28"/>
          <w:lang w:val="en-US" w:eastAsia="zh-CN" w:bidi="ar-SA"/>
        </w:rPr>
        <w:lastRenderedPageBreak/>
        <w:t xml:space="preserve"> 联系人： 吕老师           联系电话：025-86869282</w:t>
      </w:r>
    </w:p>
    <w:p w:rsidR="009B00F8" w:rsidRPr="007B777E" w:rsidRDefault="007049D6">
      <w:pPr>
        <w:pStyle w:val="Bodytext1"/>
        <w:spacing w:after="0" w:line="360" w:lineRule="auto"/>
        <w:ind w:left="0" w:firstLine="0"/>
        <w:jc w:val="both"/>
        <w:rPr>
          <w:rFonts w:eastAsia="宋体" w:cs="Times New Roman"/>
          <w:sz w:val="28"/>
          <w:szCs w:val="28"/>
          <w:lang w:val="en-US" w:eastAsia="zh-CN" w:bidi="ar-SA"/>
        </w:rPr>
      </w:pPr>
      <w:r w:rsidRPr="007B777E">
        <w:rPr>
          <w:rFonts w:cs="Calibri" w:hint="eastAsia"/>
          <w:kern w:val="2"/>
          <w:sz w:val="28"/>
          <w:szCs w:val="28"/>
          <w:lang w:val="en-US" w:eastAsia="zh-CN" w:bidi="ar-SA"/>
        </w:rPr>
        <w:t>联系地址：南京医科大学江宁校区</w:t>
      </w:r>
      <w:proofErr w:type="gramStart"/>
      <w:r w:rsidRPr="007B777E">
        <w:rPr>
          <w:rFonts w:cs="Calibri" w:hint="eastAsia"/>
          <w:kern w:val="2"/>
          <w:sz w:val="28"/>
          <w:szCs w:val="28"/>
          <w:lang w:val="en-US" w:eastAsia="zh-CN" w:bidi="ar-SA"/>
        </w:rPr>
        <w:t>德馨楼</w:t>
      </w:r>
      <w:proofErr w:type="gramEnd"/>
      <w:r w:rsidRPr="007B777E">
        <w:rPr>
          <w:rFonts w:cs="Calibri" w:hint="eastAsia"/>
          <w:kern w:val="2"/>
          <w:sz w:val="28"/>
          <w:szCs w:val="28"/>
          <w:lang w:val="en-US" w:eastAsia="zh-CN" w:bidi="ar-SA"/>
        </w:rPr>
        <w:t>B209</w:t>
      </w:r>
      <w:r w:rsidRPr="007B777E">
        <w:rPr>
          <w:rFonts w:cs="Calibri" w:hint="eastAsia"/>
          <w:kern w:val="2"/>
          <w:sz w:val="28"/>
          <w:szCs w:val="28"/>
          <w:lang w:val="en-US" w:eastAsia="zh-CN" w:bidi="ar-SA"/>
        </w:rPr>
        <w:t>室（南京市江宁区龙眠大道</w:t>
      </w:r>
      <w:r w:rsidRPr="007B777E">
        <w:rPr>
          <w:rFonts w:cs="Calibri" w:hint="eastAsia"/>
          <w:kern w:val="2"/>
          <w:sz w:val="28"/>
          <w:szCs w:val="28"/>
          <w:lang w:val="en-US" w:eastAsia="zh-CN" w:bidi="ar-SA"/>
        </w:rPr>
        <w:t>101</w:t>
      </w:r>
      <w:r w:rsidRPr="007B777E">
        <w:rPr>
          <w:rFonts w:cs="Calibri" w:hint="eastAsia"/>
          <w:kern w:val="2"/>
          <w:sz w:val="28"/>
          <w:szCs w:val="28"/>
          <w:lang w:val="en-US" w:eastAsia="zh-CN" w:bidi="ar-SA"/>
        </w:rPr>
        <w:t>号）</w:t>
      </w:r>
    </w:p>
    <w:p w:rsidR="009B00F8" w:rsidRPr="007B777E" w:rsidRDefault="007049D6">
      <w:pPr>
        <w:pStyle w:val="Bodytext1"/>
        <w:spacing w:after="0" w:line="360" w:lineRule="auto"/>
        <w:ind w:leftChars="381" w:left="2518" w:hangingChars="600" w:hanging="1680"/>
        <w:jc w:val="both"/>
        <w:rPr>
          <w:rFonts w:eastAsia="宋体" w:cs="Times New Roman"/>
          <w:sz w:val="28"/>
          <w:szCs w:val="28"/>
          <w:lang w:val="en-US" w:eastAsia="zh-CN" w:bidi="ar-SA"/>
        </w:rPr>
      </w:pPr>
      <w:r w:rsidRPr="007B777E">
        <w:rPr>
          <w:rFonts w:eastAsia="宋体" w:cs="Times New Roman" w:hint="eastAsia"/>
          <w:sz w:val="28"/>
          <w:szCs w:val="28"/>
          <w:lang w:val="en-US" w:eastAsia="zh-CN" w:bidi="ar-SA"/>
        </w:rPr>
        <w:t xml:space="preserve"> </w:t>
      </w:r>
    </w:p>
    <w:p w:rsidR="009B00F8" w:rsidRPr="007B777E" w:rsidRDefault="007049D6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7B777E">
        <w:rPr>
          <w:rFonts w:ascii="宋体" w:eastAsia="宋体" w:hAnsi="宋体" w:hint="eastAsia"/>
          <w:b/>
          <w:sz w:val="28"/>
          <w:szCs w:val="28"/>
        </w:rPr>
        <w:t>六、投标截止时间及开标信息</w:t>
      </w:r>
    </w:p>
    <w:p w:rsidR="009B00F8" w:rsidRPr="007B777E" w:rsidRDefault="007049D6">
      <w:pPr>
        <w:spacing w:beforeLines="50" w:before="120" w:afterLines="50" w:after="120" w:line="500" w:lineRule="exact"/>
        <w:ind w:firstLineChars="100" w:firstLine="280"/>
        <w:rPr>
          <w:rFonts w:ascii="宋体" w:eastAsia="宋体" w:hAnsi="宋体"/>
          <w:sz w:val="28"/>
          <w:szCs w:val="28"/>
          <w:u w:val="single"/>
        </w:rPr>
      </w:pPr>
      <w:r w:rsidRPr="007B777E">
        <w:rPr>
          <w:rFonts w:ascii="宋体" w:eastAsia="宋体" w:hAnsi="宋体" w:hint="eastAsia"/>
          <w:sz w:val="28"/>
          <w:szCs w:val="28"/>
          <w:u w:val="single"/>
        </w:rPr>
        <w:t>（一）投标文件接收开始时间：</w:t>
      </w:r>
      <w:r w:rsidRPr="007B777E">
        <w:rPr>
          <w:rFonts w:ascii="宋体" w:eastAsia="宋体" w:hAnsi="宋体"/>
          <w:sz w:val="28"/>
          <w:szCs w:val="28"/>
          <w:u w:val="single"/>
        </w:rPr>
        <w:t>202</w:t>
      </w:r>
      <w:r w:rsidRPr="007B777E">
        <w:rPr>
          <w:rFonts w:ascii="宋体" w:eastAsia="宋体" w:hAnsi="宋体" w:hint="eastAsia"/>
          <w:sz w:val="28"/>
          <w:szCs w:val="28"/>
          <w:u w:val="single"/>
        </w:rPr>
        <w:t>1</w:t>
      </w:r>
      <w:r w:rsidRPr="007B777E">
        <w:rPr>
          <w:rFonts w:ascii="宋体" w:eastAsia="宋体" w:hAnsi="宋体"/>
          <w:sz w:val="28"/>
          <w:szCs w:val="28"/>
          <w:u w:val="single"/>
        </w:rPr>
        <w:t>年</w:t>
      </w:r>
      <w:r w:rsidRPr="007B777E">
        <w:rPr>
          <w:rFonts w:ascii="宋体" w:eastAsia="宋体" w:hAnsi="宋体" w:hint="eastAsia"/>
          <w:sz w:val="28"/>
          <w:szCs w:val="28"/>
          <w:u w:val="single"/>
        </w:rPr>
        <w:t>4</w:t>
      </w:r>
      <w:r w:rsidRPr="007B777E">
        <w:rPr>
          <w:rFonts w:ascii="宋体" w:eastAsia="宋体" w:hAnsi="宋体"/>
          <w:sz w:val="28"/>
          <w:szCs w:val="28"/>
          <w:u w:val="single"/>
        </w:rPr>
        <w:t>月</w:t>
      </w:r>
      <w:r w:rsidRPr="007B777E">
        <w:rPr>
          <w:rFonts w:ascii="宋体" w:eastAsia="宋体" w:hAnsi="宋体" w:hint="eastAsia"/>
          <w:sz w:val="28"/>
          <w:szCs w:val="28"/>
          <w:u w:val="single"/>
        </w:rPr>
        <w:t>9</w:t>
      </w:r>
      <w:r w:rsidRPr="007B777E">
        <w:rPr>
          <w:rFonts w:ascii="宋体" w:eastAsia="宋体" w:hAnsi="宋体"/>
          <w:sz w:val="28"/>
          <w:szCs w:val="28"/>
          <w:u w:val="single"/>
        </w:rPr>
        <w:t>日下午14:00（北京时间）</w:t>
      </w:r>
    </w:p>
    <w:p w:rsidR="009B00F8" w:rsidRPr="007B777E" w:rsidRDefault="007049D6">
      <w:pPr>
        <w:spacing w:beforeLines="50" w:before="120" w:afterLines="50" w:after="120" w:line="500" w:lineRule="exact"/>
        <w:ind w:firstLineChars="100" w:firstLine="280"/>
        <w:rPr>
          <w:rFonts w:ascii="宋体" w:eastAsia="宋体" w:hAnsi="宋体"/>
          <w:sz w:val="28"/>
          <w:szCs w:val="28"/>
          <w:u w:val="single"/>
        </w:rPr>
      </w:pPr>
      <w:r w:rsidRPr="007B777E">
        <w:rPr>
          <w:rFonts w:ascii="宋体" w:eastAsia="宋体" w:hAnsi="宋体" w:hint="eastAsia"/>
          <w:sz w:val="28"/>
          <w:szCs w:val="28"/>
          <w:u w:val="single"/>
        </w:rPr>
        <w:t>投标文件接收截止时间：</w:t>
      </w:r>
      <w:r w:rsidRPr="007B777E">
        <w:rPr>
          <w:rFonts w:ascii="宋体" w:eastAsia="宋体" w:hAnsi="宋体"/>
          <w:sz w:val="28"/>
          <w:szCs w:val="28"/>
          <w:u w:val="single"/>
        </w:rPr>
        <w:t>202</w:t>
      </w:r>
      <w:r w:rsidRPr="007B777E">
        <w:rPr>
          <w:rFonts w:ascii="宋体" w:eastAsia="宋体" w:hAnsi="宋体" w:hint="eastAsia"/>
          <w:sz w:val="28"/>
          <w:szCs w:val="28"/>
          <w:u w:val="single"/>
        </w:rPr>
        <w:t>1</w:t>
      </w:r>
      <w:r w:rsidRPr="007B777E">
        <w:rPr>
          <w:rFonts w:ascii="宋体" w:eastAsia="宋体" w:hAnsi="宋体"/>
          <w:sz w:val="28"/>
          <w:szCs w:val="28"/>
          <w:u w:val="single"/>
        </w:rPr>
        <w:t>年</w:t>
      </w:r>
      <w:r w:rsidRPr="007B777E">
        <w:rPr>
          <w:rFonts w:ascii="宋体" w:eastAsia="宋体" w:hAnsi="宋体" w:hint="eastAsia"/>
          <w:sz w:val="28"/>
          <w:szCs w:val="28"/>
          <w:u w:val="single"/>
        </w:rPr>
        <w:t>4</w:t>
      </w:r>
      <w:r w:rsidRPr="007B777E">
        <w:rPr>
          <w:rFonts w:ascii="宋体" w:eastAsia="宋体" w:hAnsi="宋体"/>
          <w:sz w:val="28"/>
          <w:szCs w:val="28"/>
          <w:u w:val="single"/>
        </w:rPr>
        <w:t>月29日下午14:00（北京时间）</w:t>
      </w:r>
    </w:p>
    <w:p w:rsidR="009B00F8" w:rsidRPr="007B777E" w:rsidRDefault="007049D6">
      <w:pPr>
        <w:spacing w:beforeLines="50" w:before="120" w:afterLines="50" w:after="120" w:line="500" w:lineRule="exact"/>
        <w:ind w:firstLineChars="100" w:firstLine="280"/>
        <w:rPr>
          <w:rFonts w:ascii="宋体" w:eastAsia="宋体" w:hAnsi="宋体"/>
          <w:sz w:val="28"/>
          <w:szCs w:val="28"/>
          <w:u w:val="single"/>
        </w:rPr>
      </w:pPr>
      <w:r w:rsidRPr="007B777E">
        <w:rPr>
          <w:rFonts w:ascii="宋体" w:eastAsia="宋体" w:hAnsi="宋体" w:hint="eastAsia"/>
          <w:sz w:val="28"/>
          <w:szCs w:val="28"/>
          <w:u w:val="single"/>
        </w:rPr>
        <w:t>投标文件接收地点：南京医科大学江宁校区</w:t>
      </w:r>
      <w:proofErr w:type="gramStart"/>
      <w:r w:rsidRPr="007B777E">
        <w:rPr>
          <w:rFonts w:ascii="宋体" w:eastAsia="宋体" w:hAnsi="宋体" w:hint="eastAsia"/>
          <w:sz w:val="28"/>
          <w:szCs w:val="28"/>
          <w:u w:val="single"/>
        </w:rPr>
        <w:t>德馨楼</w:t>
      </w:r>
      <w:proofErr w:type="gramEnd"/>
      <w:r w:rsidRPr="007B777E">
        <w:rPr>
          <w:rFonts w:ascii="宋体" w:eastAsia="宋体" w:hAnsi="宋体" w:hint="eastAsia"/>
          <w:sz w:val="28"/>
          <w:szCs w:val="28"/>
          <w:u w:val="single"/>
        </w:rPr>
        <w:t>B201室</w:t>
      </w:r>
    </w:p>
    <w:p w:rsidR="009B00F8" w:rsidRPr="007B777E" w:rsidRDefault="007049D6">
      <w:pPr>
        <w:spacing w:beforeLines="50" w:before="120" w:afterLines="50" w:after="120" w:line="500" w:lineRule="exact"/>
        <w:ind w:firstLineChars="100" w:firstLine="280"/>
        <w:rPr>
          <w:u w:val="single"/>
        </w:rPr>
      </w:pPr>
      <w:r w:rsidRPr="007B777E">
        <w:rPr>
          <w:rFonts w:ascii="宋体" w:eastAsia="宋体" w:hAnsi="宋体" w:hint="eastAsia"/>
          <w:sz w:val="28"/>
          <w:szCs w:val="28"/>
          <w:u w:val="single"/>
        </w:rPr>
        <w:t>（南京市江宁区龙眠大道101号，地铁1号南延线南医大-江苏经贸学院站）。</w:t>
      </w:r>
    </w:p>
    <w:p w:rsidR="009B00F8" w:rsidRPr="007B777E" w:rsidRDefault="007049D6">
      <w:pPr>
        <w:spacing w:line="500" w:lineRule="exact"/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 w:rsidRPr="007B777E">
        <w:rPr>
          <w:rFonts w:ascii="宋体" w:eastAsia="宋体" w:hAnsi="宋体" w:hint="eastAsia"/>
          <w:sz w:val="28"/>
          <w:szCs w:val="28"/>
          <w:u w:val="single"/>
        </w:rPr>
        <w:t>（二）开标时间：</w:t>
      </w:r>
      <w:r w:rsidRPr="007B777E">
        <w:rPr>
          <w:rFonts w:ascii="宋体" w:eastAsia="宋体" w:hAnsi="宋体"/>
          <w:sz w:val="28"/>
          <w:szCs w:val="28"/>
          <w:u w:val="single"/>
        </w:rPr>
        <w:t>202</w:t>
      </w:r>
      <w:r w:rsidRPr="007B777E">
        <w:rPr>
          <w:rFonts w:ascii="宋体" w:eastAsia="宋体" w:hAnsi="宋体" w:hint="eastAsia"/>
          <w:sz w:val="28"/>
          <w:szCs w:val="28"/>
          <w:u w:val="single"/>
        </w:rPr>
        <w:t>1</w:t>
      </w:r>
      <w:r w:rsidRPr="007B777E">
        <w:rPr>
          <w:rFonts w:ascii="宋体" w:eastAsia="宋体" w:hAnsi="宋体"/>
          <w:sz w:val="28"/>
          <w:szCs w:val="28"/>
          <w:u w:val="single"/>
        </w:rPr>
        <w:t>年</w:t>
      </w:r>
      <w:r w:rsidRPr="007B777E">
        <w:rPr>
          <w:rFonts w:ascii="宋体" w:eastAsia="宋体" w:hAnsi="宋体" w:hint="eastAsia"/>
          <w:sz w:val="28"/>
          <w:szCs w:val="28"/>
          <w:u w:val="single"/>
        </w:rPr>
        <w:t>4</w:t>
      </w:r>
      <w:r w:rsidRPr="007B777E">
        <w:rPr>
          <w:rFonts w:ascii="宋体" w:eastAsia="宋体" w:hAnsi="宋体"/>
          <w:sz w:val="28"/>
          <w:szCs w:val="28"/>
          <w:u w:val="single"/>
        </w:rPr>
        <w:t>月29日下午14:00（北京时间）</w:t>
      </w:r>
    </w:p>
    <w:p w:rsidR="009B00F8" w:rsidRPr="007B777E" w:rsidRDefault="007049D6">
      <w:pPr>
        <w:spacing w:beforeLines="50" w:before="120" w:afterLines="50" w:after="120" w:line="500" w:lineRule="exact"/>
        <w:ind w:firstLineChars="500" w:firstLine="1400"/>
        <w:rPr>
          <w:rFonts w:ascii="宋体" w:eastAsia="宋体" w:hAnsi="宋体"/>
          <w:sz w:val="28"/>
          <w:szCs w:val="28"/>
        </w:rPr>
      </w:pPr>
      <w:r w:rsidRPr="007B777E">
        <w:rPr>
          <w:rFonts w:ascii="宋体" w:eastAsia="宋体" w:hAnsi="宋体" w:hint="eastAsia"/>
          <w:sz w:val="28"/>
          <w:szCs w:val="28"/>
        </w:rPr>
        <w:t>开标地点：南京医科大学江宁校区</w:t>
      </w:r>
      <w:proofErr w:type="gramStart"/>
      <w:r w:rsidRPr="007B777E">
        <w:rPr>
          <w:rFonts w:ascii="宋体" w:eastAsia="宋体" w:hAnsi="宋体" w:hint="eastAsia"/>
          <w:sz w:val="28"/>
          <w:szCs w:val="28"/>
        </w:rPr>
        <w:t>德馨楼</w:t>
      </w:r>
      <w:proofErr w:type="gramEnd"/>
      <w:r w:rsidRPr="007B777E">
        <w:rPr>
          <w:rFonts w:ascii="宋体" w:eastAsia="宋体" w:hAnsi="宋体" w:hint="eastAsia"/>
          <w:sz w:val="28"/>
          <w:szCs w:val="28"/>
        </w:rPr>
        <w:t>B323室</w:t>
      </w:r>
    </w:p>
    <w:p w:rsidR="009B00F8" w:rsidRPr="007B777E" w:rsidRDefault="009B00F8">
      <w:pPr>
        <w:spacing w:line="500" w:lineRule="exact"/>
        <w:ind w:firstLineChars="550" w:firstLine="1540"/>
        <w:rPr>
          <w:rFonts w:eastAsia="宋体"/>
          <w:sz w:val="28"/>
          <w:szCs w:val="28"/>
        </w:rPr>
      </w:pPr>
    </w:p>
    <w:p w:rsidR="009B00F8" w:rsidRPr="007B777E" w:rsidRDefault="007049D6">
      <w:pPr>
        <w:numPr>
          <w:ilvl w:val="0"/>
          <w:numId w:val="3"/>
        </w:num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7B777E">
        <w:rPr>
          <w:rFonts w:ascii="宋体" w:eastAsia="宋体" w:hAnsi="宋体" w:hint="eastAsia"/>
          <w:sz w:val="28"/>
          <w:szCs w:val="28"/>
        </w:rPr>
        <w:t>投标文件接收要求：投标文件一式五份，其中正本一份、副本四     份，在标书封面标注“正本”、“副本”字样，标书密封并在封口处加盖公章。逾期送达及未按要求密封的投标文件，采购人不予接收。</w:t>
      </w:r>
    </w:p>
    <w:p w:rsidR="009B00F8" w:rsidRPr="007B777E" w:rsidRDefault="007049D6">
      <w:pPr>
        <w:numPr>
          <w:ilvl w:val="0"/>
          <w:numId w:val="3"/>
        </w:num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7B777E">
        <w:rPr>
          <w:rFonts w:ascii="宋体" w:eastAsia="宋体" w:hAnsi="宋体" w:hint="eastAsia"/>
          <w:sz w:val="28"/>
          <w:szCs w:val="28"/>
        </w:rPr>
        <w:t>开标一览表必须加盖投标人公章（复印件无效），必须单独密封在信封中，在投标截止时间前与投标文件分别递交，否则视为无效投标。</w:t>
      </w:r>
    </w:p>
    <w:p w:rsidR="009B00F8" w:rsidRPr="007B777E" w:rsidRDefault="007049D6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7B777E">
        <w:rPr>
          <w:rFonts w:ascii="宋体" w:eastAsia="宋体" w:hAnsi="宋体" w:hint="eastAsia"/>
          <w:sz w:val="28"/>
          <w:szCs w:val="28"/>
        </w:rPr>
        <w:t>（五）需要现场澄清的问题，投标商代表未到场书面澄清确认的，后果自负。</w:t>
      </w:r>
    </w:p>
    <w:p w:rsidR="009B00F8" w:rsidRPr="007B777E" w:rsidRDefault="007049D6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7B777E">
        <w:rPr>
          <w:rFonts w:ascii="宋体" w:eastAsia="宋体" w:hAnsi="宋体" w:hint="eastAsia"/>
          <w:b/>
          <w:sz w:val="28"/>
          <w:szCs w:val="28"/>
        </w:rPr>
        <w:t>七、投标保证金</w:t>
      </w:r>
    </w:p>
    <w:p w:rsidR="009B00F8" w:rsidRPr="007B777E" w:rsidRDefault="007049D6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7B777E">
        <w:rPr>
          <w:rFonts w:ascii="宋体" w:eastAsia="宋体" w:hAnsi="宋体" w:hint="eastAsia"/>
          <w:sz w:val="28"/>
          <w:szCs w:val="28"/>
        </w:rPr>
        <w:t>本次招标项目不收取投标保证金。</w:t>
      </w:r>
    </w:p>
    <w:p w:rsidR="009B00F8" w:rsidRPr="007B777E" w:rsidRDefault="007049D6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7B777E">
        <w:rPr>
          <w:rFonts w:ascii="宋体" w:eastAsia="宋体" w:hAnsi="宋体" w:hint="eastAsia"/>
          <w:b/>
          <w:sz w:val="28"/>
          <w:szCs w:val="28"/>
        </w:rPr>
        <w:t>八、投标无效的情形</w:t>
      </w:r>
    </w:p>
    <w:p w:rsidR="009B00F8" w:rsidRPr="007B777E" w:rsidRDefault="007049D6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7B777E">
        <w:rPr>
          <w:rFonts w:ascii="宋体" w:eastAsia="宋体" w:hAnsi="宋体" w:hint="eastAsia"/>
          <w:sz w:val="28"/>
          <w:szCs w:val="28"/>
        </w:rPr>
        <w:lastRenderedPageBreak/>
        <w:t>（一）投标文件未加盖公章、法人或者授权代表未签字；</w:t>
      </w:r>
    </w:p>
    <w:p w:rsidR="009B00F8" w:rsidRPr="007B777E" w:rsidRDefault="007049D6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7B777E">
        <w:rPr>
          <w:rFonts w:ascii="宋体" w:eastAsia="宋体" w:hAnsi="宋体" w:hint="eastAsia"/>
          <w:sz w:val="28"/>
          <w:szCs w:val="28"/>
        </w:rPr>
        <w:t>（二）未按照招标文件规定的格式投标；</w:t>
      </w:r>
    </w:p>
    <w:p w:rsidR="009B00F8" w:rsidRPr="007B777E" w:rsidRDefault="007049D6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7B777E">
        <w:rPr>
          <w:rFonts w:ascii="宋体" w:eastAsia="宋体" w:hAnsi="宋体" w:hint="eastAsia"/>
          <w:sz w:val="28"/>
          <w:szCs w:val="28"/>
        </w:rPr>
        <w:t>（三）投标报价超过项目预算；</w:t>
      </w:r>
    </w:p>
    <w:p w:rsidR="009B00F8" w:rsidRPr="007B777E" w:rsidRDefault="007049D6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7B777E">
        <w:rPr>
          <w:rFonts w:ascii="宋体" w:eastAsia="宋体" w:hAnsi="宋体"/>
          <w:sz w:val="28"/>
          <w:szCs w:val="28"/>
        </w:rPr>
        <w:t>（</w:t>
      </w:r>
      <w:r w:rsidRPr="007B777E">
        <w:rPr>
          <w:rFonts w:ascii="宋体" w:eastAsia="宋体" w:hAnsi="宋体" w:hint="eastAsia"/>
          <w:sz w:val="28"/>
          <w:szCs w:val="28"/>
        </w:rPr>
        <w:t>四</w:t>
      </w:r>
      <w:r w:rsidRPr="007B777E">
        <w:rPr>
          <w:rFonts w:ascii="宋体" w:eastAsia="宋体" w:hAnsi="宋体"/>
          <w:sz w:val="28"/>
          <w:szCs w:val="28"/>
        </w:rPr>
        <w:t>）投标文件没有对招标文件的实质性要求和条件</w:t>
      </w:r>
      <w:proofErr w:type="gramStart"/>
      <w:r w:rsidRPr="007B777E">
        <w:rPr>
          <w:rFonts w:ascii="宋体" w:eastAsia="宋体" w:hAnsi="宋体"/>
          <w:sz w:val="28"/>
          <w:szCs w:val="28"/>
        </w:rPr>
        <w:t>作出</w:t>
      </w:r>
      <w:proofErr w:type="gramEnd"/>
      <w:r w:rsidRPr="007B777E">
        <w:rPr>
          <w:rFonts w:ascii="宋体" w:eastAsia="宋体" w:hAnsi="宋体"/>
          <w:sz w:val="28"/>
          <w:szCs w:val="28"/>
        </w:rPr>
        <w:t>响应；</w:t>
      </w:r>
    </w:p>
    <w:p w:rsidR="009B00F8" w:rsidRPr="007B777E" w:rsidRDefault="007049D6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7B777E">
        <w:rPr>
          <w:rFonts w:ascii="宋体" w:eastAsia="宋体" w:hAnsi="宋体"/>
          <w:sz w:val="28"/>
          <w:szCs w:val="28"/>
        </w:rPr>
        <w:t>（</w:t>
      </w:r>
      <w:r w:rsidRPr="007B777E">
        <w:rPr>
          <w:rFonts w:ascii="宋体" w:eastAsia="宋体" w:hAnsi="宋体" w:hint="eastAsia"/>
          <w:sz w:val="28"/>
          <w:szCs w:val="28"/>
        </w:rPr>
        <w:t>五</w:t>
      </w:r>
      <w:r w:rsidRPr="007B777E">
        <w:rPr>
          <w:rFonts w:ascii="宋体" w:eastAsia="宋体" w:hAnsi="宋体"/>
          <w:sz w:val="28"/>
          <w:szCs w:val="28"/>
        </w:rPr>
        <w:t>）投标人有串通投标、弄虚作假、行贿等违法行为。</w:t>
      </w:r>
    </w:p>
    <w:p w:rsidR="009B00F8" w:rsidRPr="007B777E" w:rsidRDefault="007049D6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7B777E">
        <w:rPr>
          <w:rFonts w:ascii="宋体" w:eastAsia="宋体" w:hAnsi="宋体" w:hint="eastAsia"/>
          <w:b/>
          <w:sz w:val="28"/>
          <w:szCs w:val="28"/>
        </w:rPr>
        <w:t>九、本次招标联系事项</w:t>
      </w:r>
    </w:p>
    <w:p w:rsidR="009B00F8" w:rsidRPr="007B777E" w:rsidRDefault="007049D6">
      <w:pPr>
        <w:spacing w:line="500" w:lineRule="exact"/>
        <w:ind w:firstLineChars="301" w:firstLine="722"/>
        <w:rPr>
          <w:rFonts w:ascii="宋体" w:eastAsia="宋体" w:hAnsi="宋体" w:cs="宋体"/>
          <w:sz w:val="24"/>
          <w:szCs w:val="24"/>
        </w:rPr>
      </w:pPr>
      <w:r w:rsidRPr="007B777E">
        <w:rPr>
          <w:rFonts w:ascii="宋体" w:eastAsia="宋体" w:hAnsi="宋体" w:hint="eastAsia"/>
          <w:sz w:val="24"/>
          <w:szCs w:val="24"/>
        </w:rPr>
        <w:t>采购人联系人：吕老师           电话：025-86869282</w:t>
      </w:r>
    </w:p>
    <w:p w:rsidR="009B00F8" w:rsidRPr="007B777E" w:rsidRDefault="007049D6">
      <w:pPr>
        <w:spacing w:line="500" w:lineRule="exact"/>
        <w:ind w:firstLineChars="301" w:firstLine="722"/>
        <w:rPr>
          <w:rFonts w:ascii="宋体" w:eastAsia="宋体" w:hAnsi="宋体"/>
          <w:sz w:val="24"/>
          <w:szCs w:val="24"/>
        </w:rPr>
      </w:pPr>
      <w:r w:rsidRPr="007B777E">
        <w:rPr>
          <w:rFonts w:ascii="宋体" w:eastAsia="宋体" w:hAnsi="宋体" w:hint="eastAsia"/>
          <w:sz w:val="24"/>
          <w:szCs w:val="24"/>
        </w:rPr>
        <w:t>邮政编码：211166</w:t>
      </w:r>
    </w:p>
    <w:p w:rsidR="009B00F8" w:rsidRPr="007B777E" w:rsidRDefault="007049D6">
      <w:pPr>
        <w:spacing w:line="500" w:lineRule="exact"/>
        <w:ind w:firstLineChars="400" w:firstLine="960"/>
        <w:rPr>
          <w:rFonts w:ascii="宋体" w:eastAsia="宋体" w:hAnsi="宋体"/>
          <w:sz w:val="24"/>
          <w:szCs w:val="24"/>
        </w:rPr>
      </w:pPr>
      <w:r w:rsidRPr="007B777E">
        <w:rPr>
          <w:rFonts w:ascii="宋体" w:eastAsia="宋体" w:hAnsi="宋体" w:hint="eastAsia"/>
          <w:sz w:val="24"/>
          <w:szCs w:val="24"/>
        </w:rPr>
        <w:t>地址：南京医科大学江宁校区</w:t>
      </w:r>
      <w:proofErr w:type="gramStart"/>
      <w:r w:rsidRPr="007B777E">
        <w:rPr>
          <w:rFonts w:ascii="宋体" w:eastAsia="宋体" w:hAnsi="宋体" w:hint="eastAsia"/>
          <w:sz w:val="24"/>
          <w:szCs w:val="24"/>
        </w:rPr>
        <w:t>德馨楼</w:t>
      </w:r>
      <w:proofErr w:type="gramEnd"/>
      <w:r w:rsidRPr="007B777E">
        <w:rPr>
          <w:rFonts w:ascii="宋体" w:eastAsia="宋体" w:hAnsi="宋体" w:hint="eastAsia"/>
          <w:sz w:val="24"/>
          <w:szCs w:val="24"/>
        </w:rPr>
        <w:t xml:space="preserve">B209室（南京市江宁区龙眠大道101号） </w:t>
      </w:r>
    </w:p>
    <w:p w:rsidR="009B00F8" w:rsidRPr="007B777E" w:rsidRDefault="007049D6">
      <w:pPr>
        <w:spacing w:line="500" w:lineRule="exact"/>
        <w:ind w:firstLineChars="202" w:firstLine="568"/>
        <w:rPr>
          <w:rFonts w:ascii="宋体" w:eastAsia="宋体" w:hAnsi="宋体"/>
          <w:b/>
          <w:sz w:val="28"/>
          <w:szCs w:val="28"/>
        </w:rPr>
      </w:pPr>
      <w:r w:rsidRPr="007B777E">
        <w:rPr>
          <w:rFonts w:ascii="宋体" w:eastAsia="宋体" w:hAnsi="宋体" w:hint="eastAsia"/>
          <w:b/>
          <w:sz w:val="28"/>
          <w:szCs w:val="28"/>
        </w:rPr>
        <w:t>十、其他</w:t>
      </w:r>
    </w:p>
    <w:p w:rsidR="009B00F8" w:rsidRPr="007B777E" w:rsidRDefault="007049D6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7B777E">
        <w:rPr>
          <w:rFonts w:ascii="宋体" w:eastAsia="宋体" w:hAnsi="宋体" w:hint="eastAsia"/>
          <w:sz w:val="28"/>
          <w:szCs w:val="28"/>
        </w:rPr>
        <w:t>1、本次招标不安排现场勘查和标前会议；</w:t>
      </w:r>
    </w:p>
    <w:p w:rsidR="009B00F8" w:rsidRPr="007B777E" w:rsidRDefault="007049D6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7B777E">
        <w:rPr>
          <w:rFonts w:ascii="宋体" w:eastAsia="宋体" w:hAnsi="宋体" w:hint="eastAsia"/>
          <w:sz w:val="28"/>
          <w:szCs w:val="28"/>
        </w:rPr>
        <w:t>2、本次招标不需要提供样品。</w:t>
      </w:r>
    </w:p>
    <w:p w:rsidR="009B00F8" w:rsidRPr="008118DF" w:rsidRDefault="009B00F8">
      <w:pPr>
        <w:pStyle w:val="a8"/>
        <w:spacing w:before="120" w:after="120" w:line="300" w:lineRule="auto"/>
        <w:rPr>
          <w:rFonts w:eastAsia="宋体" w:hAnsi="宋体"/>
          <w:sz w:val="28"/>
          <w:szCs w:val="28"/>
        </w:rPr>
      </w:pPr>
      <w:bookmarkStart w:id="16" w:name="_Hlt16619475"/>
      <w:bookmarkStart w:id="17" w:name="_Hlt26668975"/>
      <w:bookmarkStart w:id="18" w:name="_Hlt26954838"/>
      <w:bookmarkStart w:id="19" w:name="_Hlt26670360"/>
      <w:bookmarkStart w:id="20" w:name="_Hlt26668999"/>
      <w:bookmarkStart w:id="21" w:name="_Hlt26668983"/>
      <w:bookmarkStart w:id="22" w:name="_Hlt26954844"/>
      <w:bookmarkStart w:id="23" w:name="_Hlt26670403"/>
      <w:bookmarkStart w:id="24" w:name="_Hlt26954842"/>
      <w:bookmarkStart w:id="25" w:name="_Hlt26670425"/>
      <w:bookmarkStart w:id="26" w:name="_Hlt26670486"/>
      <w:bookmarkStart w:id="27" w:name="_Hlt26954846"/>
      <w:bookmarkStart w:id="28" w:name="_Hlt26670482"/>
      <w:bookmarkStart w:id="29" w:name="_Hlt26954848"/>
      <w:bookmarkStart w:id="30" w:name="_Hlt26954731"/>
      <w:bookmarkStart w:id="31" w:name="_Hlt26954739"/>
      <w:bookmarkStart w:id="32" w:name="_Hlt26954734"/>
      <w:bookmarkStart w:id="33" w:name="_Hlt26954852"/>
      <w:bookmarkStart w:id="34" w:name="_Hlt26954850"/>
      <w:bookmarkStart w:id="35" w:name="_Hlt26670489"/>
      <w:bookmarkStart w:id="36" w:name="_Hlt26955039"/>
      <w:bookmarkStart w:id="37" w:name="_Hlt26671244"/>
      <w:bookmarkStart w:id="38" w:name="_Hlt26955070"/>
      <w:bookmarkStart w:id="39" w:name="_格式3__银行出具的资信证明"/>
      <w:bookmarkStart w:id="40" w:name="_Hlt26671380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sectPr w:rsidR="009B00F8" w:rsidRPr="008118DF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306" w:bottom="1440" w:left="9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6A8" w:rsidRDefault="001976A8">
      <w:pPr>
        <w:spacing w:after="0"/>
      </w:pPr>
      <w:r>
        <w:separator/>
      </w:r>
    </w:p>
  </w:endnote>
  <w:endnote w:type="continuationSeparator" w:id="0">
    <w:p w:rsidR="001976A8" w:rsidRDefault="001976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0F8" w:rsidRDefault="007049D6">
    <w:pPr>
      <w:pStyle w:val="aa"/>
      <w:framePr w:wrap="around" w:vAnchor="text" w:hAnchor="margin" w:xAlign="center" w:y="1"/>
      <w:rPr>
        <w:rStyle w:val="af1"/>
      </w:rPr>
    </w:pPr>
    <w:r>
      <w:fldChar w:fldCharType="begin"/>
    </w:r>
    <w:r>
      <w:rPr>
        <w:rStyle w:val="af1"/>
      </w:rPr>
      <w:instrText xml:space="preserve">PAGE  </w:instrText>
    </w:r>
    <w:r>
      <w:fldChar w:fldCharType="separate"/>
    </w:r>
    <w:r>
      <w:rPr>
        <w:rStyle w:val="af1"/>
      </w:rPr>
      <w:t>1</w:t>
    </w:r>
    <w:r>
      <w:fldChar w:fldCharType="end"/>
    </w:r>
  </w:p>
  <w:p w:rsidR="009B00F8" w:rsidRDefault="009B00F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0F8" w:rsidRDefault="007049D6">
    <w:pPr>
      <w:pStyle w:val="aa"/>
      <w:framePr w:wrap="around" w:vAnchor="text" w:hAnchor="margin" w:xAlign="center" w:y="1"/>
      <w:rPr>
        <w:rStyle w:val="af1"/>
        <w:rFonts w:ascii="宋体" w:hAnsi="宋体"/>
      </w:rPr>
    </w:pPr>
    <w:r>
      <w:rPr>
        <w:rFonts w:ascii="宋体" w:hAnsi="宋体"/>
      </w:rPr>
      <w:fldChar w:fldCharType="begin"/>
    </w:r>
    <w:r>
      <w:rPr>
        <w:rStyle w:val="af1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 w:rsidR="00EF3B00">
      <w:rPr>
        <w:rStyle w:val="af1"/>
        <w:rFonts w:ascii="宋体" w:hAnsi="宋体"/>
        <w:noProof/>
      </w:rPr>
      <w:t>1</w:t>
    </w:r>
    <w:r>
      <w:rPr>
        <w:rFonts w:ascii="宋体" w:hAnsi="宋体"/>
      </w:rPr>
      <w:fldChar w:fldCharType="end"/>
    </w:r>
  </w:p>
  <w:p w:rsidR="009B00F8" w:rsidRDefault="009B00F8">
    <w:pPr>
      <w:pStyle w:val="aa"/>
      <w:jc w:val="center"/>
      <w:rPr>
        <w:b/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0F8" w:rsidRDefault="009B00F8">
    <w:pPr>
      <w:pStyle w:val="aa"/>
    </w:pPr>
  </w:p>
  <w:p w:rsidR="009B00F8" w:rsidRDefault="009B00F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6A8" w:rsidRDefault="001976A8">
      <w:pPr>
        <w:spacing w:after="0"/>
      </w:pPr>
      <w:r>
        <w:separator/>
      </w:r>
    </w:p>
  </w:footnote>
  <w:footnote w:type="continuationSeparator" w:id="0">
    <w:p w:rsidR="001976A8" w:rsidRDefault="001976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0F8" w:rsidRDefault="009B00F8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E934E"/>
    <w:multiLevelType w:val="singleLevel"/>
    <w:tmpl w:val="32DE934E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C7E0EE5"/>
    <w:multiLevelType w:val="multilevel"/>
    <w:tmpl w:val="5C7E0EE5"/>
    <w:lvl w:ilvl="0">
      <w:start w:val="1"/>
      <w:numFmt w:val="chineseCountingThousand"/>
      <w:pStyle w:val="a"/>
      <w:suff w:val="nothing"/>
      <w:lvlText w:val="第%1章 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2、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%2.%3.%4 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nothing"/>
      <w:lvlText w:val="%2.%3.%4.%5 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71436074"/>
    <w:multiLevelType w:val="multilevel"/>
    <w:tmpl w:val="71436074"/>
    <w:lvl w:ilvl="0">
      <w:start w:val="1"/>
      <w:numFmt w:val="japaneseCounting"/>
      <w:lvlText w:val="第%1章"/>
      <w:lvlJc w:val="left"/>
      <w:pPr>
        <w:ind w:left="1830" w:hanging="18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24BEB"/>
    <w:rsid w:val="00026CA5"/>
    <w:rsid w:val="00045531"/>
    <w:rsid w:val="000458DB"/>
    <w:rsid w:val="00046D67"/>
    <w:rsid w:val="00047880"/>
    <w:rsid w:val="000508AB"/>
    <w:rsid w:val="00050D10"/>
    <w:rsid w:val="00053D2D"/>
    <w:rsid w:val="00053D8C"/>
    <w:rsid w:val="0005451A"/>
    <w:rsid w:val="00063E5E"/>
    <w:rsid w:val="00070968"/>
    <w:rsid w:val="00075408"/>
    <w:rsid w:val="0008466D"/>
    <w:rsid w:val="00086A59"/>
    <w:rsid w:val="00090C36"/>
    <w:rsid w:val="00091BD3"/>
    <w:rsid w:val="0009546A"/>
    <w:rsid w:val="000A05D0"/>
    <w:rsid w:val="000A4EF6"/>
    <w:rsid w:val="000B08EC"/>
    <w:rsid w:val="000B0E83"/>
    <w:rsid w:val="000B538B"/>
    <w:rsid w:val="000C3635"/>
    <w:rsid w:val="000C6FE5"/>
    <w:rsid w:val="000C7C51"/>
    <w:rsid w:val="000D0163"/>
    <w:rsid w:val="000D40D9"/>
    <w:rsid w:val="000D7A70"/>
    <w:rsid w:val="000F4CEA"/>
    <w:rsid w:val="00100D01"/>
    <w:rsid w:val="00101A8A"/>
    <w:rsid w:val="00114498"/>
    <w:rsid w:val="0012092A"/>
    <w:rsid w:val="001225B3"/>
    <w:rsid w:val="001226A6"/>
    <w:rsid w:val="00124A3C"/>
    <w:rsid w:val="00125C10"/>
    <w:rsid w:val="00141840"/>
    <w:rsid w:val="0016026B"/>
    <w:rsid w:val="00160A9B"/>
    <w:rsid w:val="00166953"/>
    <w:rsid w:val="00167738"/>
    <w:rsid w:val="00170D4A"/>
    <w:rsid w:val="0018443B"/>
    <w:rsid w:val="00193521"/>
    <w:rsid w:val="001976A8"/>
    <w:rsid w:val="001A049C"/>
    <w:rsid w:val="001B6A78"/>
    <w:rsid w:val="001C20DD"/>
    <w:rsid w:val="001C2E89"/>
    <w:rsid w:val="001C4B26"/>
    <w:rsid w:val="001C64AC"/>
    <w:rsid w:val="001D0768"/>
    <w:rsid w:val="001D20B9"/>
    <w:rsid w:val="001D281C"/>
    <w:rsid w:val="001D5A6A"/>
    <w:rsid w:val="001E030A"/>
    <w:rsid w:val="001E1FD2"/>
    <w:rsid w:val="001E4020"/>
    <w:rsid w:val="001E5A9C"/>
    <w:rsid w:val="001E73B5"/>
    <w:rsid w:val="001F4F63"/>
    <w:rsid w:val="0020432E"/>
    <w:rsid w:val="00205CBE"/>
    <w:rsid w:val="002070F5"/>
    <w:rsid w:val="00232127"/>
    <w:rsid w:val="002327D4"/>
    <w:rsid w:val="00244DA0"/>
    <w:rsid w:val="0025535E"/>
    <w:rsid w:val="00266C11"/>
    <w:rsid w:val="00272CB4"/>
    <w:rsid w:val="00295368"/>
    <w:rsid w:val="002A4DD3"/>
    <w:rsid w:val="002D2055"/>
    <w:rsid w:val="002E0FA7"/>
    <w:rsid w:val="002F20E4"/>
    <w:rsid w:val="002F225B"/>
    <w:rsid w:val="002F6027"/>
    <w:rsid w:val="00300F88"/>
    <w:rsid w:val="00304B4B"/>
    <w:rsid w:val="00306735"/>
    <w:rsid w:val="0031200D"/>
    <w:rsid w:val="0031681A"/>
    <w:rsid w:val="00323B43"/>
    <w:rsid w:val="0032616D"/>
    <w:rsid w:val="003262EC"/>
    <w:rsid w:val="00327947"/>
    <w:rsid w:val="00336542"/>
    <w:rsid w:val="00341D73"/>
    <w:rsid w:val="00344696"/>
    <w:rsid w:val="003525A5"/>
    <w:rsid w:val="0036460C"/>
    <w:rsid w:val="00365285"/>
    <w:rsid w:val="0037490B"/>
    <w:rsid w:val="0038270D"/>
    <w:rsid w:val="00397BA9"/>
    <w:rsid w:val="003B1427"/>
    <w:rsid w:val="003B2DF7"/>
    <w:rsid w:val="003B3CF8"/>
    <w:rsid w:val="003D2715"/>
    <w:rsid w:val="003D37D8"/>
    <w:rsid w:val="003F3546"/>
    <w:rsid w:val="003F6A3E"/>
    <w:rsid w:val="003F7CC8"/>
    <w:rsid w:val="00403DD7"/>
    <w:rsid w:val="00404C89"/>
    <w:rsid w:val="00411C53"/>
    <w:rsid w:val="00412566"/>
    <w:rsid w:val="00413A13"/>
    <w:rsid w:val="00414074"/>
    <w:rsid w:val="00421D40"/>
    <w:rsid w:val="00423244"/>
    <w:rsid w:val="00426133"/>
    <w:rsid w:val="00431F8A"/>
    <w:rsid w:val="004358AB"/>
    <w:rsid w:val="0043654C"/>
    <w:rsid w:val="004416FF"/>
    <w:rsid w:val="004459E6"/>
    <w:rsid w:val="0044705E"/>
    <w:rsid w:val="00477C2E"/>
    <w:rsid w:val="004808C6"/>
    <w:rsid w:val="004A4F2D"/>
    <w:rsid w:val="004E0EEC"/>
    <w:rsid w:val="004E3402"/>
    <w:rsid w:val="004F06AD"/>
    <w:rsid w:val="004F54A0"/>
    <w:rsid w:val="004F5C9E"/>
    <w:rsid w:val="004F7103"/>
    <w:rsid w:val="005129DB"/>
    <w:rsid w:val="00515F85"/>
    <w:rsid w:val="00523B5F"/>
    <w:rsid w:val="005253AD"/>
    <w:rsid w:val="00557F99"/>
    <w:rsid w:val="0057236C"/>
    <w:rsid w:val="005745F1"/>
    <w:rsid w:val="00575FC2"/>
    <w:rsid w:val="0058115B"/>
    <w:rsid w:val="00582807"/>
    <w:rsid w:val="00582977"/>
    <w:rsid w:val="005866DD"/>
    <w:rsid w:val="00590D7C"/>
    <w:rsid w:val="0059317B"/>
    <w:rsid w:val="00596F67"/>
    <w:rsid w:val="00597365"/>
    <w:rsid w:val="005B00B9"/>
    <w:rsid w:val="005B44B4"/>
    <w:rsid w:val="005B6DEE"/>
    <w:rsid w:val="005C005E"/>
    <w:rsid w:val="005C1822"/>
    <w:rsid w:val="005C49AA"/>
    <w:rsid w:val="005C66D3"/>
    <w:rsid w:val="005D2E1F"/>
    <w:rsid w:val="005F103C"/>
    <w:rsid w:val="005F5CE9"/>
    <w:rsid w:val="00600861"/>
    <w:rsid w:val="0060453F"/>
    <w:rsid w:val="006045FD"/>
    <w:rsid w:val="006073C6"/>
    <w:rsid w:val="006160DD"/>
    <w:rsid w:val="006218B4"/>
    <w:rsid w:val="006411FE"/>
    <w:rsid w:val="006600C0"/>
    <w:rsid w:val="00663D89"/>
    <w:rsid w:val="00665090"/>
    <w:rsid w:val="00681F07"/>
    <w:rsid w:val="00695BF8"/>
    <w:rsid w:val="006977C3"/>
    <w:rsid w:val="006A096A"/>
    <w:rsid w:val="006B0EB6"/>
    <w:rsid w:val="006B4013"/>
    <w:rsid w:val="006B6A19"/>
    <w:rsid w:val="006B6C40"/>
    <w:rsid w:val="006C6B1D"/>
    <w:rsid w:val="006D1B0D"/>
    <w:rsid w:val="006E1848"/>
    <w:rsid w:val="006F283A"/>
    <w:rsid w:val="007049D6"/>
    <w:rsid w:val="00705F93"/>
    <w:rsid w:val="00710E53"/>
    <w:rsid w:val="0071106B"/>
    <w:rsid w:val="007178CD"/>
    <w:rsid w:val="00722B49"/>
    <w:rsid w:val="00724353"/>
    <w:rsid w:val="00725153"/>
    <w:rsid w:val="00731E48"/>
    <w:rsid w:val="0074740B"/>
    <w:rsid w:val="00747556"/>
    <w:rsid w:val="00750A80"/>
    <w:rsid w:val="007543D9"/>
    <w:rsid w:val="00754FBF"/>
    <w:rsid w:val="00755373"/>
    <w:rsid w:val="00761F5E"/>
    <w:rsid w:val="00791FC9"/>
    <w:rsid w:val="00792482"/>
    <w:rsid w:val="0079316D"/>
    <w:rsid w:val="007947E9"/>
    <w:rsid w:val="007A58F8"/>
    <w:rsid w:val="007B66AD"/>
    <w:rsid w:val="007B777E"/>
    <w:rsid w:val="007E0F09"/>
    <w:rsid w:val="007E2F52"/>
    <w:rsid w:val="007E466E"/>
    <w:rsid w:val="007E5C50"/>
    <w:rsid w:val="007F1718"/>
    <w:rsid w:val="007F18E6"/>
    <w:rsid w:val="007F226B"/>
    <w:rsid w:val="008118DF"/>
    <w:rsid w:val="008321E3"/>
    <w:rsid w:val="008324FE"/>
    <w:rsid w:val="0083334C"/>
    <w:rsid w:val="00833AE1"/>
    <w:rsid w:val="00834323"/>
    <w:rsid w:val="00841379"/>
    <w:rsid w:val="0085068C"/>
    <w:rsid w:val="00853556"/>
    <w:rsid w:val="008545FA"/>
    <w:rsid w:val="00863149"/>
    <w:rsid w:val="008725B3"/>
    <w:rsid w:val="00877B19"/>
    <w:rsid w:val="00881E8B"/>
    <w:rsid w:val="00891674"/>
    <w:rsid w:val="008940B1"/>
    <w:rsid w:val="008B154E"/>
    <w:rsid w:val="008B7726"/>
    <w:rsid w:val="008E03B1"/>
    <w:rsid w:val="008E0843"/>
    <w:rsid w:val="008E6860"/>
    <w:rsid w:val="008E7750"/>
    <w:rsid w:val="008F307E"/>
    <w:rsid w:val="008F3684"/>
    <w:rsid w:val="008F5952"/>
    <w:rsid w:val="008F6FC4"/>
    <w:rsid w:val="008F7663"/>
    <w:rsid w:val="00901E4A"/>
    <w:rsid w:val="009124F7"/>
    <w:rsid w:val="00913A47"/>
    <w:rsid w:val="009141D2"/>
    <w:rsid w:val="00914B43"/>
    <w:rsid w:val="00917C9A"/>
    <w:rsid w:val="00922C31"/>
    <w:rsid w:val="009330FF"/>
    <w:rsid w:val="00937A6C"/>
    <w:rsid w:val="00944F3E"/>
    <w:rsid w:val="00954E6B"/>
    <w:rsid w:val="009569A2"/>
    <w:rsid w:val="009712DF"/>
    <w:rsid w:val="00982CE2"/>
    <w:rsid w:val="00985BBC"/>
    <w:rsid w:val="00994DC6"/>
    <w:rsid w:val="0099642C"/>
    <w:rsid w:val="009A7A76"/>
    <w:rsid w:val="009B00F8"/>
    <w:rsid w:val="009B386E"/>
    <w:rsid w:val="009B43A1"/>
    <w:rsid w:val="009B4528"/>
    <w:rsid w:val="009B498C"/>
    <w:rsid w:val="009B72F0"/>
    <w:rsid w:val="009C30A7"/>
    <w:rsid w:val="009C4A07"/>
    <w:rsid w:val="009C69CD"/>
    <w:rsid w:val="009D140B"/>
    <w:rsid w:val="009D6181"/>
    <w:rsid w:val="009E1102"/>
    <w:rsid w:val="009E4FC4"/>
    <w:rsid w:val="009E5457"/>
    <w:rsid w:val="009E5541"/>
    <w:rsid w:val="009F148D"/>
    <w:rsid w:val="009F2B90"/>
    <w:rsid w:val="009F453D"/>
    <w:rsid w:val="00A02CA7"/>
    <w:rsid w:val="00A157F0"/>
    <w:rsid w:val="00A25E57"/>
    <w:rsid w:val="00A4464F"/>
    <w:rsid w:val="00A46E8D"/>
    <w:rsid w:val="00A478D2"/>
    <w:rsid w:val="00A57EFD"/>
    <w:rsid w:val="00A62C14"/>
    <w:rsid w:val="00A62DCE"/>
    <w:rsid w:val="00A67624"/>
    <w:rsid w:val="00A719C8"/>
    <w:rsid w:val="00A754E0"/>
    <w:rsid w:val="00A84971"/>
    <w:rsid w:val="00A9633E"/>
    <w:rsid w:val="00AA10B3"/>
    <w:rsid w:val="00AA278C"/>
    <w:rsid w:val="00AA4862"/>
    <w:rsid w:val="00AB3CFF"/>
    <w:rsid w:val="00AC2325"/>
    <w:rsid w:val="00AC3CE4"/>
    <w:rsid w:val="00AD713B"/>
    <w:rsid w:val="00AE5082"/>
    <w:rsid w:val="00AE6332"/>
    <w:rsid w:val="00AF0E8F"/>
    <w:rsid w:val="00AF13AF"/>
    <w:rsid w:val="00AF3ACC"/>
    <w:rsid w:val="00AF539E"/>
    <w:rsid w:val="00B06748"/>
    <w:rsid w:val="00B10D4E"/>
    <w:rsid w:val="00B1355F"/>
    <w:rsid w:val="00B27D9A"/>
    <w:rsid w:val="00B300AE"/>
    <w:rsid w:val="00B32830"/>
    <w:rsid w:val="00B33A83"/>
    <w:rsid w:val="00B445BC"/>
    <w:rsid w:val="00B47081"/>
    <w:rsid w:val="00B4709A"/>
    <w:rsid w:val="00B47424"/>
    <w:rsid w:val="00B517FD"/>
    <w:rsid w:val="00B531AF"/>
    <w:rsid w:val="00B54479"/>
    <w:rsid w:val="00B544D5"/>
    <w:rsid w:val="00B606E4"/>
    <w:rsid w:val="00B65818"/>
    <w:rsid w:val="00B70A98"/>
    <w:rsid w:val="00B7298F"/>
    <w:rsid w:val="00B767A7"/>
    <w:rsid w:val="00B93218"/>
    <w:rsid w:val="00B9381E"/>
    <w:rsid w:val="00B9568F"/>
    <w:rsid w:val="00B97749"/>
    <w:rsid w:val="00B97E23"/>
    <w:rsid w:val="00BA78DC"/>
    <w:rsid w:val="00BB2734"/>
    <w:rsid w:val="00BB3582"/>
    <w:rsid w:val="00BC5C79"/>
    <w:rsid w:val="00BC7A5C"/>
    <w:rsid w:val="00BD02B4"/>
    <w:rsid w:val="00BD2AED"/>
    <w:rsid w:val="00BD6A49"/>
    <w:rsid w:val="00BD6FBD"/>
    <w:rsid w:val="00BD77ED"/>
    <w:rsid w:val="00BE7284"/>
    <w:rsid w:val="00BF363B"/>
    <w:rsid w:val="00BF3F02"/>
    <w:rsid w:val="00BF3F2A"/>
    <w:rsid w:val="00BF688E"/>
    <w:rsid w:val="00BF6B18"/>
    <w:rsid w:val="00C00BC7"/>
    <w:rsid w:val="00C10B3C"/>
    <w:rsid w:val="00C12969"/>
    <w:rsid w:val="00C13584"/>
    <w:rsid w:val="00C30C20"/>
    <w:rsid w:val="00C37C52"/>
    <w:rsid w:val="00C40E65"/>
    <w:rsid w:val="00C472F0"/>
    <w:rsid w:val="00C541CB"/>
    <w:rsid w:val="00C55166"/>
    <w:rsid w:val="00C76558"/>
    <w:rsid w:val="00C84C68"/>
    <w:rsid w:val="00C86FD4"/>
    <w:rsid w:val="00C87DF3"/>
    <w:rsid w:val="00C96654"/>
    <w:rsid w:val="00CB2130"/>
    <w:rsid w:val="00CB3C11"/>
    <w:rsid w:val="00CD4D83"/>
    <w:rsid w:val="00D1587C"/>
    <w:rsid w:val="00D278D7"/>
    <w:rsid w:val="00D31D50"/>
    <w:rsid w:val="00D35373"/>
    <w:rsid w:val="00D4211D"/>
    <w:rsid w:val="00D5054E"/>
    <w:rsid w:val="00D53633"/>
    <w:rsid w:val="00D56CB6"/>
    <w:rsid w:val="00D61AE7"/>
    <w:rsid w:val="00D634CC"/>
    <w:rsid w:val="00D77EC9"/>
    <w:rsid w:val="00D81D23"/>
    <w:rsid w:val="00D9005C"/>
    <w:rsid w:val="00DA1746"/>
    <w:rsid w:val="00DA4334"/>
    <w:rsid w:val="00DB1721"/>
    <w:rsid w:val="00DB5FD8"/>
    <w:rsid w:val="00DC26C4"/>
    <w:rsid w:val="00DE05FA"/>
    <w:rsid w:val="00DE421A"/>
    <w:rsid w:val="00DF12D7"/>
    <w:rsid w:val="00DF16E1"/>
    <w:rsid w:val="00E011DE"/>
    <w:rsid w:val="00E12D6B"/>
    <w:rsid w:val="00E14FB9"/>
    <w:rsid w:val="00E157E7"/>
    <w:rsid w:val="00E1592E"/>
    <w:rsid w:val="00E27FD1"/>
    <w:rsid w:val="00E31BD3"/>
    <w:rsid w:val="00E33A94"/>
    <w:rsid w:val="00E34600"/>
    <w:rsid w:val="00E52BFB"/>
    <w:rsid w:val="00E537C7"/>
    <w:rsid w:val="00E53CF5"/>
    <w:rsid w:val="00E56996"/>
    <w:rsid w:val="00E57C17"/>
    <w:rsid w:val="00E614B6"/>
    <w:rsid w:val="00E75074"/>
    <w:rsid w:val="00E81B75"/>
    <w:rsid w:val="00E85DDD"/>
    <w:rsid w:val="00E95E13"/>
    <w:rsid w:val="00EB0C34"/>
    <w:rsid w:val="00EB187E"/>
    <w:rsid w:val="00EB32E1"/>
    <w:rsid w:val="00EC37FB"/>
    <w:rsid w:val="00EC3C23"/>
    <w:rsid w:val="00ED0853"/>
    <w:rsid w:val="00EE2837"/>
    <w:rsid w:val="00EE4B82"/>
    <w:rsid w:val="00EE7046"/>
    <w:rsid w:val="00EF3B00"/>
    <w:rsid w:val="00EF69B3"/>
    <w:rsid w:val="00F04061"/>
    <w:rsid w:val="00F1143D"/>
    <w:rsid w:val="00F14151"/>
    <w:rsid w:val="00F152B0"/>
    <w:rsid w:val="00F212D3"/>
    <w:rsid w:val="00F30A36"/>
    <w:rsid w:val="00F34B4A"/>
    <w:rsid w:val="00F34DF9"/>
    <w:rsid w:val="00F4455E"/>
    <w:rsid w:val="00F4611B"/>
    <w:rsid w:val="00F5231B"/>
    <w:rsid w:val="00F64CC8"/>
    <w:rsid w:val="00F8761F"/>
    <w:rsid w:val="00F90037"/>
    <w:rsid w:val="00F9092A"/>
    <w:rsid w:val="00F9129A"/>
    <w:rsid w:val="00F935D1"/>
    <w:rsid w:val="00F94053"/>
    <w:rsid w:val="00F94BB5"/>
    <w:rsid w:val="00F952C7"/>
    <w:rsid w:val="00F96BF5"/>
    <w:rsid w:val="00FA1FA5"/>
    <w:rsid w:val="00FA4F5F"/>
    <w:rsid w:val="00FA7B45"/>
    <w:rsid w:val="00FB608D"/>
    <w:rsid w:val="00FC0456"/>
    <w:rsid w:val="00FC1A21"/>
    <w:rsid w:val="00FC3104"/>
    <w:rsid w:val="00FF44F0"/>
    <w:rsid w:val="00FF7A26"/>
    <w:rsid w:val="02A4713B"/>
    <w:rsid w:val="037C146C"/>
    <w:rsid w:val="037D04A4"/>
    <w:rsid w:val="03C97A02"/>
    <w:rsid w:val="043D72B6"/>
    <w:rsid w:val="06514EE9"/>
    <w:rsid w:val="07D672DE"/>
    <w:rsid w:val="08661B1E"/>
    <w:rsid w:val="088C2438"/>
    <w:rsid w:val="08D41402"/>
    <w:rsid w:val="09285003"/>
    <w:rsid w:val="09724A44"/>
    <w:rsid w:val="0A1E39D7"/>
    <w:rsid w:val="0B1D63B7"/>
    <w:rsid w:val="0E3C021A"/>
    <w:rsid w:val="0E6459AC"/>
    <w:rsid w:val="0E756860"/>
    <w:rsid w:val="0F5B0D7B"/>
    <w:rsid w:val="0F69679E"/>
    <w:rsid w:val="0F7C4A1A"/>
    <w:rsid w:val="10A808DF"/>
    <w:rsid w:val="12457435"/>
    <w:rsid w:val="12F73955"/>
    <w:rsid w:val="134518F7"/>
    <w:rsid w:val="1427300C"/>
    <w:rsid w:val="144249D4"/>
    <w:rsid w:val="152B7D17"/>
    <w:rsid w:val="158A119C"/>
    <w:rsid w:val="16510150"/>
    <w:rsid w:val="170F32ED"/>
    <w:rsid w:val="171E2766"/>
    <w:rsid w:val="17552145"/>
    <w:rsid w:val="1789777C"/>
    <w:rsid w:val="18137646"/>
    <w:rsid w:val="19486A1E"/>
    <w:rsid w:val="19ED0821"/>
    <w:rsid w:val="1A603F6E"/>
    <w:rsid w:val="1A65687E"/>
    <w:rsid w:val="1AC4283E"/>
    <w:rsid w:val="1C045F9B"/>
    <w:rsid w:val="1D036AEB"/>
    <w:rsid w:val="1D5E09F8"/>
    <w:rsid w:val="1DB203F0"/>
    <w:rsid w:val="20435556"/>
    <w:rsid w:val="207F69C6"/>
    <w:rsid w:val="2123789B"/>
    <w:rsid w:val="21564A3C"/>
    <w:rsid w:val="22003360"/>
    <w:rsid w:val="25A27B14"/>
    <w:rsid w:val="26285EB9"/>
    <w:rsid w:val="269D3980"/>
    <w:rsid w:val="276B5B6D"/>
    <w:rsid w:val="286A7DAB"/>
    <w:rsid w:val="29863046"/>
    <w:rsid w:val="29AB3A29"/>
    <w:rsid w:val="2A5861FB"/>
    <w:rsid w:val="2ABC77C3"/>
    <w:rsid w:val="2AC25C9E"/>
    <w:rsid w:val="2C8E14F9"/>
    <w:rsid w:val="2CF06457"/>
    <w:rsid w:val="2CF447E8"/>
    <w:rsid w:val="2DD70DDB"/>
    <w:rsid w:val="2DFA7C3B"/>
    <w:rsid w:val="2E332A94"/>
    <w:rsid w:val="2EE74DF6"/>
    <w:rsid w:val="302C20CA"/>
    <w:rsid w:val="3036080C"/>
    <w:rsid w:val="30695E48"/>
    <w:rsid w:val="30890D7E"/>
    <w:rsid w:val="315E0C89"/>
    <w:rsid w:val="319F4360"/>
    <w:rsid w:val="3221523B"/>
    <w:rsid w:val="32B35CD9"/>
    <w:rsid w:val="33AA0BE6"/>
    <w:rsid w:val="34B70798"/>
    <w:rsid w:val="3551750E"/>
    <w:rsid w:val="36063B03"/>
    <w:rsid w:val="36FF322B"/>
    <w:rsid w:val="38661A37"/>
    <w:rsid w:val="38EF7109"/>
    <w:rsid w:val="39281B2C"/>
    <w:rsid w:val="39B008E8"/>
    <w:rsid w:val="39F96FFD"/>
    <w:rsid w:val="3B18016A"/>
    <w:rsid w:val="3BB35D02"/>
    <w:rsid w:val="3BFD11F0"/>
    <w:rsid w:val="3CD7435B"/>
    <w:rsid w:val="3CE94E20"/>
    <w:rsid w:val="3CF344E1"/>
    <w:rsid w:val="3D0D5530"/>
    <w:rsid w:val="3F120E0D"/>
    <w:rsid w:val="403057E2"/>
    <w:rsid w:val="411D66F4"/>
    <w:rsid w:val="41420266"/>
    <w:rsid w:val="42F24D8D"/>
    <w:rsid w:val="43A76F74"/>
    <w:rsid w:val="45DC69B7"/>
    <w:rsid w:val="48383A2B"/>
    <w:rsid w:val="48ED792F"/>
    <w:rsid w:val="492553A2"/>
    <w:rsid w:val="4B0872E4"/>
    <w:rsid w:val="4B2650EA"/>
    <w:rsid w:val="4B554729"/>
    <w:rsid w:val="4D217A74"/>
    <w:rsid w:val="4F1244C6"/>
    <w:rsid w:val="4F1F483E"/>
    <w:rsid w:val="512B2203"/>
    <w:rsid w:val="517667D5"/>
    <w:rsid w:val="51EA6A7B"/>
    <w:rsid w:val="52903B30"/>
    <w:rsid w:val="54CA694F"/>
    <w:rsid w:val="550A58F6"/>
    <w:rsid w:val="55D23955"/>
    <w:rsid w:val="55EA4C88"/>
    <w:rsid w:val="5691362A"/>
    <w:rsid w:val="575A044C"/>
    <w:rsid w:val="58AD3B49"/>
    <w:rsid w:val="598B6073"/>
    <w:rsid w:val="59C945EA"/>
    <w:rsid w:val="59CD2AF0"/>
    <w:rsid w:val="5ACA23AD"/>
    <w:rsid w:val="5AF320B3"/>
    <w:rsid w:val="5B196556"/>
    <w:rsid w:val="5B400B4B"/>
    <w:rsid w:val="5B540084"/>
    <w:rsid w:val="5B9F1C17"/>
    <w:rsid w:val="5C591F33"/>
    <w:rsid w:val="5C772839"/>
    <w:rsid w:val="5CA6143F"/>
    <w:rsid w:val="5D2C2117"/>
    <w:rsid w:val="5D3E6357"/>
    <w:rsid w:val="5DEF7069"/>
    <w:rsid w:val="5E361313"/>
    <w:rsid w:val="5F7F31D9"/>
    <w:rsid w:val="61AC40FA"/>
    <w:rsid w:val="61D70F66"/>
    <w:rsid w:val="61E67BE2"/>
    <w:rsid w:val="627E6AC4"/>
    <w:rsid w:val="62C8743A"/>
    <w:rsid w:val="63CC0308"/>
    <w:rsid w:val="64291D62"/>
    <w:rsid w:val="65361F96"/>
    <w:rsid w:val="67191ED7"/>
    <w:rsid w:val="67C6276A"/>
    <w:rsid w:val="68662D5F"/>
    <w:rsid w:val="689F399C"/>
    <w:rsid w:val="6A346F51"/>
    <w:rsid w:val="6A7E2E37"/>
    <w:rsid w:val="6AE57DAC"/>
    <w:rsid w:val="6B460E9E"/>
    <w:rsid w:val="6C241555"/>
    <w:rsid w:val="6CA06278"/>
    <w:rsid w:val="6FBD6C09"/>
    <w:rsid w:val="6FDA243E"/>
    <w:rsid w:val="703444FF"/>
    <w:rsid w:val="70E3431C"/>
    <w:rsid w:val="71E81DA6"/>
    <w:rsid w:val="746E6534"/>
    <w:rsid w:val="767F5F61"/>
    <w:rsid w:val="77E30E80"/>
    <w:rsid w:val="78576A6E"/>
    <w:rsid w:val="78E079DA"/>
    <w:rsid w:val="78E255D2"/>
    <w:rsid w:val="7ADE7D95"/>
    <w:rsid w:val="7B923A0F"/>
    <w:rsid w:val="7C4907EA"/>
    <w:rsid w:val="7C577E8C"/>
    <w:rsid w:val="7C8A06B3"/>
    <w:rsid w:val="7D4923F2"/>
    <w:rsid w:val="7DD3734F"/>
    <w:rsid w:val="7EBA31E1"/>
    <w:rsid w:val="7F3D5413"/>
    <w:rsid w:val="7FE4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3DC39B-60FE-4573-9640-2F356BFE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仿宋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next w:val="4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1">
    <w:name w:val="heading 1"/>
    <w:basedOn w:val="a0"/>
    <w:next w:val="a0"/>
    <w:link w:val="1Char"/>
    <w:qFormat/>
    <w:pPr>
      <w:keepNext/>
      <w:widowControl w:val="0"/>
      <w:adjustRightInd/>
      <w:snapToGrid/>
      <w:spacing w:after="0"/>
      <w:jc w:val="center"/>
      <w:outlineLvl w:val="0"/>
    </w:pPr>
    <w:rPr>
      <w:rFonts w:ascii="楷体_GB2312" w:eastAsia="楷体_GB2312" w:hAnsi="Times New Roman"/>
      <w:kern w:val="2"/>
      <w:sz w:val="28"/>
      <w:szCs w:val="28"/>
    </w:rPr>
  </w:style>
  <w:style w:type="paragraph" w:styleId="2">
    <w:name w:val="heading 2"/>
    <w:basedOn w:val="a0"/>
    <w:next w:val="a0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 w:val="32"/>
      <w:szCs w:val="32"/>
    </w:rPr>
  </w:style>
  <w:style w:type="paragraph" w:styleId="3">
    <w:name w:val="heading 3"/>
    <w:basedOn w:val="a0"/>
    <w:next w:val="a1"/>
    <w:link w:val="3Char"/>
    <w:qFormat/>
    <w:pPr>
      <w:keepNext/>
      <w:keepLines/>
      <w:widowControl w:val="0"/>
      <w:adjustRightInd/>
      <w:snapToGrid/>
      <w:spacing w:before="260" w:after="260" w:line="416" w:lineRule="auto"/>
      <w:jc w:val="both"/>
      <w:outlineLvl w:val="2"/>
    </w:pPr>
    <w:rPr>
      <w:rFonts w:ascii="Times New Roman" w:eastAsia="宋体" w:hAnsi="Times New Roman"/>
      <w:b/>
      <w:bCs/>
      <w:kern w:val="2"/>
      <w:sz w:val="32"/>
      <w:szCs w:val="32"/>
    </w:rPr>
  </w:style>
  <w:style w:type="paragraph" w:styleId="40">
    <w:name w:val="heading 4"/>
    <w:basedOn w:val="a0"/>
    <w:next w:val="a1"/>
    <w:link w:val="4Char"/>
    <w:qFormat/>
    <w:pPr>
      <w:keepNext/>
      <w:keepLines/>
      <w:widowControl w:val="0"/>
      <w:adjustRightInd/>
      <w:snapToGrid/>
      <w:spacing w:before="280" w:after="290" w:line="376" w:lineRule="auto"/>
      <w:jc w:val="both"/>
      <w:outlineLvl w:val="3"/>
    </w:pPr>
    <w:rPr>
      <w:rFonts w:ascii="Arial" w:eastAsia="黑体" w:hAnsi="Arial" w:cs="Arial"/>
      <w:b/>
      <w:bCs/>
      <w:kern w:val="2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4">
    <w:name w:val="index 4"/>
    <w:basedOn w:val="a0"/>
    <w:next w:val="a0"/>
    <w:uiPriority w:val="99"/>
    <w:qFormat/>
    <w:pPr>
      <w:ind w:leftChars="600" w:left="600"/>
    </w:pPr>
    <w:rPr>
      <w:rFonts w:ascii="Calibri" w:hAnsi="Calibri"/>
    </w:rPr>
  </w:style>
  <w:style w:type="paragraph" w:styleId="a1">
    <w:name w:val="Normal Indent"/>
    <w:basedOn w:val="a0"/>
    <w:link w:val="Char"/>
    <w:qFormat/>
    <w:pPr>
      <w:widowControl w:val="0"/>
      <w:adjustRightInd/>
      <w:snapToGrid/>
      <w:spacing w:after="0"/>
      <w:ind w:firstLine="420"/>
      <w:jc w:val="both"/>
    </w:pPr>
    <w:rPr>
      <w:rFonts w:ascii="Calibri" w:hAnsi="Calibri"/>
      <w:kern w:val="2"/>
      <w:sz w:val="21"/>
      <w:szCs w:val="21"/>
    </w:rPr>
  </w:style>
  <w:style w:type="paragraph" w:styleId="a5">
    <w:name w:val="annotation text"/>
    <w:basedOn w:val="a0"/>
    <w:link w:val="Char0"/>
    <w:uiPriority w:val="99"/>
    <w:unhideWhenUsed/>
    <w:qFormat/>
  </w:style>
  <w:style w:type="paragraph" w:styleId="a6">
    <w:name w:val="Body Text"/>
    <w:basedOn w:val="a0"/>
    <w:link w:val="Char1"/>
    <w:qFormat/>
    <w:pPr>
      <w:widowControl w:val="0"/>
      <w:adjustRightInd/>
      <w:snapToGrid/>
      <w:spacing w:after="0"/>
      <w:jc w:val="both"/>
    </w:pPr>
    <w:rPr>
      <w:rFonts w:ascii="楷体_GB2312" w:eastAsia="楷体_GB2312" w:hAnsi="Arial"/>
      <w:kern w:val="2"/>
      <w:sz w:val="28"/>
      <w:szCs w:val="28"/>
    </w:rPr>
  </w:style>
  <w:style w:type="paragraph" w:styleId="a7">
    <w:name w:val="Body Text Indent"/>
    <w:basedOn w:val="a0"/>
    <w:qFormat/>
    <w:pPr>
      <w:ind w:firstLine="645"/>
    </w:pPr>
    <w:rPr>
      <w:rFonts w:ascii="楷体_GB2312" w:eastAsia="楷体_GB2312"/>
      <w:sz w:val="32"/>
      <w:szCs w:val="32"/>
    </w:rPr>
  </w:style>
  <w:style w:type="paragraph" w:styleId="a8">
    <w:name w:val="Plain Text"/>
    <w:basedOn w:val="a0"/>
    <w:link w:val="Char2"/>
    <w:qFormat/>
    <w:pPr>
      <w:widowControl w:val="0"/>
      <w:adjustRightInd/>
      <w:snapToGrid/>
      <w:spacing w:after="0"/>
      <w:jc w:val="both"/>
    </w:pPr>
    <w:rPr>
      <w:rFonts w:ascii="宋体" w:hAnsi="Courier New" w:cs="Courier New"/>
      <w:kern w:val="2"/>
      <w:sz w:val="21"/>
      <w:szCs w:val="21"/>
    </w:rPr>
  </w:style>
  <w:style w:type="paragraph" w:styleId="a9">
    <w:name w:val="Balloon Text"/>
    <w:basedOn w:val="a0"/>
    <w:link w:val="Char3"/>
    <w:uiPriority w:val="99"/>
    <w:unhideWhenUsed/>
    <w:qFormat/>
    <w:pPr>
      <w:spacing w:after="0"/>
    </w:pPr>
    <w:rPr>
      <w:sz w:val="18"/>
      <w:szCs w:val="18"/>
    </w:rPr>
  </w:style>
  <w:style w:type="paragraph" w:styleId="aa">
    <w:name w:val="footer"/>
    <w:basedOn w:val="a0"/>
    <w:link w:val="Char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b">
    <w:name w:val="header"/>
    <w:basedOn w:val="a0"/>
    <w:link w:val="Char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basedOn w:val="a0"/>
    <w:next w:val="a0"/>
    <w:uiPriority w:val="39"/>
    <w:qFormat/>
    <w:pPr>
      <w:widowControl w:val="0"/>
      <w:adjustRightInd/>
      <w:snapToGrid/>
      <w:spacing w:before="120" w:after="120"/>
    </w:pPr>
    <w:rPr>
      <w:rFonts w:ascii="Calibri" w:eastAsia="宋体" w:hAnsi="Calibri"/>
      <w:b/>
      <w:bCs/>
      <w:caps/>
      <w:kern w:val="2"/>
      <w:sz w:val="20"/>
      <w:szCs w:val="20"/>
    </w:rPr>
  </w:style>
  <w:style w:type="paragraph" w:styleId="ac">
    <w:name w:val="Normal (Web)"/>
    <w:basedOn w:val="a0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d">
    <w:name w:val="Title"/>
    <w:basedOn w:val="a0"/>
    <w:next w:val="a0"/>
    <w:link w:val="Char10"/>
    <w:qFormat/>
    <w:pPr>
      <w:widowControl w:val="0"/>
      <w:adjustRightInd/>
      <w:snapToGrid/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ae">
    <w:name w:val="annotation subject"/>
    <w:basedOn w:val="a5"/>
    <w:next w:val="a5"/>
    <w:link w:val="Char6"/>
    <w:uiPriority w:val="99"/>
    <w:unhideWhenUsed/>
    <w:qFormat/>
    <w:rPr>
      <w:b/>
      <w:bCs/>
    </w:rPr>
  </w:style>
  <w:style w:type="paragraph" w:styleId="20">
    <w:name w:val="Body Text First Indent 2"/>
    <w:basedOn w:val="a7"/>
    <w:qFormat/>
    <w:pPr>
      <w:spacing w:line="360" w:lineRule="auto"/>
      <w:ind w:firstLineChars="200" w:firstLine="420"/>
    </w:pPr>
    <w:rPr>
      <w:rFonts w:ascii="宋体" w:eastAsia="宋体" w:hAnsi="宋体"/>
      <w:sz w:val="21"/>
      <w:szCs w:val="20"/>
    </w:rPr>
  </w:style>
  <w:style w:type="table" w:styleId="af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qFormat/>
    <w:rPr>
      <w:b/>
      <w:bCs/>
    </w:rPr>
  </w:style>
  <w:style w:type="character" w:styleId="af1">
    <w:name w:val="page number"/>
    <w:basedOn w:val="a2"/>
    <w:qFormat/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basedOn w:val="a2"/>
    <w:uiPriority w:val="99"/>
    <w:unhideWhenUsed/>
    <w:qFormat/>
    <w:rPr>
      <w:sz w:val="21"/>
      <w:szCs w:val="21"/>
    </w:rPr>
  </w:style>
  <w:style w:type="character" w:customStyle="1" w:styleId="1Char">
    <w:name w:val="标题 1 Char"/>
    <w:basedOn w:val="a2"/>
    <w:link w:val="1"/>
    <w:uiPriority w:val="9"/>
    <w:qFormat/>
    <w:rPr>
      <w:rFonts w:ascii="楷体_GB2312" w:eastAsia="楷体_GB2312" w:hAnsi="Times New Roman" w:cs="Times New Roman"/>
      <w:kern w:val="2"/>
      <w:sz w:val="28"/>
      <w:szCs w:val="28"/>
    </w:rPr>
  </w:style>
  <w:style w:type="paragraph" w:customStyle="1" w:styleId="11">
    <w:name w:val="列出段落11"/>
    <w:basedOn w:val="a0"/>
    <w:link w:val="Char7"/>
    <w:uiPriority w:val="34"/>
    <w:qFormat/>
    <w:pPr>
      <w:adjustRightInd/>
      <w:snapToGrid/>
      <w:spacing w:after="0"/>
      <w:ind w:left="720"/>
      <w:contextualSpacing/>
    </w:pPr>
    <w:rPr>
      <w:rFonts w:ascii="Calibri" w:hAnsi="Calibri"/>
      <w:sz w:val="24"/>
      <w:szCs w:val="24"/>
      <w:lang w:eastAsia="en-US" w:bidi="en-US"/>
    </w:rPr>
  </w:style>
  <w:style w:type="paragraph" w:styleId="af4">
    <w:name w:val="List Paragraph"/>
    <w:basedOn w:val="a0"/>
    <w:uiPriority w:val="34"/>
    <w:qFormat/>
    <w:pPr>
      <w:ind w:firstLineChars="200" w:firstLine="420"/>
    </w:pPr>
  </w:style>
  <w:style w:type="paragraph" w:customStyle="1" w:styleId="Char11">
    <w:name w:val="Char1"/>
    <w:basedOn w:val="a0"/>
    <w:qFormat/>
    <w:pPr>
      <w:widowControl w:val="0"/>
      <w:tabs>
        <w:tab w:val="left" w:pos="360"/>
      </w:tabs>
      <w:adjustRightInd/>
      <w:snapToGrid/>
      <w:spacing w:after="0"/>
      <w:ind w:firstLineChars="200" w:firstLine="200"/>
      <w:jc w:val="both"/>
    </w:pPr>
    <w:rPr>
      <w:rFonts w:ascii="Times New Roman" w:eastAsia="宋体" w:hAnsi="Times New Roman"/>
      <w:kern w:val="2"/>
      <w:sz w:val="28"/>
      <w:szCs w:val="30"/>
    </w:rPr>
  </w:style>
  <w:style w:type="paragraph" w:customStyle="1" w:styleId="ListParagraph1">
    <w:name w:val="List Paragraph1"/>
    <w:basedOn w:val="a0"/>
    <w:uiPriority w:val="99"/>
    <w:qFormat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a">
    <w:name w:val="标题二"/>
    <w:basedOn w:val="af4"/>
    <w:link w:val="Char8"/>
    <w:qFormat/>
    <w:pPr>
      <w:widowControl w:val="0"/>
      <w:numPr>
        <w:numId w:val="1"/>
      </w:numPr>
      <w:adjustRightInd/>
      <w:snapToGrid/>
      <w:spacing w:after="0" w:line="360" w:lineRule="auto"/>
      <w:ind w:firstLineChars="0"/>
      <w:contextualSpacing/>
    </w:pPr>
    <w:rPr>
      <w:rFonts w:ascii="宋体" w:hAnsi="宋体" w:cs="Calibri"/>
      <w:b/>
      <w:color w:val="000000"/>
      <w:kern w:val="1"/>
      <w:sz w:val="28"/>
      <w:szCs w:val="28"/>
    </w:rPr>
  </w:style>
  <w:style w:type="paragraph" w:customStyle="1" w:styleId="af5">
    <w:name w:val="招标"/>
    <w:basedOn w:val="a0"/>
    <w:qFormat/>
    <w:pPr>
      <w:widowControl w:val="0"/>
      <w:adjustRightInd/>
      <w:snapToGrid/>
      <w:spacing w:after="0" w:line="400" w:lineRule="exact"/>
      <w:ind w:firstLineChars="200" w:firstLine="420"/>
    </w:pPr>
    <w:rPr>
      <w:rFonts w:ascii="宋体" w:eastAsia="宋体" w:hAnsi="宋体"/>
      <w:kern w:val="2"/>
      <w:sz w:val="21"/>
      <w:szCs w:val="21"/>
    </w:rPr>
  </w:style>
  <w:style w:type="paragraph" w:customStyle="1" w:styleId="af6">
    <w:name w:val="普通正文"/>
    <w:basedOn w:val="a0"/>
    <w:qFormat/>
    <w:pPr>
      <w:widowControl w:val="0"/>
      <w:snapToGrid/>
      <w:spacing w:before="120" w:after="120" w:line="360" w:lineRule="auto"/>
      <w:ind w:firstLine="480"/>
      <w:textAlignment w:val="baseline"/>
    </w:pPr>
    <w:rPr>
      <w:rFonts w:ascii="Arial" w:eastAsia="宋体" w:hAnsi="Arial"/>
      <w:sz w:val="24"/>
      <w:szCs w:val="24"/>
    </w:rPr>
  </w:style>
  <w:style w:type="paragraph" w:customStyle="1" w:styleId="Bodytext1">
    <w:name w:val="Body text|1"/>
    <w:basedOn w:val="a0"/>
    <w:qFormat/>
    <w:pPr>
      <w:spacing w:after="270" w:line="590" w:lineRule="exact"/>
      <w:ind w:left="190" w:firstLine="650"/>
    </w:pPr>
    <w:rPr>
      <w:rFonts w:ascii="宋体" w:hAnsi="宋体" w:cs="宋体"/>
      <w:lang w:val="zh-TW" w:eastAsia="zh-TW" w:bidi="zh-TW"/>
    </w:rPr>
  </w:style>
  <w:style w:type="character" w:customStyle="1" w:styleId="4Char">
    <w:name w:val="标题 4 Char"/>
    <w:basedOn w:val="a2"/>
    <w:link w:val="40"/>
    <w:uiPriority w:val="9"/>
    <w:qFormat/>
    <w:rPr>
      <w:rFonts w:ascii="Arial" w:eastAsia="黑体" w:hAnsi="Arial" w:cs="Arial"/>
      <w:b/>
      <w:bCs/>
      <w:kern w:val="2"/>
      <w:sz w:val="28"/>
      <w:szCs w:val="28"/>
    </w:rPr>
  </w:style>
  <w:style w:type="character" w:customStyle="1" w:styleId="Char5">
    <w:name w:val="页眉 Char"/>
    <w:basedOn w:val="a2"/>
    <w:link w:val="ab"/>
    <w:uiPriority w:val="99"/>
    <w:qFormat/>
    <w:rPr>
      <w:rFonts w:ascii="Tahoma" w:hAnsi="Tahoma"/>
      <w:sz w:val="18"/>
      <w:szCs w:val="18"/>
    </w:rPr>
  </w:style>
  <w:style w:type="character" w:customStyle="1" w:styleId="2Char">
    <w:name w:val="标题 2 Char"/>
    <w:basedOn w:val="a2"/>
    <w:link w:val="2"/>
    <w:uiPriority w:val="9"/>
    <w:semiHidden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4">
    <w:name w:val="页脚 Char"/>
    <w:basedOn w:val="a2"/>
    <w:link w:val="aa"/>
    <w:uiPriority w:val="99"/>
    <w:qFormat/>
    <w:rPr>
      <w:rFonts w:ascii="Tahoma" w:hAnsi="Tahoma"/>
      <w:sz w:val="18"/>
      <w:szCs w:val="18"/>
    </w:rPr>
  </w:style>
  <w:style w:type="character" w:customStyle="1" w:styleId="font1">
    <w:name w:val="font1"/>
    <w:qFormat/>
    <w:rPr>
      <w:color w:val="333333"/>
      <w:spacing w:val="450"/>
      <w:sz w:val="18"/>
      <w:szCs w:val="18"/>
      <w:u w:val="none"/>
    </w:rPr>
  </w:style>
  <w:style w:type="character" w:customStyle="1" w:styleId="3Char">
    <w:name w:val="标题 3 Char"/>
    <w:basedOn w:val="a2"/>
    <w:link w:val="3"/>
    <w:qFormat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Char12">
    <w:name w:val="正文文本 Char1"/>
    <w:basedOn w:val="a2"/>
    <w:uiPriority w:val="99"/>
    <w:semiHidden/>
    <w:qFormat/>
    <w:rPr>
      <w:rFonts w:ascii="Tahoma" w:hAnsi="Tahoma"/>
    </w:rPr>
  </w:style>
  <w:style w:type="character" w:customStyle="1" w:styleId="Char0">
    <w:name w:val="批注文字 Char"/>
    <w:basedOn w:val="a2"/>
    <w:link w:val="a5"/>
    <w:uiPriority w:val="99"/>
    <w:semiHidden/>
    <w:qFormat/>
    <w:rPr>
      <w:rFonts w:ascii="Tahoma" w:hAnsi="Tahoma"/>
    </w:rPr>
  </w:style>
  <w:style w:type="character" w:customStyle="1" w:styleId="Char13">
    <w:name w:val="纯文本 Char1"/>
    <w:basedOn w:val="a2"/>
    <w:uiPriority w:val="99"/>
    <w:semiHidden/>
    <w:qFormat/>
    <w:rPr>
      <w:rFonts w:ascii="宋体" w:eastAsia="宋体" w:hAnsi="Courier New" w:cs="Courier New"/>
      <w:sz w:val="21"/>
      <w:szCs w:val="21"/>
    </w:rPr>
  </w:style>
  <w:style w:type="character" w:customStyle="1" w:styleId="Char2">
    <w:name w:val="纯文本 Char"/>
    <w:link w:val="a8"/>
    <w:qFormat/>
    <w:rPr>
      <w:rFonts w:ascii="宋体" w:hAnsi="Courier New" w:cs="Courier New"/>
      <w:kern w:val="2"/>
      <w:sz w:val="21"/>
      <w:szCs w:val="21"/>
    </w:rPr>
  </w:style>
  <w:style w:type="character" w:customStyle="1" w:styleId="Char9">
    <w:name w:val="标题 Char"/>
    <w:basedOn w:val="a2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0">
    <w:name w:val="标题 Char1"/>
    <w:basedOn w:val="a2"/>
    <w:link w:val="ad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3">
    <w:name w:val="批注框文本 Char"/>
    <w:basedOn w:val="a2"/>
    <w:link w:val="a9"/>
    <w:uiPriority w:val="99"/>
    <w:semiHidden/>
    <w:qFormat/>
    <w:rPr>
      <w:rFonts w:ascii="Tahoma" w:hAnsi="Tahoma"/>
      <w:sz w:val="18"/>
      <w:szCs w:val="18"/>
    </w:rPr>
  </w:style>
  <w:style w:type="character" w:customStyle="1" w:styleId="Char1">
    <w:name w:val="正文文本 Char"/>
    <w:link w:val="a6"/>
    <w:qFormat/>
    <w:rPr>
      <w:rFonts w:ascii="楷体_GB2312" w:eastAsia="楷体_GB2312" w:hAnsi="Arial"/>
      <w:kern w:val="2"/>
      <w:sz w:val="28"/>
      <w:szCs w:val="28"/>
    </w:rPr>
  </w:style>
  <w:style w:type="character" w:customStyle="1" w:styleId="Char8">
    <w:name w:val="标题二 Char"/>
    <w:link w:val="a"/>
    <w:qFormat/>
    <w:rPr>
      <w:rFonts w:ascii="宋体" w:hAnsi="宋体" w:cs="Calibri"/>
      <w:b/>
      <w:color w:val="000000"/>
      <w:kern w:val="1"/>
      <w:sz w:val="28"/>
      <w:szCs w:val="28"/>
    </w:rPr>
  </w:style>
  <w:style w:type="character" w:customStyle="1" w:styleId="Char6">
    <w:name w:val="批注主题 Char"/>
    <w:basedOn w:val="Char0"/>
    <w:link w:val="ae"/>
    <w:uiPriority w:val="99"/>
    <w:semiHidden/>
    <w:qFormat/>
    <w:rPr>
      <w:rFonts w:ascii="Tahoma" w:hAnsi="Tahoma"/>
      <w:b/>
      <w:bCs/>
    </w:rPr>
  </w:style>
  <w:style w:type="character" w:customStyle="1" w:styleId="Char7">
    <w:name w:val="列出段落 Char"/>
    <w:link w:val="11"/>
    <w:uiPriority w:val="34"/>
    <w:qFormat/>
    <w:locked/>
    <w:rPr>
      <w:rFonts w:ascii="Calibri" w:hAnsi="Calibri"/>
      <w:sz w:val="24"/>
      <w:szCs w:val="24"/>
      <w:lang w:eastAsia="en-US" w:bidi="en-US"/>
    </w:rPr>
  </w:style>
  <w:style w:type="character" w:customStyle="1" w:styleId="Char">
    <w:name w:val="正文缩进 Char"/>
    <w:link w:val="a1"/>
    <w:qFormat/>
    <w:rPr>
      <w:kern w:val="2"/>
      <w:sz w:val="21"/>
      <w:szCs w:val="21"/>
    </w:rPr>
  </w:style>
  <w:style w:type="paragraph" w:customStyle="1" w:styleId="12">
    <w:name w:val="列出段落1"/>
    <w:basedOn w:val="a0"/>
    <w:uiPriority w:val="34"/>
    <w:qFormat/>
    <w:pPr>
      <w:ind w:firstLineChars="200" w:firstLine="420"/>
    </w:pPr>
  </w:style>
  <w:style w:type="paragraph" w:customStyle="1" w:styleId="13">
    <w:name w:val="修订1"/>
    <w:hidden/>
    <w:uiPriority w:val="99"/>
    <w:semiHidden/>
    <w:qFormat/>
    <w:rPr>
      <w:rFonts w:ascii="Tahoma" w:eastAsia="微软雅黑" w:hAnsi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hall.njmu.edu.cn/new/index.htm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278</Words>
  <Characters>1585</Characters>
  <Application>Microsoft Office Word</Application>
  <DocSecurity>0</DocSecurity>
  <Lines>13</Lines>
  <Paragraphs>3</Paragraphs>
  <ScaleCrop>false</ScaleCrop>
  <Company>Lenovo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chenle</dc:creator>
  <cp:lastModifiedBy>Administrator</cp:lastModifiedBy>
  <cp:revision>7</cp:revision>
  <cp:lastPrinted>2019-10-22T11:34:00Z</cp:lastPrinted>
  <dcterms:created xsi:type="dcterms:W3CDTF">2021-04-06T06:57:00Z</dcterms:created>
  <dcterms:modified xsi:type="dcterms:W3CDTF">2021-04-06T07:00:00Z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FA2C24B2461D4CBC8DEEA580FEDEE246</vt:lpwstr>
  </property>
</Properties>
</file>