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435F0" w14:textId="77777777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jc w:val="center"/>
        <w:outlineLvl w:val="0"/>
        <w:rPr>
          <w:rFonts w:ascii="宋体" w:eastAsia="宋体" w:hAnsi="宋体" w:cs="Arial"/>
          <w:b/>
          <w:bCs/>
          <w:color w:val="333333"/>
          <w:spacing w:val="8"/>
          <w:kern w:val="36"/>
          <w:sz w:val="24"/>
          <w:szCs w:val="24"/>
        </w:rPr>
      </w:pPr>
      <w:bookmarkStart w:id="0" w:name="OLE_LINK3"/>
      <w:bookmarkStart w:id="1" w:name="OLE_LINK2"/>
      <w:bookmarkStart w:id="2" w:name="OLE_LINK1"/>
      <w:r>
        <w:rPr>
          <w:rFonts w:ascii="宋体" w:eastAsia="宋体" w:hAnsi="宋体" w:cs="Arial" w:hint="eastAsia"/>
          <w:b/>
          <w:bCs/>
          <w:color w:val="333333"/>
          <w:spacing w:val="8"/>
          <w:kern w:val="36"/>
          <w:sz w:val="24"/>
          <w:szCs w:val="24"/>
        </w:rPr>
        <w:t>中标结果公告</w:t>
      </w:r>
    </w:p>
    <w:p w14:paraId="15961613" w14:textId="77777777" w:rsidR="00C01687" w:rsidRDefault="00C01687" w:rsidP="005E4567">
      <w:pPr>
        <w:pStyle w:val="4"/>
        <w:spacing w:line="360" w:lineRule="auto"/>
        <w:ind w:leftChars="-67" w:left="-141" w:rightChars="-94" w:right="-197"/>
      </w:pPr>
    </w:p>
    <w:p w14:paraId="39D9A13B" w14:textId="0B028EFD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bookmarkStart w:id="3" w:name="OLE_LINK4"/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一、项目编号：</w:t>
      </w:r>
      <w:r w:rsidR="00115642" w:rsidRPr="0011564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NJMUZB3012022009（JG066022X91950）</w:t>
      </w:r>
    </w:p>
    <w:p w14:paraId="6D0B3577" w14:textId="35E0C56C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二、项目名称：</w:t>
      </w:r>
      <w:r w:rsidR="00115642" w:rsidRPr="0011564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南京医科大学发光检测仪购置项目</w:t>
      </w:r>
    </w:p>
    <w:p w14:paraId="620EF8AF" w14:textId="77777777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三、中标信息</w:t>
      </w:r>
    </w:p>
    <w:p w14:paraId="7367457C" w14:textId="516BAE1E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供应商名称：</w:t>
      </w:r>
      <w:r w:rsidR="00115642" w:rsidRPr="0011564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南京热点科学仪器有限公司</w:t>
      </w:r>
    </w:p>
    <w:p w14:paraId="5BE1A62C" w14:textId="6D8AF5D0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供应商地址：</w:t>
      </w:r>
      <w:r w:rsidR="00115642" w:rsidRPr="0011564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南京市秦淮区石门坎104号现代服务大厦D座404室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 </w:t>
      </w:r>
    </w:p>
    <w:p w14:paraId="7AB0D733" w14:textId="69F84AF4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中标金额：大写：人民币</w:t>
      </w:r>
      <w:r w:rsidR="0011564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壹拾万叁仟元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整</w:t>
      </w:r>
    </w:p>
    <w:p w14:paraId="6D3CAAF9" w14:textId="2D66305A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         （小写:￥</w:t>
      </w:r>
      <w:r w:rsidR="00115642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10.3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万元）</w:t>
      </w:r>
    </w:p>
    <w:p w14:paraId="4B77FE94" w14:textId="77777777" w:rsidR="00C01687" w:rsidRDefault="00C01687" w:rsidP="005E4567">
      <w:pPr>
        <w:widowControl/>
        <w:numPr>
          <w:ilvl w:val="0"/>
          <w:numId w:val="2"/>
        </w:numPr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主要标的信息</w:t>
      </w:r>
    </w:p>
    <w:p w14:paraId="1FD1B48C" w14:textId="3FB58EE3" w:rsidR="006F2704" w:rsidRPr="006F2704" w:rsidRDefault="006F2704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6F270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名称：</w:t>
      </w:r>
      <w:r w:rsidR="0011564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发光检测仪</w:t>
      </w:r>
    </w:p>
    <w:p w14:paraId="4B081CD3" w14:textId="3EC32E0F" w:rsidR="006F2704" w:rsidRPr="006F2704" w:rsidRDefault="006F2704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6F270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品牌、规格：</w:t>
      </w:r>
      <w:r w:rsidR="0011564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Promega</w:t>
      </w:r>
      <w:r w:rsidR="00115642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/GLOMAX</w:t>
      </w:r>
      <w:r w:rsidR="005E4567" w:rsidRPr="005E4567">
        <w:rPr>
          <w:rFonts w:hint="eastAsia"/>
        </w:rPr>
        <w:t xml:space="preserve"> </w:t>
      </w:r>
      <w:r w:rsidR="005E4567" w:rsidRPr="005E456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®</w:t>
      </w:r>
      <w:r w:rsidR="005E4567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-20/20</w:t>
      </w:r>
    </w:p>
    <w:p w14:paraId="1146ACD0" w14:textId="1AEB1231" w:rsidR="006F2704" w:rsidRPr="006F2704" w:rsidRDefault="006F2704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6F270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数量：1台</w:t>
      </w:r>
    </w:p>
    <w:p w14:paraId="7CC9C2BE" w14:textId="230AF2A3" w:rsidR="006F2704" w:rsidRDefault="006F2704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6F270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单价：</w:t>
      </w:r>
      <w:r w:rsidR="00DC713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￥</w:t>
      </w:r>
      <w:r w:rsidR="005E4567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10.3</w:t>
      </w:r>
      <w:r w:rsidR="00DC7138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万</w:t>
      </w:r>
      <w:r w:rsidRPr="006F270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元</w:t>
      </w:r>
    </w:p>
    <w:p w14:paraId="66304442" w14:textId="08FBE550" w:rsidR="00C01687" w:rsidRPr="006F2704" w:rsidRDefault="00C01687" w:rsidP="005E4567">
      <w:pPr>
        <w:spacing w:line="360" w:lineRule="auto"/>
        <w:ind w:leftChars="-67" w:left="-141" w:rightChars="-94" w:right="-197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五、评审专家名单：</w:t>
      </w:r>
      <w:r w:rsidR="005E4567" w:rsidRPr="005E456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徐同祥</w:t>
      </w:r>
      <w:r w:rsidRPr="006F270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</w:t>
      </w:r>
      <w:r w:rsidR="005E456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王淮滨</w:t>
      </w:r>
      <w:r w:rsidRPr="006F270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</w:t>
      </w:r>
      <w:r w:rsidR="005E456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刘景宁</w:t>
      </w:r>
      <w:r w:rsidRPr="006F270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</w:t>
      </w:r>
      <w:r w:rsidR="005E456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董丽珍</w:t>
      </w:r>
      <w:r w:rsidRPr="006F270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</w:t>
      </w:r>
      <w:r w:rsidR="005E456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孙瑞红</w:t>
      </w:r>
      <w:r w:rsidRPr="006F2704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（采购人代表）</w:t>
      </w:r>
    </w:p>
    <w:p w14:paraId="480BFC0F" w14:textId="252F45BA" w:rsidR="00C01687" w:rsidRDefault="005E456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六</w:t>
      </w:r>
      <w:r w:rsidR="00C01687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、公告期限</w:t>
      </w:r>
    </w:p>
    <w:p w14:paraId="0ED198A1" w14:textId="297B1FB5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自本公告发布之日起</w:t>
      </w:r>
      <w:r w:rsidR="009D5349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个工作日。</w:t>
      </w:r>
    </w:p>
    <w:p w14:paraId="19D90F6A" w14:textId="15160AB8" w:rsidR="00C01687" w:rsidRDefault="005E456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七</w:t>
      </w:r>
      <w:r w:rsidR="00C01687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、其他补充事宜</w:t>
      </w:r>
    </w:p>
    <w:p w14:paraId="37310E74" w14:textId="77777777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无</w:t>
      </w:r>
    </w:p>
    <w:p w14:paraId="700453C6" w14:textId="3EB70D7A" w:rsidR="00C01687" w:rsidRDefault="005E456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八</w:t>
      </w:r>
      <w:r w:rsidR="00C01687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、凡对本次公告内容提出询问，请按以下方式联系。</w:t>
      </w:r>
    </w:p>
    <w:p w14:paraId="710ED8C0" w14:textId="77777777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="47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1.采购人信息</w:t>
      </w:r>
    </w:p>
    <w:p w14:paraId="619E2779" w14:textId="77777777" w:rsidR="00C01687" w:rsidRDefault="00C01687" w:rsidP="005E4567">
      <w:pPr>
        <w:widowControl/>
        <w:shd w:val="clear" w:color="auto" w:fill="FFFFFF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    称：南京医科大学</w:t>
      </w:r>
    </w:p>
    <w:p w14:paraId="0B5D3230" w14:textId="77777777" w:rsidR="00C01687" w:rsidRDefault="00C01687" w:rsidP="005E4567">
      <w:pPr>
        <w:widowControl/>
        <w:shd w:val="clear" w:color="auto" w:fill="FFFFFF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地  址：南京市江宁区龙眠大道101号</w:t>
      </w:r>
    </w:p>
    <w:p w14:paraId="115B1E20" w14:textId="77777777" w:rsidR="00C01687" w:rsidRDefault="00C01687" w:rsidP="005E4567">
      <w:pPr>
        <w:widowControl/>
        <w:shd w:val="clear" w:color="auto" w:fill="FFFFFF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联系方式：吕老师  025-86868572</w:t>
      </w:r>
    </w:p>
    <w:p w14:paraId="722F386F" w14:textId="0139171A" w:rsidR="00C01687" w:rsidRDefault="005E456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九</w:t>
      </w:r>
      <w:r w:rsidR="00C01687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、附件</w:t>
      </w:r>
    </w:p>
    <w:p w14:paraId="189501A6" w14:textId="77777777" w:rsidR="00C01687" w:rsidRDefault="00C0168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1.采购文件</w:t>
      </w:r>
      <w:bookmarkEnd w:id="0"/>
      <w:bookmarkEnd w:id="1"/>
      <w:bookmarkEnd w:id="2"/>
      <w:bookmarkEnd w:id="3"/>
    </w:p>
    <w:p w14:paraId="276CF295" w14:textId="77777777" w:rsidR="00C01687" w:rsidRDefault="00C01687" w:rsidP="005E4567">
      <w:pPr>
        <w:ind w:leftChars="-67" w:left="-141" w:rightChars="-94" w:right="-197"/>
      </w:pPr>
    </w:p>
    <w:p w14:paraId="4828E225" w14:textId="11C2507A" w:rsidR="00044FD3" w:rsidRPr="005E4567" w:rsidRDefault="005E456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righ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5E456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南京医科大学</w:t>
      </w:r>
    </w:p>
    <w:p w14:paraId="66960683" w14:textId="0948E562" w:rsidR="005E4567" w:rsidRPr="005E4567" w:rsidRDefault="005E4567" w:rsidP="005E4567">
      <w:pPr>
        <w:widowControl/>
        <w:shd w:val="clear" w:color="auto" w:fill="FFFFFF" w:themeFill="background1"/>
        <w:spacing w:line="360" w:lineRule="auto"/>
        <w:ind w:leftChars="-67" w:left="-141" w:rightChars="-94" w:right="-197" w:firstLineChars="200" w:firstLine="512"/>
        <w:jc w:val="righ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5E456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2</w:t>
      </w:r>
      <w:r w:rsidRPr="005E4567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022</w:t>
      </w:r>
      <w:r w:rsidRPr="005E456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年6月1</w:t>
      </w:r>
      <w:r w:rsidR="00AC0C6A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4</w:t>
      </w:r>
      <w:r w:rsidRPr="005E456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日</w:t>
      </w:r>
    </w:p>
    <w:sectPr w:rsidR="005E4567" w:rsidRPr="005E4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C6FCB" w14:textId="77777777" w:rsidR="00FF761D" w:rsidRDefault="00FF761D" w:rsidP="00297E65">
      <w:r>
        <w:separator/>
      </w:r>
    </w:p>
  </w:endnote>
  <w:endnote w:type="continuationSeparator" w:id="0">
    <w:p w14:paraId="23946008" w14:textId="77777777" w:rsidR="00FF761D" w:rsidRDefault="00FF761D" w:rsidP="0029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A70D5" w14:textId="77777777" w:rsidR="00FF761D" w:rsidRDefault="00FF761D" w:rsidP="00297E65">
      <w:r>
        <w:separator/>
      </w:r>
    </w:p>
  </w:footnote>
  <w:footnote w:type="continuationSeparator" w:id="0">
    <w:p w14:paraId="434244FC" w14:textId="77777777" w:rsidR="00FF761D" w:rsidRDefault="00FF761D" w:rsidP="00297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A876C"/>
    <w:multiLevelType w:val="singleLevel"/>
    <w:tmpl w:val="600A876C"/>
    <w:lvl w:ilvl="0">
      <w:start w:val="4"/>
      <w:numFmt w:val="chineseCounting"/>
      <w:suff w:val="nothing"/>
      <w:lvlText w:val="%1、"/>
      <w:lvlJc w:val="left"/>
    </w:lvl>
  </w:abstractNum>
  <w:num w:numId="1" w16cid:durableId="1774353477">
    <w:abstractNumId w:val="0"/>
  </w:num>
  <w:num w:numId="2" w16cid:durableId="1592273486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D3"/>
    <w:rsid w:val="00044FD3"/>
    <w:rsid w:val="00061E14"/>
    <w:rsid w:val="000A3593"/>
    <w:rsid w:val="000C1C16"/>
    <w:rsid w:val="00115642"/>
    <w:rsid w:val="001860A2"/>
    <w:rsid w:val="00193F0B"/>
    <w:rsid w:val="00297E65"/>
    <w:rsid w:val="002C1593"/>
    <w:rsid w:val="002E54C2"/>
    <w:rsid w:val="004D0B54"/>
    <w:rsid w:val="005623A0"/>
    <w:rsid w:val="005B291C"/>
    <w:rsid w:val="005E4567"/>
    <w:rsid w:val="006E31C5"/>
    <w:rsid w:val="006F2704"/>
    <w:rsid w:val="00701772"/>
    <w:rsid w:val="0082329E"/>
    <w:rsid w:val="0092502C"/>
    <w:rsid w:val="009358AF"/>
    <w:rsid w:val="0094430E"/>
    <w:rsid w:val="009A64FC"/>
    <w:rsid w:val="009D5349"/>
    <w:rsid w:val="00A00E42"/>
    <w:rsid w:val="00A821C5"/>
    <w:rsid w:val="00AC0C6A"/>
    <w:rsid w:val="00B05991"/>
    <w:rsid w:val="00B7278C"/>
    <w:rsid w:val="00BC2CDE"/>
    <w:rsid w:val="00C01687"/>
    <w:rsid w:val="00C81BE0"/>
    <w:rsid w:val="00CC471A"/>
    <w:rsid w:val="00CF0CF7"/>
    <w:rsid w:val="00D20E79"/>
    <w:rsid w:val="00D3009C"/>
    <w:rsid w:val="00D81CBD"/>
    <w:rsid w:val="00DC7138"/>
    <w:rsid w:val="00E34940"/>
    <w:rsid w:val="00E544FB"/>
    <w:rsid w:val="00EB1899"/>
    <w:rsid w:val="00FF761D"/>
    <w:rsid w:val="01F9351E"/>
    <w:rsid w:val="0D9A3808"/>
    <w:rsid w:val="0F7B6405"/>
    <w:rsid w:val="43BF2B9F"/>
    <w:rsid w:val="458F5001"/>
    <w:rsid w:val="5BCD7E88"/>
    <w:rsid w:val="7C5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1DF90"/>
  <w15:docId w15:val="{0F7CC36E-D86A-4699-A097-73B1F828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pPr>
      <w:ind w:left="1260"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a3">
    <w:name w:val="Table Grid"/>
    <w:basedOn w:val="a1"/>
    <w:qFormat/>
    <w:rsid w:val="00CC471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97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97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rsid w:val="006F27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 Ping</cp:lastModifiedBy>
  <cp:revision>13</cp:revision>
  <dcterms:created xsi:type="dcterms:W3CDTF">2022-03-31T09:47:00Z</dcterms:created>
  <dcterms:modified xsi:type="dcterms:W3CDTF">2022-06-13T11:06:00Z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