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1B0DF" w14:textId="4503040E" w:rsidR="00D129FE" w:rsidRDefault="00D129FE" w:rsidP="00D129FE">
      <w:pPr>
        <w:spacing w:line="360" w:lineRule="auto"/>
        <w:jc w:val="center"/>
        <w:outlineLvl w:val="0"/>
        <w:rPr>
          <w:color w:val="000000" w:themeColor="text1"/>
          <w:sz w:val="36"/>
          <w:szCs w:val="36"/>
        </w:rPr>
      </w:pPr>
      <w:r>
        <w:rPr>
          <w:rFonts w:ascii="黑体" w:eastAsia="黑体" w:hint="eastAsia"/>
          <w:b/>
          <w:color w:val="000000" w:themeColor="text1"/>
          <w:sz w:val="36"/>
        </w:rPr>
        <w:t>招标公告</w:t>
      </w:r>
    </w:p>
    <w:p w14:paraId="1D6B19A7" w14:textId="77777777" w:rsidR="00D129FE" w:rsidRDefault="00D129FE" w:rsidP="00D129FE">
      <w:pPr>
        <w:pBdr>
          <w:top w:val="single" w:sz="4" w:space="1" w:color="auto"/>
          <w:left w:val="single" w:sz="4" w:space="4" w:color="auto"/>
          <w:bottom w:val="single" w:sz="4" w:space="1" w:color="auto"/>
          <w:right w:val="single" w:sz="4" w:space="4" w:color="auto"/>
        </w:pBdr>
        <w:autoSpaceDE/>
        <w:autoSpaceDN/>
        <w:spacing w:line="360" w:lineRule="auto"/>
        <w:ind w:firstLineChars="200" w:firstLine="482"/>
        <w:jc w:val="both"/>
        <w:rPr>
          <w:b/>
          <w:bCs/>
          <w:color w:val="000000" w:themeColor="text1"/>
          <w:kern w:val="2"/>
          <w:sz w:val="24"/>
          <w:szCs w:val="24"/>
          <w:lang w:val="en-US" w:bidi="ar-SA"/>
        </w:rPr>
      </w:pPr>
      <w:bookmarkStart w:id="0" w:name="一、项目基本情况"/>
      <w:bookmarkEnd w:id="0"/>
      <w:r>
        <w:rPr>
          <w:rFonts w:hint="eastAsia"/>
          <w:b/>
          <w:bCs/>
          <w:color w:val="000000" w:themeColor="text1"/>
          <w:kern w:val="2"/>
          <w:sz w:val="24"/>
          <w:szCs w:val="24"/>
          <w:lang w:val="en-US" w:bidi="ar-SA"/>
        </w:rPr>
        <w:t>项目概况</w:t>
      </w:r>
    </w:p>
    <w:p w14:paraId="30C3EFD0" w14:textId="77777777" w:rsidR="00D129FE" w:rsidRDefault="00D129FE" w:rsidP="00D129FE">
      <w:pPr>
        <w:pBdr>
          <w:top w:val="single" w:sz="4" w:space="1" w:color="auto"/>
          <w:left w:val="single" w:sz="4" w:space="4" w:color="auto"/>
          <w:bottom w:val="single" w:sz="4" w:space="1" w:color="auto"/>
          <w:right w:val="single" w:sz="4" w:space="4" w:color="auto"/>
        </w:pBdr>
        <w:autoSpaceDE/>
        <w:autoSpaceDN/>
        <w:spacing w:line="360" w:lineRule="auto"/>
        <w:ind w:firstLineChars="200" w:firstLine="480"/>
        <w:rPr>
          <w:color w:val="000000" w:themeColor="text1"/>
          <w:kern w:val="2"/>
          <w:sz w:val="24"/>
          <w:szCs w:val="24"/>
          <w:lang w:val="en-US" w:bidi="ar-SA"/>
        </w:rPr>
      </w:pPr>
      <w:r>
        <w:rPr>
          <w:rFonts w:hint="eastAsia"/>
          <w:color w:val="000000" w:themeColor="text1"/>
          <w:kern w:val="2"/>
          <w:sz w:val="24"/>
          <w:szCs w:val="24"/>
          <w:u w:val="single"/>
          <w:lang w:val="en-US" w:bidi="ar-SA"/>
        </w:rPr>
        <w:t>南京医科大学公共卫生科教综合楼设计方案项目</w:t>
      </w:r>
      <w:r>
        <w:rPr>
          <w:rFonts w:hint="eastAsia"/>
          <w:color w:val="000000" w:themeColor="text1"/>
          <w:kern w:val="2"/>
          <w:sz w:val="24"/>
          <w:szCs w:val="24"/>
          <w:lang w:val="en-US" w:bidi="ar-SA"/>
        </w:rPr>
        <w:t>的潜在供应商应在</w:t>
      </w:r>
      <w:r>
        <w:rPr>
          <w:rFonts w:hint="eastAsia"/>
          <w:color w:val="000000" w:themeColor="text1"/>
          <w:kern w:val="2"/>
          <w:sz w:val="24"/>
          <w:szCs w:val="24"/>
          <w:u w:val="single"/>
          <w:lang w:val="en-US" w:bidi="ar-SA"/>
        </w:rPr>
        <w:t>南京市中山路99号12楼1212室</w:t>
      </w:r>
      <w:r>
        <w:rPr>
          <w:rFonts w:hint="eastAsia"/>
          <w:color w:val="000000" w:themeColor="text1"/>
          <w:kern w:val="2"/>
          <w:sz w:val="24"/>
          <w:szCs w:val="24"/>
          <w:lang w:val="en-US" w:bidi="ar-SA"/>
        </w:rPr>
        <w:t>获取招标文件，并于</w:t>
      </w:r>
      <w:r>
        <w:rPr>
          <w:rFonts w:hint="eastAsia"/>
          <w:color w:val="000000" w:themeColor="text1"/>
          <w:kern w:val="2"/>
          <w:sz w:val="24"/>
          <w:szCs w:val="24"/>
          <w:u w:val="single"/>
          <w:lang w:val="en-US" w:bidi="ar-SA"/>
        </w:rPr>
        <w:t>2022年5月6日14点30分</w:t>
      </w:r>
      <w:r>
        <w:rPr>
          <w:rFonts w:hint="eastAsia"/>
          <w:bCs/>
          <w:color w:val="000000" w:themeColor="text1"/>
          <w:kern w:val="2"/>
          <w:sz w:val="24"/>
          <w:szCs w:val="24"/>
          <w:lang w:val="en-US" w:bidi="ar-SA"/>
        </w:rPr>
        <w:t>（北京时间）前递交投标文件</w:t>
      </w:r>
      <w:r>
        <w:rPr>
          <w:rFonts w:hint="eastAsia"/>
          <w:color w:val="000000" w:themeColor="text1"/>
          <w:kern w:val="2"/>
          <w:sz w:val="24"/>
          <w:szCs w:val="24"/>
          <w:lang w:val="en-US" w:bidi="ar-SA"/>
        </w:rPr>
        <w:t>。</w:t>
      </w:r>
    </w:p>
    <w:p w14:paraId="67D3D7BA" w14:textId="77777777" w:rsidR="00D129FE" w:rsidRDefault="00D129FE" w:rsidP="00D129FE">
      <w:pPr>
        <w:spacing w:line="360" w:lineRule="auto"/>
        <w:ind w:firstLineChars="200" w:firstLine="482"/>
        <w:rPr>
          <w:color w:val="000000" w:themeColor="text1"/>
          <w:sz w:val="24"/>
          <w:szCs w:val="24"/>
        </w:rPr>
      </w:pPr>
      <w:r>
        <w:rPr>
          <w:rFonts w:hint="eastAsia"/>
          <w:b/>
          <w:bCs/>
          <w:color w:val="000000" w:themeColor="text1"/>
          <w:sz w:val="24"/>
          <w:szCs w:val="24"/>
        </w:rPr>
        <w:t>一、项目基本情况</w:t>
      </w:r>
    </w:p>
    <w:p w14:paraId="4507DA41"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项目编号：</w:t>
      </w:r>
      <w:r>
        <w:rPr>
          <w:rFonts w:hint="eastAsia"/>
          <w:color w:val="000000" w:themeColor="text1"/>
          <w:sz w:val="24"/>
          <w:szCs w:val="24"/>
          <w:lang w:val="en-US"/>
        </w:rPr>
        <w:t>SNZX-20220076</w:t>
      </w:r>
    </w:p>
    <w:p w14:paraId="594CC7BA"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项目名称：南京医科大学公共卫生科教综合楼设计方案项目</w:t>
      </w:r>
    </w:p>
    <w:p w14:paraId="71971BC9"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采购方式：公开招标</w:t>
      </w:r>
    </w:p>
    <w:p w14:paraId="4D11D977" w14:textId="77777777" w:rsidR="00D129FE" w:rsidRDefault="00D129FE" w:rsidP="00D129FE">
      <w:pPr>
        <w:spacing w:line="360" w:lineRule="auto"/>
        <w:ind w:firstLineChars="200" w:firstLine="480"/>
        <w:rPr>
          <w:color w:val="000000" w:themeColor="text1"/>
          <w:sz w:val="21"/>
          <w:szCs w:val="21"/>
          <w:lang w:val="en-US"/>
        </w:rPr>
      </w:pPr>
      <w:r>
        <w:rPr>
          <w:rFonts w:hint="eastAsia"/>
          <w:color w:val="000000" w:themeColor="text1"/>
          <w:sz w:val="24"/>
          <w:szCs w:val="24"/>
        </w:rPr>
        <w:t>预算金额：</w:t>
      </w:r>
      <w:r>
        <w:rPr>
          <w:rFonts w:hint="eastAsia"/>
          <w:color w:val="000000" w:themeColor="text1"/>
          <w:sz w:val="21"/>
          <w:szCs w:val="21"/>
          <w:lang w:val="en-US"/>
        </w:rPr>
        <w:t>260万元</w:t>
      </w:r>
    </w:p>
    <w:p w14:paraId="40D0965A"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最高限价：</w:t>
      </w:r>
      <w:r>
        <w:rPr>
          <w:rFonts w:hint="eastAsia"/>
          <w:color w:val="000000" w:themeColor="text1"/>
          <w:sz w:val="21"/>
          <w:szCs w:val="21"/>
          <w:lang w:val="en-US"/>
        </w:rPr>
        <w:t>260</w:t>
      </w:r>
      <w:r>
        <w:rPr>
          <w:rFonts w:hint="eastAsia"/>
          <w:color w:val="000000" w:themeColor="text1"/>
          <w:sz w:val="24"/>
          <w:szCs w:val="24"/>
        </w:rPr>
        <w:t>万元</w:t>
      </w:r>
    </w:p>
    <w:p w14:paraId="1D24D8A8"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采购需求：南京医科大学江宁校区公共卫生科教综合楼工程项目建议书、工程可行性研究报告（</w:t>
      </w:r>
      <w:proofErr w:type="gramStart"/>
      <w:r>
        <w:rPr>
          <w:rFonts w:hint="eastAsia"/>
          <w:color w:val="000000" w:themeColor="text1"/>
          <w:sz w:val="24"/>
          <w:szCs w:val="24"/>
        </w:rPr>
        <w:t>含工可概念</w:t>
      </w:r>
      <w:proofErr w:type="gramEnd"/>
      <w:r>
        <w:rPr>
          <w:rFonts w:hint="eastAsia"/>
          <w:color w:val="000000" w:themeColor="text1"/>
          <w:sz w:val="24"/>
          <w:szCs w:val="24"/>
        </w:rPr>
        <w:t>方案）、建筑方案设计（</w:t>
      </w:r>
      <w:proofErr w:type="gramStart"/>
      <w:r>
        <w:rPr>
          <w:rFonts w:hint="eastAsia"/>
          <w:color w:val="000000" w:themeColor="text1"/>
          <w:sz w:val="24"/>
          <w:szCs w:val="24"/>
          <w:lang w:val="en-US"/>
        </w:rPr>
        <w:t>含供规</w:t>
      </w:r>
      <w:proofErr w:type="gramEnd"/>
      <w:r>
        <w:rPr>
          <w:rFonts w:hint="eastAsia"/>
          <w:color w:val="000000" w:themeColor="text1"/>
          <w:sz w:val="24"/>
          <w:szCs w:val="24"/>
          <w:lang w:val="en-US"/>
        </w:rPr>
        <w:t>划局比选的多个论证方案</w:t>
      </w:r>
      <w:r>
        <w:rPr>
          <w:rFonts w:hint="eastAsia"/>
          <w:color w:val="000000" w:themeColor="text1"/>
          <w:sz w:val="24"/>
          <w:szCs w:val="24"/>
        </w:rPr>
        <w:t>）</w:t>
      </w:r>
      <w:r>
        <w:rPr>
          <w:rFonts w:hint="eastAsia"/>
          <w:color w:val="000000" w:themeColor="text1"/>
          <w:sz w:val="24"/>
          <w:szCs w:val="24"/>
          <w:lang w:val="en-US"/>
        </w:rPr>
        <w:t>及专项方案深化设计</w:t>
      </w:r>
      <w:r>
        <w:rPr>
          <w:rFonts w:hint="eastAsia"/>
          <w:color w:val="000000" w:themeColor="text1"/>
          <w:sz w:val="24"/>
          <w:szCs w:val="24"/>
        </w:rPr>
        <w:t>等服务工作。</w:t>
      </w:r>
    </w:p>
    <w:p w14:paraId="29987655"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合同履行期限：接业主通知之日起</w:t>
      </w:r>
      <w:r>
        <w:rPr>
          <w:color w:val="000000" w:themeColor="text1"/>
          <w:sz w:val="24"/>
          <w:szCs w:val="24"/>
        </w:rPr>
        <w:t xml:space="preserve"> 150日历天</w:t>
      </w:r>
      <w:r>
        <w:rPr>
          <w:rFonts w:hint="eastAsia"/>
          <w:color w:val="000000" w:themeColor="text1"/>
          <w:sz w:val="24"/>
          <w:szCs w:val="24"/>
        </w:rPr>
        <w:t>。</w:t>
      </w:r>
    </w:p>
    <w:p w14:paraId="5900516D"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本项目</w:t>
      </w:r>
      <w:r>
        <w:rPr>
          <w:rFonts w:hint="eastAsia"/>
          <w:b/>
          <w:bCs/>
          <w:color w:val="000000" w:themeColor="text1"/>
          <w:sz w:val="24"/>
          <w:szCs w:val="24"/>
        </w:rPr>
        <w:t>不接受</w:t>
      </w:r>
      <w:r>
        <w:rPr>
          <w:rFonts w:hint="eastAsia"/>
          <w:color w:val="000000" w:themeColor="text1"/>
          <w:sz w:val="24"/>
          <w:szCs w:val="24"/>
        </w:rPr>
        <w:t>联合体投标。</w:t>
      </w:r>
    </w:p>
    <w:p w14:paraId="7C40A56D" w14:textId="77777777" w:rsidR="00D129FE" w:rsidRDefault="00D129FE" w:rsidP="00D129FE">
      <w:pPr>
        <w:spacing w:line="360" w:lineRule="auto"/>
        <w:ind w:firstLineChars="200" w:firstLine="482"/>
        <w:rPr>
          <w:b/>
          <w:bCs/>
          <w:color w:val="000000" w:themeColor="text1"/>
          <w:sz w:val="24"/>
          <w:szCs w:val="24"/>
        </w:rPr>
      </w:pPr>
      <w:bookmarkStart w:id="1" w:name="二、申请人的资格要求："/>
      <w:bookmarkEnd w:id="1"/>
      <w:r>
        <w:rPr>
          <w:rFonts w:hint="eastAsia"/>
          <w:b/>
          <w:bCs/>
          <w:color w:val="000000" w:themeColor="text1"/>
          <w:sz w:val="24"/>
          <w:szCs w:val="24"/>
        </w:rPr>
        <w:t>二、申请人的资格要求：</w:t>
      </w:r>
    </w:p>
    <w:p w14:paraId="571736D7" w14:textId="77777777" w:rsidR="00D129FE" w:rsidRDefault="00D129FE" w:rsidP="00D129FE">
      <w:pPr>
        <w:pStyle w:val="a8"/>
        <w:tabs>
          <w:tab w:val="left" w:pos="1061"/>
        </w:tabs>
        <w:spacing w:line="360" w:lineRule="auto"/>
        <w:ind w:left="0" w:firstLineChars="200" w:firstLine="480"/>
        <w:rPr>
          <w:color w:val="000000" w:themeColor="text1"/>
          <w:sz w:val="24"/>
          <w:szCs w:val="24"/>
        </w:rPr>
      </w:pPr>
      <w:r>
        <w:rPr>
          <w:rFonts w:hint="eastAsia"/>
          <w:color w:val="000000" w:themeColor="text1"/>
          <w:sz w:val="24"/>
          <w:szCs w:val="24"/>
          <w:lang w:val="en-US"/>
        </w:rPr>
        <w:t>1、</w:t>
      </w:r>
      <w:r>
        <w:rPr>
          <w:rFonts w:hint="eastAsia"/>
          <w:color w:val="000000" w:themeColor="text1"/>
          <w:sz w:val="24"/>
          <w:szCs w:val="24"/>
        </w:rPr>
        <w:t>满足《中华人民共和国政府采购法》第二十二条规定：</w:t>
      </w:r>
    </w:p>
    <w:p w14:paraId="309FB3D8" w14:textId="77777777" w:rsidR="00D129FE" w:rsidRDefault="00D129FE" w:rsidP="00D129FE">
      <w:pPr>
        <w:pStyle w:val="a8"/>
        <w:tabs>
          <w:tab w:val="left" w:pos="1480"/>
        </w:tabs>
        <w:spacing w:line="360" w:lineRule="auto"/>
        <w:ind w:left="0" w:firstLineChars="200" w:firstLine="480"/>
        <w:rPr>
          <w:color w:val="000000" w:themeColor="text1"/>
          <w:sz w:val="24"/>
          <w:szCs w:val="24"/>
        </w:rPr>
      </w:pPr>
      <w:r>
        <w:rPr>
          <w:rFonts w:hint="eastAsia"/>
          <w:color w:val="000000" w:themeColor="text1"/>
          <w:sz w:val="24"/>
          <w:szCs w:val="24"/>
        </w:rPr>
        <w:t>（1）供应商应具有独立法人资格（提供法人或者其他组织的营业执照复印件加盖公章；供应商为自然人的提供其身份证复印件加盖公章）；</w:t>
      </w:r>
    </w:p>
    <w:p w14:paraId="79C321DC" w14:textId="77777777" w:rsidR="00D129FE" w:rsidRDefault="00D129FE" w:rsidP="00D129FE">
      <w:pPr>
        <w:pStyle w:val="a8"/>
        <w:tabs>
          <w:tab w:val="left" w:pos="1480"/>
        </w:tabs>
        <w:spacing w:line="360" w:lineRule="auto"/>
        <w:ind w:left="0" w:firstLineChars="200" w:firstLine="480"/>
        <w:rPr>
          <w:color w:val="000000" w:themeColor="text1"/>
          <w:sz w:val="24"/>
          <w:szCs w:val="24"/>
        </w:rPr>
      </w:pPr>
      <w:r>
        <w:rPr>
          <w:rFonts w:hint="eastAsia"/>
          <w:color w:val="000000" w:themeColor="text1"/>
          <w:sz w:val="24"/>
          <w:szCs w:val="24"/>
        </w:rPr>
        <w:t>（2）具有良好的商业信誉和健全的财务会计制度（提供本次政府采购活动前一年度的财务状况报告复印件加盖公章，法人或者其他组织成立未满一年的可以不提供）；</w:t>
      </w:r>
    </w:p>
    <w:p w14:paraId="4DF6DE32" w14:textId="77777777" w:rsidR="00D129FE" w:rsidRDefault="00D129FE" w:rsidP="00D129FE">
      <w:pPr>
        <w:pStyle w:val="a8"/>
        <w:tabs>
          <w:tab w:val="left" w:pos="1480"/>
        </w:tabs>
        <w:spacing w:line="360" w:lineRule="auto"/>
        <w:ind w:left="0" w:firstLineChars="200" w:firstLine="480"/>
        <w:rPr>
          <w:color w:val="000000" w:themeColor="text1"/>
          <w:sz w:val="24"/>
          <w:szCs w:val="24"/>
        </w:rPr>
      </w:pPr>
      <w:r>
        <w:rPr>
          <w:rFonts w:hint="eastAsia"/>
          <w:color w:val="000000" w:themeColor="text1"/>
          <w:sz w:val="24"/>
          <w:szCs w:val="24"/>
        </w:rPr>
        <w:t>（3）具有履行合同所必需的设备和专业技术能力（提供履行合同所必需的设备和专业技术能力的声明及证明材料复印件加盖公章）；</w:t>
      </w:r>
    </w:p>
    <w:p w14:paraId="12B705F3" w14:textId="77777777" w:rsidR="00D129FE" w:rsidRDefault="00D129FE" w:rsidP="00D129FE">
      <w:pPr>
        <w:pStyle w:val="a8"/>
        <w:tabs>
          <w:tab w:val="left" w:pos="1480"/>
        </w:tabs>
        <w:spacing w:line="360" w:lineRule="auto"/>
        <w:ind w:left="0" w:firstLineChars="200" w:firstLine="480"/>
        <w:rPr>
          <w:color w:val="000000" w:themeColor="text1"/>
          <w:sz w:val="24"/>
          <w:szCs w:val="24"/>
        </w:rPr>
      </w:pPr>
      <w:r>
        <w:rPr>
          <w:rFonts w:hint="eastAsia"/>
          <w:color w:val="000000" w:themeColor="text1"/>
          <w:sz w:val="24"/>
          <w:szCs w:val="24"/>
        </w:rPr>
        <w:t>（4）有依法缴纳税收和社会保障资金的良好记录（提供参加本次采购活动前一年内至少一个月依法缴纳税收和社会保障资金的相关材料复印件加盖公章）；</w:t>
      </w:r>
    </w:p>
    <w:p w14:paraId="126BF054" w14:textId="77777777" w:rsidR="00D129FE" w:rsidRDefault="00D129FE" w:rsidP="00D129FE">
      <w:pPr>
        <w:pStyle w:val="a8"/>
        <w:tabs>
          <w:tab w:val="left" w:pos="1480"/>
        </w:tabs>
        <w:spacing w:line="360" w:lineRule="auto"/>
        <w:ind w:left="0" w:firstLineChars="200" w:firstLine="480"/>
        <w:rPr>
          <w:color w:val="000000" w:themeColor="text1"/>
          <w:sz w:val="24"/>
          <w:szCs w:val="24"/>
        </w:rPr>
      </w:pPr>
      <w:r>
        <w:rPr>
          <w:rFonts w:hint="eastAsia"/>
          <w:color w:val="000000" w:themeColor="text1"/>
          <w:sz w:val="24"/>
          <w:szCs w:val="24"/>
        </w:rPr>
        <w:t>（5）参加本项目前三年内，在经营活动中没有重大违法记录（提供承诺书</w:t>
      </w:r>
      <w:r>
        <w:rPr>
          <w:rFonts w:hint="eastAsia"/>
          <w:color w:val="000000" w:themeColor="text1"/>
          <w:sz w:val="24"/>
          <w:szCs w:val="24"/>
        </w:rPr>
        <w:lastRenderedPageBreak/>
        <w:t>并加盖公章）；</w:t>
      </w:r>
    </w:p>
    <w:p w14:paraId="51EF9112" w14:textId="77777777" w:rsidR="00D129FE" w:rsidRDefault="00D129FE" w:rsidP="00D129FE">
      <w:pPr>
        <w:pStyle w:val="a8"/>
        <w:tabs>
          <w:tab w:val="left" w:pos="1480"/>
        </w:tabs>
        <w:spacing w:line="360" w:lineRule="auto"/>
        <w:ind w:left="0" w:firstLineChars="200" w:firstLine="480"/>
        <w:rPr>
          <w:color w:val="000000" w:themeColor="text1"/>
          <w:sz w:val="24"/>
          <w:szCs w:val="24"/>
        </w:rPr>
      </w:pPr>
      <w:r>
        <w:rPr>
          <w:rFonts w:hint="eastAsia"/>
          <w:color w:val="000000" w:themeColor="text1"/>
          <w:sz w:val="24"/>
          <w:szCs w:val="24"/>
        </w:rPr>
        <w:t>（6）法律、行政法规规定的其他条件。</w:t>
      </w:r>
    </w:p>
    <w:p w14:paraId="6E9D2F1C" w14:textId="77777777" w:rsidR="00D129FE" w:rsidRDefault="00D129FE" w:rsidP="00D129FE">
      <w:pPr>
        <w:pStyle w:val="a8"/>
        <w:tabs>
          <w:tab w:val="left" w:pos="1061"/>
        </w:tabs>
        <w:spacing w:line="360" w:lineRule="auto"/>
        <w:ind w:left="0" w:firstLineChars="200" w:firstLine="480"/>
        <w:rPr>
          <w:color w:val="000000" w:themeColor="text1"/>
          <w:sz w:val="24"/>
          <w:szCs w:val="24"/>
        </w:rPr>
      </w:pPr>
      <w:r>
        <w:rPr>
          <w:rFonts w:hint="eastAsia"/>
          <w:color w:val="000000" w:themeColor="text1"/>
          <w:sz w:val="24"/>
          <w:szCs w:val="24"/>
          <w:lang w:val="en-US"/>
        </w:rPr>
        <w:t>2、</w:t>
      </w:r>
      <w:r>
        <w:rPr>
          <w:rFonts w:hint="eastAsia"/>
          <w:color w:val="000000" w:themeColor="text1"/>
          <w:sz w:val="24"/>
          <w:szCs w:val="24"/>
        </w:rPr>
        <w:t>落实政府采购政策需满足的资格要求：供应商如为小微型企业、监狱企业、残疾人福利性单位，提供的产品为国家认定的节能产品和环保产品的须按要求提供相关材料。</w:t>
      </w:r>
    </w:p>
    <w:p w14:paraId="1F2541A1" w14:textId="77777777" w:rsidR="00D129FE" w:rsidRDefault="00D129FE" w:rsidP="00D129FE">
      <w:pPr>
        <w:pStyle w:val="a8"/>
        <w:tabs>
          <w:tab w:val="left" w:pos="1061"/>
        </w:tabs>
        <w:spacing w:line="360" w:lineRule="auto"/>
        <w:ind w:left="0" w:firstLineChars="200" w:firstLine="480"/>
        <w:rPr>
          <w:color w:val="000000" w:themeColor="text1"/>
          <w:sz w:val="24"/>
          <w:szCs w:val="24"/>
        </w:rPr>
      </w:pPr>
      <w:r>
        <w:rPr>
          <w:rFonts w:hint="eastAsia"/>
          <w:color w:val="000000" w:themeColor="text1"/>
          <w:sz w:val="24"/>
          <w:szCs w:val="24"/>
          <w:lang w:val="en-US"/>
        </w:rPr>
        <w:t>3、</w:t>
      </w:r>
      <w:r>
        <w:rPr>
          <w:rFonts w:hint="eastAsia"/>
          <w:color w:val="000000" w:themeColor="text1"/>
          <w:sz w:val="24"/>
          <w:szCs w:val="24"/>
        </w:rPr>
        <w:t>本项目的特定资格要求：</w:t>
      </w:r>
      <w:bookmarkStart w:id="2" w:name="三、获取招标文件"/>
      <w:bookmarkEnd w:id="2"/>
    </w:p>
    <w:p w14:paraId="73538C16" w14:textId="77777777" w:rsidR="00D129FE" w:rsidRDefault="00D129FE" w:rsidP="00D129FE">
      <w:pPr>
        <w:adjustRightInd w:val="0"/>
        <w:snapToGrid w:val="0"/>
        <w:spacing w:line="440" w:lineRule="exact"/>
        <w:ind w:firstLineChars="200" w:firstLine="480"/>
        <w:rPr>
          <w:rFonts w:asciiTheme="minorEastAsia" w:eastAsiaTheme="minorEastAsia" w:hAnsiTheme="minorEastAsia"/>
          <w:sz w:val="24"/>
          <w:szCs w:val="24"/>
          <w:u w:color="000000"/>
        </w:rPr>
      </w:pPr>
      <w:r>
        <w:rPr>
          <w:rFonts w:asciiTheme="minorEastAsia" w:eastAsiaTheme="minorEastAsia" w:hAnsiTheme="minorEastAsia" w:hint="eastAsia"/>
          <w:sz w:val="24"/>
          <w:szCs w:val="24"/>
          <w:u w:color="000000"/>
        </w:rPr>
        <w:t>(1)供应商资质等级及范围：满足下列条件之一：①具备工程设计综合甲级资质；②具备工程设计建筑行业(建筑工程)甲级资质。(提供有效的证书复印件加盖公章)</w:t>
      </w:r>
    </w:p>
    <w:p w14:paraId="67321696" w14:textId="77777777" w:rsidR="00D129FE" w:rsidRDefault="00D129FE" w:rsidP="00D129FE">
      <w:pPr>
        <w:adjustRightInd w:val="0"/>
        <w:snapToGrid w:val="0"/>
        <w:spacing w:line="440" w:lineRule="exact"/>
        <w:ind w:firstLineChars="200" w:firstLine="480"/>
        <w:rPr>
          <w:rFonts w:asciiTheme="minorEastAsia" w:eastAsiaTheme="minorEastAsia" w:hAnsiTheme="minorEastAsia"/>
          <w:sz w:val="24"/>
          <w:szCs w:val="24"/>
          <w:u w:color="000000"/>
        </w:rPr>
      </w:pPr>
      <w:r>
        <w:rPr>
          <w:rFonts w:asciiTheme="minorEastAsia" w:eastAsiaTheme="minorEastAsia" w:hAnsiTheme="minorEastAsia" w:hint="eastAsia"/>
          <w:sz w:val="24"/>
          <w:szCs w:val="24"/>
          <w:u w:color="000000"/>
        </w:rPr>
        <w:t>(2)项目负责人资质等级及范围：具备国家一级注册建筑师资格 (提供有效的证书复印件加盖公章)</w:t>
      </w:r>
      <w:r>
        <w:rPr>
          <w:rFonts w:asciiTheme="minorEastAsia" w:eastAsiaTheme="minorEastAsia" w:hAnsiTheme="minorEastAsia"/>
          <w:sz w:val="24"/>
          <w:szCs w:val="24"/>
          <w:u w:color="000000"/>
        </w:rPr>
        <w:t>；</w:t>
      </w:r>
      <w:r>
        <w:rPr>
          <w:rFonts w:asciiTheme="minorEastAsia" w:eastAsiaTheme="minorEastAsia" w:hAnsiTheme="minorEastAsia" w:hint="eastAsia"/>
          <w:sz w:val="24"/>
          <w:szCs w:val="24"/>
          <w:u w:color="000000"/>
        </w:rPr>
        <w:t>另</w:t>
      </w:r>
      <w:r>
        <w:rPr>
          <w:rFonts w:asciiTheme="minorEastAsia" w:eastAsiaTheme="minorEastAsia" w:hAnsiTheme="minorEastAsia"/>
          <w:sz w:val="24"/>
          <w:szCs w:val="24"/>
          <w:u w:color="000000"/>
        </w:rPr>
        <w:t>需提供</w:t>
      </w:r>
      <w:r>
        <w:rPr>
          <w:rFonts w:asciiTheme="minorEastAsia" w:eastAsiaTheme="minorEastAsia" w:hAnsiTheme="minorEastAsia" w:hint="eastAsia"/>
          <w:sz w:val="24"/>
          <w:szCs w:val="24"/>
          <w:u w:color="000000"/>
        </w:rPr>
        <w:t>投标人</w:t>
      </w:r>
      <w:r>
        <w:rPr>
          <w:rFonts w:asciiTheme="minorEastAsia" w:eastAsiaTheme="minorEastAsia" w:hAnsiTheme="minorEastAsia"/>
          <w:sz w:val="24"/>
          <w:szCs w:val="24"/>
          <w:u w:color="000000"/>
        </w:rPr>
        <w:t xml:space="preserve"> 20</w:t>
      </w:r>
      <w:r>
        <w:rPr>
          <w:rFonts w:asciiTheme="minorEastAsia" w:eastAsiaTheme="minorEastAsia" w:hAnsiTheme="minorEastAsia" w:hint="eastAsia"/>
          <w:sz w:val="24"/>
          <w:szCs w:val="24"/>
          <w:u w:color="000000"/>
        </w:rPr>
        <w:t>21</w:t>
      </w:r>
      <w:r>
        <w:rPr>
          <w:rFonts w:asciiTheme="minorEastAsia" w:eastAsiaTheme="minorEastAsia" w:hAnsiTheme="minorEastAsia"/>
          <w:sz w:val="24"/>
          <w:szCs w:val="24"/>
          <w:u w:color="000000"/>
        </w:rPr>
        <w:t>年</w:t>
      </w:r>
      <w:r>
        <w:rPr>
          <w:rFonts w:asciiTheme="minorEastAsia" w:eastAsiaTheme="minorEastAsia" w:hAnsiTheme="minorEastAsia" w:hint="eastAsia"/>
          <w:sz w:val="24"/>
          <w:szCs w:val="24"/>
          <w:u w:color="000000"/>
        </w:rPr>
        <w:t>10</w:t>
      </w:r>
      <w:r>
        <w:rPr>
          <w:rFonts w:asciiTheme="minorEastAsia" w:eastAsiaTheme="minorEastAsia" w:hAnsiTheme="minorEastAsia"/>
          <w:sz w:val="24"/>
          <w:szCs w:val="24"/>
          <w:u w:color="000000"/>
        </w:rPr>
        <w:t>月202</w:t>
      </w:r>
      <w:r>
        <w:rPr>
          <w:rFonts w:asciiTheme="minorEastAsia" w:eastAsiaTheme="minorEastAsia" w:hAnsiTheme="minorEastAsia" w:hint="eastAsia"/>
          <w:sz w:val="24"/>
          <w:szCs w:val="24"/>
          <w:u w:color="000000"/>
        </w:rPr>
        <w:t>2</w:t>
      </w:r>
      <w:r>
        <w:rPr>
          <w:rFonts w:asciiTheme="minorEastAsia" w:eastAsiaTheme="minorEastAsia" w:hAnsiTheme="minorEastAsia"/>
          <w:sz w:val="24"/>
          <w:szCs w:val="24"/>
          <w:u w:color="000000"/>
        </w:rPr>
        <w:t>年</w:t>
      </w:r>
      <w:r>
        <w:rPr>
          <w:rFonts w:asciiTheme="minorEastAsia" w:eastAsiaTheme="minorEastAsia" w:hAnsiTheme="minorEastAsia" w:hint="eastAsia"/>
          <w:sz w:val="24"/>
          <w:szCs w:val="24"/>
          <w:u w:color="000000"/>
        </w:rPr>
        <w:t>3</w:t>
      </w:r>
      <w:r>
        <w:rPr>
          <w:rFonts w:asciiTheme="minorEastAsia" w:eastAsiaTheme="minorEastAsia" w:hAnsiTheme="minorEastAsia"/>
          <w:sz w:val="24"/>
          <w:szCs w:val="24"/>
          <w:u w:color="000000"/>
        </w:rPr>
        <w:t>月连续为所报项目负责人缴纳的由劳动和社会保障部门出具的养老保险缴纳单据凭证（需明确缴费月份、个人姓名、缴费单位），需加盖社保机构公章或社保中心参保缴费证明电子专用章（如供应商为事业编制性质的单位，可提供由机关事业单位社会保险基金部门盖章的相关证明；如所报项目负责人为退休人员则无需提供</w:t>
      </w:r>
      <w:proofErr w:type="gramStart"/>
      <w:r>
        <w:rPr>
          <w:rFonts w:asciiTheme="minorEastAsia" w:eastAsiaTheme="minorEastAsia" w:hAnsiTheme="minorEastAsia"/>
          <w:sz w:val="24"/>
          <w:szCs w:val="24"/>
          <w:u w:color="000000"/>
        </w:rPr>
        <w:t>社保证明</w:t>
      </w:r>
      <w:proofErr w:type="gramEnd"/>
      <w:r>
        <w:rPr>
          <w:rFonts w:asciiTheme="minorEastAsia" w:eastAsiaTheme="minorEastAsia" w:hAnsiTheme="minorEastAsia"/>
          <w:sz w:val="24"/>
          <w:szCs w:val="24"/>
          <w:u w:color="000000"/>
        </w:rPr>
        <w:t>，但需提供有效的退休证明材料。）</w:t>
      </w:r>
    </w:p>
    <w:p w14:paraId="0799563B" w14:textId="77777777" w:rsidR="00D129FE" w:rsidRDefault="00D129FE" w:rsidP="00D129FE">
      <w:pPr>
        <w:pStyle w:val="a8"/>
        <w:tabs>
          <w:tab w:val="left" w:pos="1480"/>
        </w:tabs>
        <w:spacing w:line="360" w:lineRule="auto"/>
        <w:ind w:left="0" w:firstLineChars="200" w:firstLine="482"/>
        <w:rPr>
          <w:b/>
          <w:bCs/>
          <w:color w:val="000000" w:themeColor="text1"/>
          <w:sz w:val="24"/>
          <w:szCs w:val="24"/>
        </w:rPr>
      </w:pPr>
      <w:r>
        <w:rPr>
          <w:rFonts w:hint="eastAsia"/>
          <w:b/>
          <w:bCs/>
          <w:color w:val="000000" w:themeColor="text1"/>
          <w:sz w:val="24"/>
          <w:szCs w:val="24"/>
        </w:rPr>
        <w:t>三、获取招标文件</w:t>
      </w:r>
    </w:p>
    <w:p w14:paraId="208DD1D4"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时间：</w:t>
      </w:r>
      <w:r>
        <w:rPr>
          <w:rFonts w:hint="eastAsia"/>
          <w:color w:val="000000" w:themeColor="text1"/>
          <w:sz w:val="24"/>
          <w:szCs w:val="24"/>
          <w:u w:val="single"/>
        </w:rPr>
        <w:t>2022年</w:t>
      </w:r>
      <w:r>
        <w:rPr>
          <w:rFonts w:hint="eastAsia"/>
          <w:color w:val="000000" w:themeColor="text1"/>
          <w:sz w:val="24"/>
          <w:szCs w:val="24"/>
          <w:u w:val="single"/>
          <w:lang w:val="en-US"/>
        </w:rPr>
        <w:t>4</w:t>
      </w:r>
      <w:r>
        <w:rPr>
          <w:rFonts w:hint="eastAsia"/>
          <w:color w:val="000000" w:themeColor="text1"/>
          <w:sz w:val="24"/>
          <w:szCs w:val="24"/>
          <w:u w:val="single"/>
        </w:rPr>
        <w:t>月</w:t>
      </w:r>
      <w:r>
        <w:rPr>
          <w:rFonts w:hint="eastAsia"/>
          <w:color w:val="000000" w:themeColor="text1"/>
          <w:sz w:val="24"/>
          <w:szCs w:val="24"/>
          <w:u w:val="single"/>
          <w:lang w:val="en-US"/>
        </w:rPr>
        <w:t>13</w:t>
      </w:r>
      <w:r>
        <w:rPr>
          <w:rFonts w:hint="eastAsia"/>
          <w:color w:val="000000" w:themeColor="text1"/>
          <w:sz w:val="24"/>
          <w:szCs w:val="24"/>
          <w:u w:val="single"/>
        </w:rPr>
        <w:t>日</w:t>
      </w:r>
      <w:r>
        <w:rPr>
          <w:rFonts w:hint="eastAsia"/>
          <w:color w:val="000000" w:themeColor="text1"/>
          <w:sz w:val="24"/>
          <w:szCs w:val="24"/>
        </w:rPr>
        <w:t>至</w:t>
      </w:r>
      <w:r>
        <w:rPr>
          <w:rFonts w:hint="eastAsia"/>
          <w:color w:val="000000" w:themeColor="text1"/>
          <w:sz w:val="24"/>
          <w:szCs w:val="24"/>
          <w:u w:val="single"/>
        </w:rPr>
        <w:t>2022年</w:t>
      </w:r>
      <w:r>
        <w:rPr>
          <w:rFonts w:hint="eastAsia"/>
          <w:color w:val="000000" w:themeColor="text1"/>
          <w:sz w:val="24"/>
          <w:szCs w:val="24"/>
          <w:u w:val="single"/>
          <w:lang w:val="en-US"/>
        </w:rPr>
        <w:t>4</w:t>
      </w:r>
      <w:r>
        <w:rPr>
          <w:rFonts w:hint="eastAsia"/>
          <w:color w:val="000000" w:themeColor="text1"/>
          <w:sz w:val="24"/>
          <w:szCs w:val="24"/>
          <w:u w:val="single"/>
        </w:rPr>
        <w:t>月</w:t>
      </w:r>
      <w:r>
        <w:rPr>
          <w:rFonts w:hint="eastAsia"/>
          <w:color w:val="000000" w:themeColor="text1"/>
          <w:sz w:val="24"/>
          <w:szCs w:val="24"/>
          <w:u w:val="single"/>
          <w:lang w:val="en-US"/>
        </w:rPr>
        <w:t>20</w:t>
      </w:r>
      <w:r>
        <w:rPr>
          <w:rFonts w:hint="eastAsia"/>
          <w:color w:val="000000" w:themeColor="text1"/>
          <w:sz w:val="24"/>
          <w:szCs w:val="24"/>
          <w:u w:val="single"/>
        </w:rPr>
        <w:t>日</w:t>
      </w:r>
      <w:r>
        <w:rPr>
          <w:rFonts w:hint="eastAsia"/>
          <w:color w:val="000000" w:themeColor="text1"/>
          <w:sz w:val="24"/>
          <w:szCs w:val="24"/>
        </w:rPr>
        <w:t>，每天上午</w:t>
      </w:r>
      <w:r>
        <w:rPr>
          <w:rFonts w:hint="eastAsia"/>
          <w:color w:val="000000" w:themeColor="text1"/>
          <w:sz w:val="24"/>
          <w:szCs w:val="24"/>
          <w:u w:val="single"/>
          <w:lang w:val="en-US"/>
        </w:rPr>
        <w:t>0</w:t>
      </w:r>
      <w:r>
        <w:rPr>
          <w:rFonts w:hint="eastAsia"/>
          <w:color w:val="000000" w:themeColor="text1"/>
          <w:sz w:val="24"/>
          <w:szCs w:val="24"/>
          <w:u w:val="single"/>
        </w:rPr>
        <w:t>9</w:t>
      </w:r>
      <w:r>
        <w:rPr>
          <w:rFonts w:hint="eastAsia"/>
          <w:color w:val="000000" w:themeColor="text1"/>
          <w:sz w:val="24"/>
          <w:szCs w:val="24"/>
          <w:u w:val="single"/>
          <w:lang w:val="en-US"/>
        </w:rPr>
        <w:t>：</w:t>
      </w:r>
      <w:r>
        <w:rPr>
          <w:rFonts w:hint="eastAsia"/>
          <w:color w:val="000000" w:themeColor="text1"/>
          <w:sz w:val="24"/>
          <w:szCs w:val="24"/>
          <w:u w:val="single"/>
        </w:rPr>
        <w:t>00</w:t>
      </w:r>
      <w:r>
        <w:rPr>
          <w:rFonts w:hint="eastAsia"/>
          <w:color w:val="000000" w:themeColor="text1"/>
          <w:sz w:val="24"/>
          <w:szCs w:val="24"/>
        </w:rPr>
        <w:t>至</w:t>
      </w:r>
      <w:r>
        <w:rPr>
          <w:rFonts w:hint="eastAsia"/>
          <w:color w:val="000000" w:themeColor="text1"/>
          <w:sz w:val="24"/>
          <w:szCs w:val="24"/>
          <w:u w:val="single"/>
        </w:rPr>
        <w:t>11</w:t>
      </w:r>
      <w:r>
        <w:rPr>
          <w:rFonts w:hint="eastAsia"/>
          <w:color w:val="000000" w:themeColor="text1"/>
          <w:sz w:val="24"/>
          <w:szCs w:val="24"/>
          <w:u w:val="single"/>
          <w:lang w:val="en-US"/>
        </w:rPr>
        <w:t>：</w:t>
      </w:r>
      <w:r>
        <w:rPr>
          <w:rFonts w:hint="eastAsia"/>
          <w:color w:val="000000" w:themeColor="text1"/>
          <w:sz w:val="24"/>
          <w:szCs w:val="24"/>
          <w:u w:val="single"/>
        </w:rPr>
        <w:t>00</w:t>
      </w:r>
      <w:r>
        <w:rPr>
          <w:rFonts w:hint="eastAsia"/>
          <w:color w:val="000000" w:themeColor="text1"/>
          <w:sz w:val="24"/>
          <w:szCs w:val="24"/>
        </w:rPr>
        <w:t>，下午</w:t>
      </w:r>
      <w:r>
        <w:rPr>
          <w:rFonts w:hint="eastAsia"/>
          <w:color w:val="000000" w:themeColor="text1"/>
          <w:sz w:val="24"/>
          <w:szCs w:val="24"/>
          <w:u w:val="single"/>
        </w:rPr>
        <w:t>14：00</w:t>
      </w:r>
      <w:r>
        <w:rPr>
          <w:rFonts w:hint="eastAsia"/>
          <w:color w:val="000000" w:themeColor="text1"/>
          <w:sz w:val="24"/>
          <w:szCs w:val="24"/>
        </w:rPr>
        <w:t>至</w:t>
      </w:r>
      <w:r>
        <w:rPr>
          <w:rFonts w:hint="eastAsia"/>
          <w:color w:val="000000" w:themeColor="text1"/>
          <w:sz w:val="24"/>
          <w:szCs w:val="24"/>
          <w:u w:val="single"/>
        </w:rPr>
        <w:t>17：00</w:t>
      </w:r>
      <w:r>
        <w:rPr>
          <w:rFonts w:hint="eastAsia"/>
          <w:color w:val="000000" w:themeColor="text1"/>
          <w:sz w:val="24"/>
          <w:szCs w:val="24"/>
        </w:rPr>
        <w:t>（北京时间，法定节假日除外）</w:t>
      </w:r>
    </w:p>
    <w:p w14:paraId="7BB774EC"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地点：南京市中山路99号12楼1212室</w:t>
      </w:r>
    </w:p>
    <w:p w14:paraId="480D89CE" w14:textId="77777777" w:rsidR="00D129FE" w:rsidRDefault="00D129FE" w:rsidP="00D129FE">
      <w:pPr>
        <w:pStyle w:val="a8"/>
        <w:tabs>
          <w:tab w:val="left" w:pos="1463"/>
        </w:tabs>
        <w:spacing w:line="360" w:lineRule="auto"/>
        <w:ind w:left="0" w:firstLineChars="200" w:firstLine="480"/>
        <w:rPr>
          <w:color w:val="000000" w:themeColor="text1"/>
          <w:sz w:val="24"/>
          <w:szCs w:val="24"/>
        </w:rPr>
      </w:pPr>
      <w:r>
        <w:rPr>
          <w:rFonts w:hint="eastAsia"/>
          <w:color w:val="000000" w:themeColor="text1"/>
          <w:sz w:val="24"/>
          <w:szCs w:val="24"/>
        </w:rPr>
        <w:t>方式：请供应商携带以下证明材料至招标代理机构获取采购文件：</w:t>
      </w:r>
    </w:p>
    <w:p w14:paraId="4A6C7848" w14:textId="77777777" w:rsidR="00D129FE" w:rsidRDefault="00D129FE" w:rsidP="00D129FE">
      <w:pPr>
        <w:pStyle w:val="a8"/>
        <w:tabs>
          <w:tab w:val="left" w:pos="1463"/>
        </w:tabs>
        <w:spacing w:line="360" w:lineRule="auto"/>
        <w:ind w:left="0" w:firstLineChars="200" w:firstLine="480"/>
        <w:rPr>
          <w:color w:val="000000" w:themeColor="text1"/>
          <w:sz w:val="24"/>
          <w:szCs w:val="24"/>
        </w:rPr>
      </w:pPr>
      <w:r>
        <w:rPr>
          <w:rFonts w:hint="eastAsia"/>
          <w:color w:val="000000" w:themeColor="text1"/>
          <w:sz w:val="24"/>
          <w:szCs w:val="24"/>
        </w:rPr>
        <w:t>（1）供应商的企业营业执照副本复印件加盖公章；</w:t>
      </w:r>
    </w:p>
    <w:p w14:paraId="3E4F30D5" w14:textId="77777777" w:rsidR="00D129FE" w:rsidRDefault="00D129FE" w:rsidP="00D129FE">
      <w:pPr>
        <w:pStyle w:val="a8"/>
        <w:tabs>
          <w:tab w:val="left" w:pos="1463"/>
        </w:tabs>
        <w:spacing w:line="360" w:lineRule="auto"/>
        <w:ind w:left="0" w:firstLineChars="200" w:firstLine="480"/>
        <w:rPr>
          <w:color w:val="000000" w:themeColor="text1"/>
          <w:sz w:val="24"/>
          <w:szCs w:val="24"/>
        </w:rPr>
      </w:pPr>
      <w:r>
        <w:rPr>
          <w:rFonts w:hint="eastAsia"/>
          <w:color w:val="000000" w:themeColor="text1"/>
          <w:sz w:val="24"/>
          <w:szCs w:val="24"/>
        </w:rPr>
        <w:t>（2）授权委托书及经办人的身份证复印件加盖公章。</w:t>
      </w:r>
    </w:p>
    <w:p w14:paraId="7F112A93"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采购文件售价：人民币500元/套，售后不退。</w:t>
      </w:r>
    </w:p>
    <w:p w14:paraId="509B4961" w14:textId="77777777" w:rsidR="00D129FE" w:rsidRDefault="00D129FE" w:rsidP="00D129FE">
      <w:pPr>
        <w:spacing w:line="360" w:lineRule="auto"/>
        <w:ind w:firstLineChars="200" w:firstLine="482"/>
        <w:rPr>
          <w:b/>
          <w:bCs/>
          <w:color w:val="000000" w:themeColor="text1"/>
          <w:sz w:val="24"/>
          <w:szCs w:val="24"/>
        </w:rPr>
      </w:pPr>
      <w:bookmarkStart w:id="3" w:name="四、提交投标文件截止时间、开标时间和地点"/>
      <w:bookmarkEnd w:id="3"/>
      <w:r>
        <w:rPr>
          <w:rFonts w:hint="eastAsia"/>
          <w:b/>
          <w:bCs/>
          <w:color w:val="000000" w:themeColor="text1"/>
          <w:sz w:val="24"/>
          <w:szCs w:val="24"/>
        </w:rPr>
        <w:t>四、提交投标文件截止时间、开标时间和地点</w:t>
      </w:r>
    </w:p>
    <w:p w14:paraId="705AF15E"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时间：</w:t>
      </w:r>
      <w:r>
        <w:rPr>
          <w:rFonts w:hint="eastAsia"/>
          <w:color w:val="000000" w:themeColor="text1"/>
          <w:sz w:val="24"/>
          <w:szCs w:val="24"/>
          <w:u w:val="single"/>
        </w:rPr>
        <w:t>2022年</w:t>
      </w:r>
      <w:r>
        <w:rPr>
          <w:rFonts w:hint="eastAsia"/>
          <w:color w:val="000000" w:themeColor="text1"/>
          <w:sz w:val="24"/>
          <w:szCs w:val="24"/>
          <w:u w:val="single"/>
          <w:lang w:val="en-US"/>
        </w:rPr>
        <w:t>5</w:t>
      </w:r>
      <w:r>
        <w:rPr>
          <w:rFonts w:hint="eastAsia"/>
          <w:color w:val="000000" w:themeColor="text1"/>
          <w:sz w:val="24"/>
          <w:szCs w:val="24"/>
          <w:u w:val="single"/>
        </w:rPr>
        <w:t>月</w:t>
      </w:r>
      <w:r>
        <w:rPr>
          <w:rFonts w:hint="eastAsia"/>
          <w:color w:val="000000" w:themeColor="text1"/>
          <w:sz w:val="24"/>
          <w:szCs w:val="24"/>
          <w:u w:val="single"/>
          <w:lang w:val="en-US"/>
        </w:rPr>
        <w:t>6</w:t>
      </w:r>
      <w:r>
        <w:rPr>
          <w:rFonts w:hint="eastAsia"/>
          <w:color w:val="000000" w:themeColor="text1"/>
          <w:sz w:val="24"/>
          <w:szCs w:val="24"/>
          <w:u w:val="single"/>
        </w:rPr>
        <w:t>日14点30分</w:t>
      </w:r>
      <w:r>
        <w:rPr>
          <w:rFonts w:hint="eastAsia"/>
          <w:color w:val="000000" w:themeColor="text1"/>
          <w:sz w:val="24"/>
          <w:szCs w:val="24"/>
        </w:rPr>
        <w:t>（北京时间）</w:t>
      </w:r>
    </w:p>
    <w:p w14:paraId="6BEA88E6"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rPr>
        <w:t>地点：</w:t>
      </w:r>
      <w:r>
        <w:rPr>
          <w:rFonts w:hint="eastAsia"/>
          <w:color w:val="000000" w:themeColor="text1"/>
          <w:sz w:val="24"/>
          <w:szCs w:val="24"/>
          <w:u w:val="single"/>
          <w:lang w:val="en-US"/>
        </w:rPr>
        <w:t>南京市中山路99号12楼1212室</w:t>
      </w:r>
    </w:p>
    <w:p w14:paraId="1F92D32C" w14:textId="77777777" w:rsidR="00D129FE" w:rsidRDefault="00D129FE" w:rsidP="00D129FE">
      <w:pPr>
        <w:spacing w:line="360" w:lineRule="auto"/>
        <w:ind w:firstLineChars="200" w:firstLine="482"/>
        <w:rPr>
          <w:b/>
          <w:bCs/>
          <w:color w:val="000000" w:themeColor="text1"/>
          <w:sz w:val="24"/>
          <w:szCs w:val="24"/>
        </w:rPr>
      </w:pPr>
      <w:r>
        <w:rPr>
          <w:rFonts w:hint="eastAsia"/>
          <w:b/>
          <w:bCs/>
          <w:color w:val="000000" w:themeColor="text1"/>
          <w:sz w:val="24"/>
          <w:szCs w:val="24"/>
        </w:rPr>
        <w:t>五、公告期限</w:t>
      </w:r>
    </w:p>
    <w:p w14:paraId="5EBBFCF3" w14:textId="77777777" w:rsidR="00D129FE" w:rsidRDefault="00D129FE" w:rsidP="00D129FE">
      <w:pPr>
        <w:spacing w:line="360" w:lineRule="auto"/>
        <w:ind w:firstLineChars="200" w:firstLine="480"/>
        <w:rPr>
          <w:color w:val="000000" w:themeColor="text1"/>
          <w:sz w:val="28"/>
          <w:szCs w:val="28"/>
        </w:rPr>
      </w:pPr>
      <w:r>
        <w:rPr>
          <w:rFonts w:hint="eastAsia"/>
          <w:color w:val="000000" w:themeColor="text1"/>
          <w:sz w:val="24"/>
          <w:szCs w:val="24"/>
        </w:rPr>
        <w:t>自本公告发布之日起5个工作日。</w:t>
      </w:r>
    </w:p>
    <w:p w14:paraId="6CE3D86E" w14:textId="77777777" w:rsidR="00D129FE" w:rsidRDefault="00D129FE" w:rsidP="00D129FE">
      <w:pPr>
        <w:spacing w:line="360" w:lineRule="auto"/>
        <w:ind w:firstLineChars="200" w:firstLine="482"/>
        <w:rPr>
          <w:b/>
          <w:bCs/>
          <w:color w:val="000000" w:themeColor="text1"/>
          <w:sz w:val="24"/>
          <w:szCs w:val="24"/>
        </w:rPr>
      </w:pPr>
      <w:r>
        <w:rPr>
          <w:rFonts w:hint="eastAsia"/>
          <w:b/>
          <w:bCs/>
          <w:color w:val="000000" w:themeColor="text1"/>
          <w:sz w:val="24"/>
          <w:szCs w:val="24"/>
        </w:rPr>
        <w:t>六、其他补充事宜</w:t>
      </w:r>
    </w:p>
    <w:p w14:paraId="7BF2F236" w14:textId="77777777" w:rsidR="00D129FE" w:rsidRDefault="00D129FE" w:rsidP="00D129FE">
      <w:pPr>
        <w:spacing w:line="360" w:lineRule="auto"/>
        <w:ind w:firstLineChars="200" w:firstLine="480"/>
        <w:rPr>
          <w:color w:val="000000" w:themeColor="text1"/>
          <w:sz w:val="24"/>
          <w:szCs w:val="24"/>
          <w:lang w:val="en-US"/>
        </w:rPr>
      </w:pPr>
      <w:bookmarkStart w:id="4" w:name="七、对本次招标提出询问，请按以下方式联系。"/>
      <w:bookmarkEnd w:id="4"/>
      <w:r>
        <w:rPr>
          <w:rFonts w:hint="eastAsia"/>
          <w:color w:val="000000" w:themeColor="text1"/>
          <w:sz w:val="24"/>
          <w:szCs w:val="24"/>
          <w:lang w:val="en-US"/>
        </w:rPr>
        <w:lastRenderedPageBreak/>
        <w:t>1、拒绝下述供应商参加本次采购活动：</w:t>
      </w:r>
    </w:p>
    <w:p w14:paraId="3243045E"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（1）供应商单位负责人为同一人或者存在直接控股、管理关系的不同供应商，不得参加同一合同项下的采购活动。</w:t>
      </w:r>
    </w:p>
    <w:p w14:paraId="500B62A3"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（2）凡为采购项目提供规范编制或者项目管理、监理、检测等服务的供应商，不得再参加本项目的采购活动。</w:t>
      </w:r>
    </w:p>
    <w:p w14:paraId="5FD3F4E9"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（3）拒绝列入失信被执行人、重大税收违法案件当事人名单、政府采购严重违法失信行为记录名单中的供应商参加本项目的采购活动。采购代理机构将在供应商递交投标文件截止时间后</w:t>
      </w:r>
      <w:r>
        <w:rPr>
          <w:color w:val="000000" w:themeColor="text1"/>
          <w:sz w:val="24"/>
          <w:szCs w:val="24"/>
          <w:lang w:val="en-US"/>
        </w:rPr>
        <w:t>,通过“中国政府采购网”、 “信用中国”网站、“信用江苏”网站等渠道查询供应商的信用记录并保存。</w:t>
      </w:r>
    </w:p>
    <w:p w14:paraId="6167657C"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2、集中考察或答疑：</w:t>
      </w:r>
    </w:p>
    <w:p w14:paraId="56AD33E4"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采购人不组织，供应商可自行联系采购人。</w:t>
      </w:r>
    </w:p>
    <w:p w14:paraId="4DAC969B"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3、投标文件份数：一式伍份（壹份正本、肆份副本），电子版投标文件壹份（一般应为PDF格式，U</w:t>
      </w:r>
      <w:proofErr w:type="gramStart"/>
      <w:r>
        <w:rPr>
          <w:rFonts w:hint="eastAsia"/>
          <w:color w:val="000000" w:themeColor="text1"/>
          <w:sz w:val="24"/>
          <w:szCs w:val="24"/>
          <w:lang w:val="en-US"/>
        </w:rPr>
        <w:t>盘形式</w:t>
      </w:r>
      <w:proofErr w:type="gramEnd"/>
      <w:r>
        <w:rPr>
          <w:rFonts w:hint="eastAsia"/>
          <w:color w:val="000000" w:themeColor="text1"/>
          <w:sz w:val="24"/>
          <w:szCs w:val="24"/>
          <w:lang w:val="en-US"/>
        </w:rPr>
        <w:t>或光盘，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1A9DE9"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4、公告媒体</w:t>
      </w:r>
    </w:p>
    <w:p w14:paraId="2528D92D"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（1）本招标公告在江苏政府采购网公示发布，敬请各供应商关注；</w:t>
      </w:r>
    </w:p>
    <w:p w14:paraId="2B204B9F"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（2）若有关本次招标存在变动或修改，敬请各供应商及时关注江苏政府采购网发布的关于本项目的信息更正公告。</w:t>
      </w:r>
    </w:p>
    <w:p w14:paraId="1101D60D"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5、采购项目需要落实的政府采购政策：</w:t>
      </w:r>
    </w:p>
    <w:p w14:paraId="0E7D688C"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（1）政府采购促进中小企业发展</w:t>
      </w:r>
    </w:p>
    <w:p w14:paraId="7C2082B2"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（2）政府采购支持监狱企业发展</w:t>
      </w:r>
    </w:p>
    <w:p w14:paraId="0642DD94"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（3）政府采购促进残疾人就业</w:t>
      </w:r>
    </w:p>
    <w:p w14:paraId="4E3B346E"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（4）政府采购鼓励采购节能环保产品</w:t>
      </w:r>
    </w:p>
    <w:p w14:paraId="50574C9B" w14:textId="77777777" w:rsidR="00D129FE" w:rsidRDefault="00D129FE" w:rsidP="00D129FE">
      <w:pPr>
        <w:spacing w:line="360" w:lineRule="auto"/>
        <w:ind w:firstLineChars="200" w:firstLine="480"/>
        <w:rPr>
          <w:color w:val="000000" w:themeColor="text1"/>
          <w:sz w:val="24"/>
          <w:szCs w:val="24"/>
          <w:lang w:val="en-US"/>
        </w:rPr>
      </w:pPr>
      <w:r>
        <w:rPr>
          <w:rFonts w:hint="eastAsia"/>
          <w:color w:val="000000" w:themeColor="text1"/>
          <w:sz w:val="24"/>
          <w:szCs w:val="24"/>
          <w:lang w:val="en-US"/>
        </w:rPr>
        <w:t>6、本项目</w:t>
      </w:r>
      <w:r>
        <w:rPr>
          <w:rFonts w:hint="eastAsia"/>
          <w:color w:val="000000" w:themeColor="text1"/>
          <w:sz w:val="24"/>
          <w:szCs w:val="24"/>
          <w:u w:val="single"/>
          <w:lang w:val="en-US"/>
        </w:rPr>
        <w:t>不接受</w:t>
      </w:r>
      <w:r>
        <w:rPr>
          <w:rFonts w:hint="eastAsia"/>
          <w:color w:val="000000" w:themeColor="text1"/>
          <w:sz w:val="24"/>
          <w:szCs w:val="24"/>
          <w:lang w:val="en-US"/>
        </w:rPr>
        <w:t>进口产品投标</w:t>
      </w:r>
    </w:p>
    <w:p w14:paraId="4022BEAF" w14:textId="77777777" w:rsidR="00D129FE" w:rsidRDefault="00D129FE" w:rsidP="00D129FE">
      <w:pPr>
        <w:spacing w:line="360" w:lineRule="auto"/>
        <w:ind w:firstLineChars="200" w:firstLine="482"/>
        <w:rPr>
          <w:b/>
          <w:bCs/>
          <w:color w:val="000000" w:themeColor="text1"/>
          <w:sz w:val="24"/>
          <w:szCs w:val="24"/>
        </w:rPr>
      </w:pPr>
      <w:r>
        <w:rPr>
          <w:rFonts w:hint="eastAsia"/>
          <w:b/>
          <w:bCs/>
          <w:color w:val="000000" w:themeColor="text1"/>
          <w:sz w:val="24"/>
          <w:szCs w:val="24"/>
        </w:rPr>
        <w:t>七、凡对本次采购提出询问，请按以下方式联系。</w:t>
      </w:r>
    </w:p>
    <w:p w14:paraId="0FFA1A64"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lang w:val="en-US"/>
        </w:rPr>
        <w:t>1、</w:t>
      </w:r>
      <w:r>
        <w:rPr>
          <w:rFonts w:hint="eastAsia"/>
          <w:color w:val="000000" w:themeColor="text1"/>
          <w:sz w:val="24"/>
          <w:szCs w:val="24"/>
        </w:rPr>
        <w:t>采购人信息</w:t>
      </w:r>
    </w:p>
    <w:p w14:paraId="08D32781" w14:textId="77777777" w:rsidR="00D129FE" w:rsidRDefault="00D129FE" w:rsidP="00D129FE">
      <w:pPr>
        <w:tabs>
          <w:tab w:val="left" w:pos="2116"/>
          <w:tab w:val="left" w:pos="4635"/>
          <w:tab w:val="left" w:pos="5615"/>
        </w:tabs>
        <w:spacing w:line="360" w:lineRule="auto"/>
        <w:ind w:firstLineChars="200" w:firstLine="480"/>
        <w:rPr>
          <w:color w:val="000000" w:themeColor="text1"/>
          <w:sz w:val="24"/>
          <w:szCs w:val="24"/>
          <w:u w:val="single"/>
        </w:rPr>
      </w:pPr>
      <w:r>
        <w:rPr>
          <w:rFonts w:hint="eastAsia"/>
          <w:color w:val="000000" w:themeColor="text1"/>
          <w:sz w:val="24"/>
          <w:szCs w:val="24"/>
        </w:rPr>
        <w:t>名 称：</w:t>
      </w:r>
      <w:r>
        <w:rPr>
          <w:rFonts w:hint="eastAsia"/>
          <w:color w:val="000000" w:themeColor="text1"/>
          <w:sz w:val="24"/>
          <w:szCs w:val="24"/>
          <w:u w:val="single"/>
        </w:rPr>
        <w:t>南京医科大学</w:t>
      </w:r>
    </w:p>
    <w:p w14:paraId="279F23AE" w14:textId="77777777" w:rsidR="00D129FE" w:rsidRDefault="00D129FE" w:rsidP="00D129FE">
      <w:pPr>
        <w:tabs>
          <w:tab w:val="left" w:pos="2116"/>
          <w:tab w:val="left" w:pos="4635"/>
          <w:tab w:val="left" w:pos="5615"/>
        </w:tabs>
        <w:spacing w:line="360" w:lineRule="auto"/>
        <w:ind w:firstLineChars="200" w:firstLine="480"/>
        <w:rPr>
          <w:color w:val="000000" w:themeColor="text1"/>
          <w:sz w:val="24"/>
          <w:szCs w:val="24"/>
          <w:u w:val="single"/>
          <w:lang w:val="en-US"/>
        </w:rPr>
      </w:pPr>
      <w:r>
        <w:rPr>
          <w:rFonts w:hint="eastAsia"/>
          <w:color w:val="000000" w:themeColor="text1"/>
          <w:sz w:val="24"/>
          <w:szCs w:val="24"/>
        </w:rPr>
        <w:lastRenderedPageBreak/>
        <w:t>地址：</w:t>
      </w:r>
      <w:r>
        <w:rPr>
          <w:rFonts w:hint="eastAsia"/>
          <w:color w:val="000000" w:themeColor="text1"/>
          <w:sz w:val="24"/>
          <w:szCs w:val="24"/>
          <w:u w:val="single"/>
          <w:lang w:val="en-US"/>
        </w:rPr>
        <w:t>南京市江宁区龙眠大道101号</w:t>
      </w:r>
    </w:p>
    <w:p w14:paraId="1F289D4F" w14:textId="77777777" w:rsidR="00D129FE" w:rsidRDefault="00D129FE" w:rsidP="00D129FE">
      <w:pPr>
        <w:tabs>
          <w:tab w:val="left" w:pos="2116"/>
          <w:tab w:val="left" w:pos="4635"/>
          <w:tab w:val="left" w:pos="5615"/>
        </w:tabs>
        <w:spacing w:line="360" w:lineRule="auto"/>
        <w:ind w:firstLineChars="200" w:firstLine="480"/>
        <w:rPr>
          <w:color w:val="000000" w:themeColor="text1"/>
          <w:sz w:val="24"/>
          <w:szCs w:val="24"/>
          <w:u w:val="single"/>
          <w:lang w:val="en-US"/>
        </w:rPr>
      </w:pPr>
      <w:r>
        <w:rPr>
          <w:rFonts w:hint="eastAsia"/>
          <w:color w:val="000000" w:themeColor="text1"/>
          <w:sz w:val="24"/>
          <w:szCs w:val="24"/>
        </w:rPr>
        <w:t>联系方式：</w:t>
      </w:r>
      <w:r>
        <w:rPr>
          <w:rFonts w:hint="eastAsia"/>
          <w:color w:val="000000" w:themeColor="text1"/>
          <w:sz w:val="24"/>
          <w:szCs w:val="24"/>
          <w:lang w:val="en-US"/>
        </w:rPr>
        <w:t>阚老师025-86869242</w:t>
      </w:r>
    </w:p>
    <w:p w14:paraId="7427A408"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lang w:val="en-US"/>
        </w:rPr>
        <w:t>2、</w:t>
      </w:r>
      <w:r>
        <w:rPr>
          <w:rFonts w:hint="eastAsia"/>
          <w:color w:val="000000" w:themeColor="text1"/>
          <w:sz w:val="24"/>
          <w:szCs w:val="24"/>
        </w:rPr>
        <w:t>采购代理机构信息</w:t>
      </w:r>
    </w:p>
    <w:p w14:paraId="2FCCB9EC" w14:textId="77777777" w:rsidR="00D129FE" w:rsidRDefault="00D129FE" w:rsidP="00D129FE">
      <w:pPr>
        <w:tabs>
          <w:tab w:val="left" w:pos="2596"/>
          <w:tab w:val="left" w:pos="6236"/>
        </w:tabs>
        <w:spacing w:line="360" w:lineRule="auto"/>
        <w:ind w:firstLineChars="200" w:firstLine="480"/>
        <w:rPr>
          <w:color w:val="000000" w:themeColor="text1"/>
          <w:sz w:val="24"/>
          <w:szCs w:val="24"/>
        </w:rPr>
      </w:pPr>
      <w:r>
        <w:rPr>
          <w:rFonts w:hint="eastAsia"/>
          <w:color w:val="000000" w:themeColor="text1"/>
          <w:sz w:val="24"/>
          <w:szCs w:val="24"/>
        </w:rPr>
        <w:t>名 称：</w:t>
      </w:r>
      <w:r>
        <w:rPr>
          <w:rFonts w:hint="eastAsia"/>
          <w:color w:val="000000" w:themeColor="text1"/>
          <w:sz w:val="24"/>
          <w:szCs w:val="24"/>
          <w:u w:val="single"/>
        </w:rPr>
        <w:t>南京苏宁工程咨询有限公司</w:t>
      </w:r>
    </w:p>
    <w:p w14:paraId="5C0565AE" w14:textId="77777777" w:rsidR="00D129FE" w:rsidRDefault="00D129FE" w:rsidP="00D129FE">
      <w:pPr>
        <w:tabs>
          <w:tab w:val="left" w:pos="1617"/>
          <w:tab w:val="left" w:pos="2457"/>
          <w:tab w:val="left" w:pos="2738"/>
          <w:tab w:val="left" w:pos="3998"/>
          <w:tab w:val="left" w:pos="8055"/>
        </w:tabs>
        <w:spacing w:line="360" w:lineRule="auto"/>
        <w:ind w:firstLineChars="200" w:firstLine="480"/>
        <w:rPr>
          <w:color w:val="000000" w:themeColor="text1"/>
          <w:sz w:val="24"/>
          <w:szCs w:val="24"/>
          <w:u w:val="single"/>
        </w:rPr>
      </w:pPr>
      <w:r>
        <w:rPr>
          <w:rFonts w:hint="eastAsia"/>
          <w:color w:val="000000" w:themeColor="text1"/>
          <w:sz w:val="24"/>
          <w:szCs w:val="24"/>
        </w:rPr>
        <w:t>地址：</w:t>
      </w:r>
      <w:r>
        <w:rPr>
          <w:rFonts w:hint="eastAsia"/>
          <w:color w:val="000000" w:themeColor="text1"/>
          <w:sz w:val="24"/>
          <w:szCs w:val="24"/>
          <w:u w:val="single"/>
        </w:rPr>
        <w:t>南京市中山路99号12楼1212室</w:t>
      </w:r>
    </w:p>
    <w:p w14:paraId="561AA0F9" w14:textId="77777777" w:rsidR="00D129FE" w:rsidRDefault="00D129FE" w:rsidP="00D129FE">
      <w:pPr>
        <w:tabs>
          <w:tab w:val="left" w:pos="1617"/>
          <w:tab w:val="left" w:pos="2457"/>
          <w:tab w:val="left" w:pos="2738"/>
          <w:tab w:val="left" w:pos="3998"/>
          <w:tab w:val="left" w:pos="8055"/>
        </w:tabs>
        <w:spacing w:line="360" w:lineRule="auto"/>
        <w:ind w:firstLineChars="200" w:firstLine="480"/>
        <w:rPr>
          <w:color w:val="000000" w:themeColor="text1"/>
          <w:sz w:val="24"/>
          <w:szCs w:val="24"/>
          <w:u w:val="single"/>
        </w:rPr>
      </w:pPr>
      <w:r>
        <w:rPr>
          <w:rFonts w:hint="eastAsia"/>
          <w:color w:val="000000" w:themeColor="text1"/>
          <w:sz w:val="24"/>
          <w:szCs w:val="24"/>
        </w:rPr>
        <w:t>联系方式：</w:t>
      </w:r>
      <w:proofErr w:type="gramStart"/>
      <w:r>
        <w:rPr>
          <w:rFonts w:hint="eastAsia"/>
          <w:color w:val="000000" w:themeColor="text1"/>
          <w:sz w:val="24"/>
          <w:szCs w:val="24"/>
          <w:u w:val="single"/>
        </w:rPr>
        <w:t>江工</w:t>
      </w:r>
      <w:proofErr w:type="gramEnd"/>
      <w:r>
        <w:rPr>
          <w:rFonts w:hint="eastAsia"/>
          <w:color w:val="000000" w:themeColor="text1"/>
          <w:sz w:val="24"/>
          <w:szCs w:val="24"/>
          <w:u w:val="single"/>
        </w:rPr>
        <w:t>025-84207240-600</w:t>
      </w:r>
      <w:r>
        <w:rPr>
          <w:rFonts w:hint="eastAsia"/>
          <w:color w:val="000000" w:themeColor="text1"/>
          <w:sz w:val="24"/>
          <w:szCs w:val="24"/>
          <w:u w:val="single"/>
          <w:lang w:val="en-US"/>
        </w:rPr>
        <w:t>2</w:t>
      </w:r>
    </w:p>
    <w:p w14:paraId="569E455A"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lang w:val="en-US"/>
        </w:rPr>
        <w:t>3、</w:t>
      </w:r>
      <w:r>
        <w:rPr>
          <w:rFonts w:hint="eastAsia"/>
          <w:color w:val="000000" w:themeColor="text1"/>
          <w:sz w:val="24"/>
          <w:szCs w:val="24"/>
        </w:rPr>
        <w:t xml:space="preserve">项目联系方式 </w:t>
      </w:r>
    </w:p>
    <w:p w14:paraId="10D75FD2" w14:textId="77777777" w:rsidR="00D129FE" w:rsidRDefault="00D129FE" w:rsidP="00D129FE">
      <w:pPr>
        <w:spacing w:line="360" w:lineRule="auto"/>
        <w:ind w:firstLineChars="200" w:firstLine="480"/>
        <w:rPr>
          <w:color w:val="000000" w:themeColor="text1"/>
          <w:sz w:val="24"/>
          <w:szCs w:val="24"/>
        </w:rPr>
      </w:pPr>
      <w:r>
        <w:rPr>
          <w:rFonts w:hint="eastAsia"/>
          <w:color w:val="000000" w:themeColor="text1"/>
          <w:sz w:val="24"/>
          <w:szCs w:val="24"/>
        </w:rPr>
        <w:t>项目联系人：</w:t>
      </w:r>
      <w:r>
        <w:rPr>
          <w:rFonts w:hint="eastAsia"/>
          <w:color w:val="000000" w:themeColor="text1"/>
          <w:sz w:val="24"/>
          <w:szCs w:val="24"/>
          <w:u w:val="single"/>
        </w:rPr>
        <w:t>江工</w:t>
      </w:r>
      <w:bookmarkStart w:id="5" w:name="_GoBack"/>
      <w:bookmarkEnd w:id="5"/>
    </w:p>
    <w:p w14:paraId="3183B1C3" w14:textId="77777777" w:rsidR="00D129FE" w:rsidRDefault="00D129FE" w:rsidP="00D129FE">
      <w:pPr>
        <w:tabs>
          <w:tab w:val="left" w:pos="1617"/>
          <w:tab w:val="left" w:pos="2457"/>
          <w:tab w:val="left" w:pos="7076"/>
        </w:tabs>
        <w:spacing w:line="360" w:lineRule="auto"/>
        <w:ind w:firstLineChars="200" w:firstLine="480"/>
        <w:rPr>
          <w:color w:val="000000" w:themeColor="text1"/>
          <w:sz w:val="24"/>
          <w:szCs w:val="24"/>
          <w:u w:val="single"/>
          <w:lang w:val="en-US"/>
        </w:rPr>
      </w:pPr>
      <w:r>
        <w:rPr>
          <w:rFonts w:hint="eastAsia"/>
          <w:color w:val="000000" w:themeColor="text1"/>
          <w:sz w:val="24"/>
          <w:szCs w:val="24"/>
        </w:rPr>
        <w:t>电话：</w:t>
      </w:r>
      <w:r>
        <w:rPr>
          <w:rFonts w:hint="eastAsia"/>
          <w:color w:val="000000" w:themeColor="text1"/>
          <w:sz w:val="24"/>
          <w:szCs w:val="24"/>
          <w:u w:val="single"/>
        </w:rPr>
        <w:t>025-84207240-600</w:t>
      </w:r>
      <w:r>
        <w:rPr>
          <w:rFonts w:hint="eastAsia"/>
          <w:color w:val="000000" w:themeColor="text1"/>
          <w:sz w:val="24"/>
          <w:szCs w:val="24"/>
          <w:u w:val="single"/>
          <w:lang w:val="en-US"/>
        </w:rPr>
        <w:t>2</w:t>
      </w:r>
    </w:p>
    <w:p w14:paraId="659B79C2" w14:textId="230DD3FA" w:rsidR="00496CC1" w:rsidRDefault="00D129FE" w:rsidP="00F4223A">
      <w:pPr>
        <w:ind w:firstLineChars="200" w:firstLine="480"/>
      </w:pPr>
      <w:r>
        <w:rPr>
          <w:rFonts w:hint="eastAsia"/>
          <w:color w:val="000000" w:themeColor="text1"/>
          <w:sz w:val="24"/>
          <w:szCs w:val="24"/>
          <w:lang w:val="en-US"/>
        </w:rPr>
        <w:t>南京苏宁工程咨询有限公司</w:t>
      </w:r>
    </w:p>
    <w:sectPr w:rsidR="00496C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9AA6" w14:textId="77777777" w:rsidR="00763061" w:rsidRDefault="00763061" w:rsidP="00D129FE">
      <w:r>
        <w:separator/>
      </w:r>
    </w:p>
  </w:endnote>
  <w:endnote w:type="continuationSeparator" w:id="0">
    <w:p w14:paraId="4ED58E74" w14:textId="77777777" w:rsidR="00763061" w:rsidRDefault="00763061" w:rsidP="00D1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78DAF" w14:textId="77777777" w:rsidR="00763061" w:rsidRDefault="00763061" w:rsidP="00D129FE">
      <w:r>
        <w:separator/>
      </w:r>
    </w:p>
  </w:footnote>
  <w:footnote w:type="continuationSeparator" w:id="0">
    <w:p w14:paraId="673F83F7" w14:textId="77777777" w:rsidR="00763061" w:rsidRDefault="00763061" w:rsidP="00D12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ED"/>
    <w:rsid w:val="00496CC1"/>
    <w:rsid w:val="00763061"/>
    <w:rsid w:val="008917EF"/>
    <w:rsid w:val="009A09ED"/>
    <w:rsid w:val="00AC6DBD"/>
    <w:rsid w:val="00D129FE"/>
    <w:rsid w:val="00F4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C0464"/>
  <w15:chartTrackingRefBased/>
  <w15:docId w15:val="{D20329D7-2D14-475F-B2E9-9AAD68FE3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uiPriority w:val="1"/>
    <w:qFormat/>
    <w:rsid w:val="00D129FE"/>
    <w:pPr>
      <w:widowControl w:val="0"/>
      <w:autoSpaceDE w:val="0"/>
      <w:autoSpaceDN w:val="0"/>
    </w:pPr>
    <w:rPr>
      <w:rFonts w:ascii="宋体" w:eastAsia="宋体" w:hAnsi="宋体" w:cs="宋体"/>
      <w:kern w:val="0"/>
      <w:sz w:val="22"/>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D129FE"/>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a5">
    <w:name w:val="页眉 字符"/>
    <w:basedOn w:val="a1"/>
    <w:link w:val="a4"/>
    <w:uiPriority w:val="99"/>
    <w:rsid w:val="00D129FE"/>
    <w:rPr>
      <w:sz w:val="18"/>
      <w:szCs w:val="18"/>
    </w:rPr>
  </w:style>
  <w:style w:type="paragraph" w:styleId="a6">
    <w:name w:val="footer"/>
    <w:basedOn w:val="a"/>
    <w:link w:val="a7"/>
    <w:uiPriority w:val="99"/>
    <w:unhideWhenUsed/>
    <w:rsid w:val="00D129FE"/>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a7">
    <w:name w:val="页脚 字符"/>
    <w:basedOn w:val="a1"/>
    <w:link w:val="a6"/>
    <w:uiPriority w:val="99"/>
    <w:rsid w:val="00D129FE"/>
    <w:rPr>
      <w:sz w:val="18"/>
      <w:szCs w:val="18"/>
    </w:rPr>
  </w:style>
  <w:style w:type="paragraph" w:styleId="a8">
    <w:name w:val="List Paragraph"/>
    <w:basedOn w:val="a"/>
    <w:uiPriority w:val="99"/>
    <w:qFormat/>
    <w:rsid w:val="00D129FE"/>
    <w:pPr>
      <w:ind w:left="218" w:firstLine="420"/>
    </w:pPr>
  </w:style>
  <w:style w:type="paragraph" w:styleId="a0">
    <w:name w:val="Body Text"/>
    <w:basedOn w:val="a"/>
    <w:link w:val="a9"/>
    <w:uiPriority w:val="99"/>
    <w:semiHidden/>
    <w:unhideWhenUsed/>
    <w:rsid w:val="00D129FE"/>
    <w:pPr>
      <w:spacing w:after="120"/>
    </w:pPr>
  </w:style>
  <w:style w:type="character" w:customStyle="1" w:styleId="a9">
    <w:name w:val="正文文本 字符"/>
    <w:basedOn w:val="a1"/>
    <w:link w:val="a0"/>
    <w:uiPriority w:val="99"/>
    <w:semiHidden/>
    <w:rsid w:val="00D129FE"/>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shenji</dc:creator>
  <cp:keywords/>
  <dc:description/>
  <cp:lastModifiedBy>shenji</cp:lastModifiedBy>
  <cp:revision>5</cp:revision>
  <dcterms:created xsi:type="dcterms:W3CDTF">2022-04-12T01:03:00Z</dcterms:created>
  <dcterms:modified xsi:type="dcterms:W3CDTF">2022-04-12T06:40:00Z</dcterms:modified>
</cp:coreProperties>
</file>