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3A8FEF" w14:textId="52BC9AEE" w:rsidR="00473252" w:rsidRDefault="00082CDD">
      <w:pPr>
        <w:spacing w:line="440" w:lineRule="exact"/>
        <w:jc w:val="center"/>
        <w:rPr>
          <w:b/>
          <w:bCs/>
          <w:sz w:val="28"/>
          <w:szCs w:val="28"/>
        </w:rPr>
      </w:pPr>
      <w:r w:rsidRPr="00082CDD">
        <w:rPr>
          <w:rFonts w:ascii="微软雅黑" w:hAnsi="微软雅黑" w:cs="微软雅黑" w:hint="eastAsia"/>
          <w:b/>
          <w:bCs/>
          <w:sz w:val="28"/>
          <w:szCs w:val="28"/>
        </w:rPr>
        <w:t>NJMUZB302201904</w:t>
      </w:r>
      <w:bookmarkStart w:id="0" w:name="_GoBack"/>
      <w:bookmarkEnd w:id="0"/>
      <w:r>
        <w:rPr>
          <w:rFonts w:ascii="微软雅黑" w:hAnsi="微软雅黑" w:cs="微软雅黑"/>
          <w:b/>
          <w:bCs/>
          <w:sz w:val="28"/>
          <w:szCs w:val="28"/>
        </w:rPr>
        <w:t>1</w:t>
      </w:r>
      <w:r w:rsidRPr="00082CDD">
        <w:rPr>
          <w:rFonts w:ascii="微软雅黑" w:hAnsi="微软雅黑" w:cs="微软雅黑" w:hint="eastAsia"/>
          <w:b/>
          <w:bCs/>
          <w:sz w:val="28"/>
          <w:szCs w:val="28"/>
        </w:rPr>
        <w:t>：</w:t>
      </w:r>
      <w:r w:rsidR="00DB7153">
        <w:rPr>
          <w:rFonts w:ascii="微软雅黑" w:hAnsi="微软雅黑" w:cs="微软雅黑" w:hint="eastAsia"/>
          <w:b/>
          <w:bCs/>
          <w:sz w:val="28"/>
          <w:szCs w:val="28"/>
        </w:rPr>
        <w:t>南京医科大学峨眉岭动物中心脉动真空灭菌器</w:t>
      </w:r>
      <w:r w:rsidR="00DB7153">
        <w:rPr>
          <w:rFonts w:hint="eastAsia"/>
          <w:b/>
          <w:bCs/>
          <w:sz w:val="28"/>
          <w:szCs w:val="28"/>
        </w:rPr>
        <w:t>项目延期公告</w:t>
      </w:r>
    </w:p>
    <w:p w14:paraId="41B09E6A" w14:textId="77777777" w:rsidR="00473252" w:rsidRDefault="00DB7153">
      <w:pPr>
        <w:spacing w:line="440" w:lineRule="exact"/>
        <w:ind w:firstLineChars="200" w:firstLine="420"/>
        <w:jc w:val="left"/>
        <w:rPr>
          <w:rFonts w:ascii="黑体" w:eastAsia="黑体" w:hAnsi="黑体" w:cs="黑体"/>
          <w:szCs w:val="21"/>
        </w:rPr>
      </w:pPr>
      <w:r>
        <w:rPr>
          <w:rFonts w:ascii="黑体" w:eastAsia="黑体" w:hAnsi="黑体" w:cs="黑体" w:hint="eastAsia"/>
          <w:szCs w:val="21"/>
        </w:rPr>
        <w:t>江苏省华采招标有限公司受南京医科大学的委托，就其南京医科大学峨眉岭动物中心脉动真空灭菌器采购项目进行</w:t>
      </w:r>
      <w:r>
        <w:rPr>
          <w:rFonts w:ascii="微软雅黑" w:eastAsia="微软雅黑" w:hAnsi="微软雅黑" w:cs="微软雅黑" w:hint="eastAsia"/>
          <w:szCs w:val="21"/>
        </w:rPr>
        <w:t>公开招标</w:t>
      </w:r>
      <w:r>
        <w:rPr>
          <w:rFonts w:ascii="黑体" w:eastAsia="黑体" w:hAnsi="黑体" w:cs="黑体" w:hint="eastAsia"/>
          <w:szCs w:val="21"/>
        </w:rPr>
        <w:t>，已于</w:t>
      </w:r>
      <w:r>
        <w:rPr>
          <w:rFonts w:ascii="黑体" w:eastAsia="黑体" w:hAnsi="黑体" w:cs="黑体"/>
          <w:szCs w:val="21"/>
        </w:rPr>
        <w:t>2020</w:t>
      </w:r>
      <w:r>
        <w:rPr>
          <w:rFonts w:ascii="黑体" w:eastAsia="黑体" w:hAnsi="黑体" w:cs="黑体" w:hint="eastAsia"/>
          <w:szCs w:val="21"/>
        </w:rPr>
        <w:t>年0</w:t>
      </w:r>
      <w:r>
        <w:rPr>
          <w:rFonts w:ascii="黑体" w:eastAsia="黑体" w:hAnsi="黑体" w:cs="黑体"/>
          <w:szCs w:val="21"/>
        </w:rPr>
        <w:t>1</w:t>
      </w:r>
      <w:r>
        <w:rPr>
          <w:rFonts w:ascii="黑体" w:eastAsia="黑体" w:hAnsi="黑体" w:cs="黑体" w:hint="eastAsia"/>
          <w:szCs w:val="21"/>
        </w:rPr>
        <w:t>月</w:t>
      </w:r>
      <w:r>
        <w:rPr>
          <w:rFonts w:ascii="黑体" w:eastAsia="黑体" w:hAnsi="黑体" w:cs="黑体"/>
          <w:szCs w:val="21"/>
        </w:rPr>
        <w:t>2</w:t>
      </w:r>
      <w:r>
        <w:rPr>
          <w:rFonts w:ascii="黑体" w:eastAsia="黑体" w:hAnsi="黑体" w:cs="黑体" w:hint="eastAsia"/>
          <w:szCs w:val="21"/>
        </w:rPr>
        <w:t>1日发布了采购公告，现就有关内容发布延期公告如下：</w:t>
      </w:r>
    </w:p>
    <w:p w14:paraId="2FBA1323" w14:textId="77777777" w:rsidR="00473252" w:rsidRDefault="00DB7153">
      <w:pPr>
        <w:snapToGrid w:val="0"/>
        <w:spacing w:line="400" w:lineRule="exact"/>
        <w:rPr>
          <w:rFonts w:ascii="黑体" w:eastAsia="黑体" w:hAnsi="黑体" w:cs="黑体"/>
          <w:szCs w:val="21"/>
        </w:rPr>
      </w:pPr>
      <w:r>
        <w:rPr>
          <w:rFonts w:ascii="黑体" w:eastAsia="黑体" w:hAnsi="黑体" w:cs="黑体" w:hint="eastAsia"/>
          <w:szCs w:val="21"/>
        </w:rPr>
        <w:t>一、原招标公告主要信息</w:t>
      </w:r>
    </w:p>
    <w:p w14:paraId="107CFC43" w14:textId="77777777" w:rsidR="00473252" w:rsidRDefault="00DB7153">
      <w:pPr>
        <w:spacing w:line="440" w:lineRule="exact"/>
        <w:ind w:firstLineChars="200" w:firstLine="420"/>
        <w:rPr>
          <w:rFonts w:ascii="黑体" w:eastAsia="黑体" w:hAnsi="黑体" w:cs="黑体"/>
          <w:spacing w:val="6"/>
          <w:szCs w:val="21"/>
        </w:rPr>
      </w:pPr>
      <w:r>
        <w:rPr>
          <w:rFonts w:ascii="黑体" w:eastAsia="黑体" w:hAnsi="黑体" w:cs="黑体" w:hint="eastAsia"/>
          <w:szCs w:val="21"/>
        </w:rPr>
        <w:t>（一）原采购项目名称：</w:t>
      </w:r>
      <w:r>
        <w:rPr>
          <w:rFonts w:ascii="黑体" w:eastAsia="黑体" w:hAnsi="黑体" w:cs="黑体" w:hint="eastAsia"/>
          <w:spacing w:val="6"/>
          <w:szCs w:val="21"/>
        </w:rPr>
        <w:t>南京医科大学峨眉岭动物中心脉动真空灭菌器采购</w:t>
      </w:r>
    </w:p>
    <w:p w14:paraId="25E641F3" w14:textId="77777777" w:rsidR="00473252" w:rsidRDefault="00DB7153">
      <w:pPr>
        <w:spacing w:line="440" w:lineRule="exact"/>
        <w:ind w:firstLineChars="200" w:firstLine="420"/>
        <w:rPr>
          <w:rFonts w:ascii="黑体" w:eastAsia="黑体" w:hAnsi="黑体" w:cs="黑体"/>
          <w:szCs w:val="21"/>
        </w:rPr>
      </w:pPr>
      <w:r>
        <w:rPr>
          <w:rFonts w:ascii="黑体" w:eastAsia="黑体" w:hAnsi="黑体" w:cs="黑体" w:hint="eastAsia"/>
          <w:szCs w:val="21"/>
        </w:rPr>
        <w:t>（二）原采购项目编号：NJMUZB3022019041（JSHC-2019120847B3）</w:t>
      </w:r>
    </w:p>
    <w:p w14:paraId="0D7CD62E" w14:textId="77777777" w:rsidR="00473252" w:rsidRDefault="00DB7153">
      <w:pPr>
        <w:spacing w:line="440" w:lineRule="exact"/>
        <w:ind w:firstLineChars="200" w:firstLine="420"/>
        <w:rPr>
          <w:rFonts w:ascii="黑体" w:eastAsia="黑体" w:hAnsi="黑体" w:cs="黑体"/>
          <w:szCs w:val="21"/>
        </w:rPr>
      </w:pPr>
      <w:r>
        <w:rPr>
          <w:rFonts w:ascii="黑体" w:eastAsia="黑体" w:hAnsi="黑体" w:cs="黑体" w:hint="eastAsia"/>
          <w:szCs w:val="21"/>
        </w:rPr>
        <w:t>（三）原公告日期：</w:t>
      </w:r>
      <w:r>
        <w:rPr>
          <w:rFonts w:ascii="黑体" w:eastAsia="黑体" w:hAnsi="黑体" w:cs="黑体"/>
          <w:szCs w:val="21"/>
        </w:rPr>
        <w:t>2020</w:t>
      </w:r>
      <w:r>
        <w:rPr>
          <w:rFonts w:ascii="黑体" w:eastAsia="黑体" w:hAnsi="黑体" w:cs="黑体" w:hint="eastAsia"/>
          <w:szCs w:val="21"/>
        </w:rPr>
        <w:t>年0</w:t>
      </w:r>
      <w:r>
        <w:rPr>
          <w:rFonts w:ascii="黑体" w:eastAsia="黑体" w:hAnsi="黑体" w:cs="黑体"/>
          <w:szCs w:val="21"/>
        </w:rPr>
        <w:t>1</w:t>
      </w:r>
      <w:r>
        <w:rPr>
          <w:rFonts w:ascii="黑体" w:eastAsia="黑体" w:hAnsi="黑体" w:cs="黑体" w:hint="eastAsia"/>
          <w:szCs w:val="21"/>
        </w:rPr>
        <w:t>月21日</w:t>
      </w:r>
    </w:p>
    <w:p w14:paraId="09316075" w14:textId="77777777" w:rsidR="00473252" w:rsidRDefault="00DB7153">
      <w:pPr>
        <w:spacing w:line="440" w:lineRule="exact"/>
        <w:ind w:firstLineChars="200" w:firstLine="420"/>
        <w:rPr>
          <w:rFonts w:ascii="黑体" w:eastAsia="黑体" w:hAnsi="黑体" w:cs="黑体"/>
          <w:szCs w:val="21"/>
        </w:rPr>
      </w:pPr>
      <w:r>
        <w:rPr>
          <w:rFonts w:ascii="黑体" w:eastAsia="黑体" w:hAnsi="黑体" w:cs="黑体" w:hint="eastAsia"/>
          <w:szCs w:val="21"/>
        </w:rPr>
        <w:t>（四）原公告媒体：江苏政府采购网和南京医科大学校园网</w:t>
      </w:r>
    </w:p>
    <w:p w14:paraId="464E0F64" w14:textId="77777777" w:rsidR="00473252" w:rsidRDefault="00DB7153">
      <w:pPr>
        <w:spacing w:line="360" w:lineRule="atLeast"/>
        <w:rPr>
          <w:rFonts w:ascii="黑体" w:eastAsia="黑体" w:hAnsi="黑体"/>
          <w:szCs w:val="21"/>
        </w:rPr>
      </w:pPr>
      <w:r>
        <w:rPr>
          <w:rFonts w:ascii="黑体" w:eastAsia="黑体" w:hAnsi="黑体" w:hint="eastAsia"/>
          <w:szCs w:val="21"/>
        </w:rPr>
        <w:t>二、</w:t>
      </w:r>
      <w:r>
        <w:rPr>
          <w:rFonts w:ascii="黑体" w:eastAsia="黑体" w:hAnsi="黑体" w:hint="eastAsia"/>
          <w:b/>
          <w:szCs w:val="21"/>
        </w:rPr>
        <w:t>延期信息</w:t>
      </w:r>
      <w:r>
        <w:rPr>
          <w:rFonts w:ascii="黑体" w:eastAsia="黑体" w:hAnsi="黑体" w:hint="eastAsia"/>
          <w:szCs w:val="21"/>
        </w:rPr>
        <w:t>：</w:t>
      </w:r>
    </w:p>
    <w:p w14:paraId="3BB15395" w14:textId="77777777" w:rsidR="00473252" w:rsidRDefault="00DB7153">
      <w:pPr>
        <w:snapToGrid w:val="0"/>
        <w:spacing w:line="400" w:lineRule="exact"/>
        <w:ind w:firstLineChars="200" w:firstLine="420"/>
        <w:rPr>
          <w:rFonts w:ascii="黑体" w:eastAsia="黑体" w:hAnsi="黑体" w:cs="黑体"/>
          <w:szCs w:val="21"/>
        </w:rPr>
      </w:pPr>
      <w:r>
        <w:rPr>
          <w:rFonts w:ascii="黑体" w:eastAsia="黑体" w:hAnsi="黑体" w:cs="黑体" w:hint="eastAsia"/>
          <w:szCs w:val="21"/>
        </w:rPr>
        <w:t>因疫情严重，为减少人员流动，现发布延期公告，具体开标时间及地点另行通知，以更正公告为准。</w:t>
      </w:r>
    </w:p>
    <w:p w14:paraId="1CE05652" w14:textId="77777777" w:rsidR="00473252" w:rsidRDefault="00DB7153">
      <w:pPr>
        <w:numPr>
          <w:ilvl w:val="0"/>
          <w:numId w:val="1"/>
        </w:numPr>
        <w:snapToGrid w:val="0"/>
        <w:spacing w:line="400" w:lineRule="exact"/>
        <w:rPr>
          <w:rFonts w:ascii="黑体" w:eastAsia="黑体" w:hAnsi="黑体" w:cs="黑体"/>
          <w:b/>
        </w:rPr>
      </w:pPr>
      <w:r>
        <w:rPr>
          <w:rFonts w:ascii="黑体" w:eastAsia="黑体" w:hAnsi="黑体" w:cs="黑体" w:hint="eastAsia"/>
          <w:b/>
        </w:rPr>
        <w:t>本次采购联系事项：</w:t>
      </w:r>
    </w:p>
    <w:p w14:paraId="655C3D70" w14:textId="77777777" w:rsidR="00473252" w:rsidRDefault="00DB7153">
      <w:pPr>
        <w:numPr>
          <w:ilvl w:val="0"/>
          <w:numId w:val="2"/>
        </w:numPr>
        <w:snapToGrid w:val="0"/>
        <w:spacing w:line="400" w:lineRule="exact"/>
        <w:ind w:firstLineChars="200" w:firstLine="420"/>
        <w:rPr>
          <w:rFonts w:ascii="黑体" w:eastAsia="黑体" w:hAnsi="黑体" w:cs="黑体"/>
          <w:szCs w:val="21"/>
        </w:rPr>
      </w:pPr>
      <w:r>
        <w:rPr>
          <w:rFonts w:ascii="黑体" w:eastAsia="黑体" w:hAnsi="黑体" w:cs="黑体" w:hint="eastAsia"/>
          <w:szCs w:val="21"/>
        </w:rPr>
        <w:t>采购单位：南京医科大学</w:t>
      </w:r>
    </w:p>
    <w:p w14:paraId="1EADCDA0" w14:textId="77777777" w:rsidR="00473252" w:rsidRDefault="00DB7153">
      <w:pPr>
        <w:snapToGrid w:val="0"/>
        <w:spacing w:line="400" w:lineRule="exact"/>
        <w:ind w:firstLineChars="500" w:firstLine="1050"/>
        <w:rPr>
          <w:rFonts w:ascii="黑体" w:eastAsia="黑体" w:hAnsi="黑体" w:cs="黑体"/>
          <w:szCs w:val="21"/>
        </w:rPr>
      </w:pPr>
      <w:r>
        <w:rPr>
          <w:rFonts w:ascii="黑体" w:eastAsia="黑体" w:hAnsi="黑体" w:cs="黑体" w:hint="eastAsia"/>
          <w:szCs w:val="21"/>
        </w:rPr>
        <w:t>地   址：南京市江宁区龙眠大道101号</w:t>
      </w:r>
    </w:p>
    <w:p w14:paraId="0CB64819" w14:textId="77777777" w:rsidR="00473252" w:rsidRDefault="00DB7153">
      <w:pPr>
        <w:snapToGrid w:val="0"/>
        <w:spacing w:line="400" w:lineRule="exact"/>
        <w:ind w:firstLineChars="500" w:firstLine="1050"/>
        <w:rPr>
          <w:rFonts w:ascii="黑体" w:eastAsia="黑体" w:hAnsi="黑体" w:cs="黑体"/>
          <w:szCs w:val="21"/>
        </w:rPr>
      </w:pPr>
      <w:r>
        <w:rPr>
          <w:rFonts w:ascii="黑体" w:eastAsia="黑体" w:hAnsi="黑体" w:cs="黑体" w:hint="eastAsia"/>
          <w:szCs w:val="21"/>
        </w:rPr>
        <w:t>联系人：尚老师</w:t>
      </w:r>
    </w:p>
    <w:p w14:paraId="47F899CF" w14:textId="77777777" w:rsidR="00473252" w:rsidRDefault="00DB7153">
      <w:pPr>
        <w:snapToGrid w:val="0"/>
        <w:spacing w:line="400" w:lineRule="exact"/>
        <w:ind w:firstLineChars="500" w:firstLine="1050"/>
        <w:rPr>
          <w:rFonts w:ascii="黑体" w:eastAsia="黑体" w:hAnsi="黑体" w:cs="黑体"/>
          <w:szCs w:val="21"/>
        </w:rPr>
      </w:pPr>
      <w:r>
        <w:rPr>
          <w:rFonts w:ascii="黑体" w:eastAsia="黑体" w:hAnsi="黑体" w:cs="黑体" w:hint="eastAsia"/>
          <w:szCs w:val="21"/>
        </w:rPr>
        <w:t>电    话：025-86868812</w:t>
      </w:r>
    </w:p>
    <w:p w14:paraId="273172EB" w14:textId="77777777" w:rsidR="00473252" w:rsidRDefault="00DB7153">
      <w:pPr>
        <w:numPr>
          <w:ilvl w:val="0"/>
          <w:numId w:val="2"/>
        </w:numPr>
        <w:spacing w:line="440" w:lineRule="exact"/>
        <w:ind w:firstLineChars="200" w:firstLine="420"/>
        <w:rPr>
          <w:rFonts w:ascii="黑体" w:eastAsia="黑体" w:hAnsi="黑体" w:cs="黑体"/>
          <w:szCs w:val="21"/>
        </w:rPr>
      </w:pPr>
      <w:r>
        <w:rPr>
          <w:rFonts w:ascii="黑体" w:eastAsia="黑体" w:hAnsi="黑体" w:cs="黑体" w:hint="eastAsia"/>
          <w:szCs w:val="21"/>
        </w:rPr>
        <w:t>采购代理机构：江苏省华采招标有限公司</w:t>
      </w:r>
    </w:p>
    <w:p w14:paraId="2F12573F" w14:textId="77777777" w:rsidR="00473252" w:rsidRDefault="00DB7153">
      <w:pPr>
        <w:spacing w:line="440" w:lineRule="exact"/>
        <w:ind w:firstLineChars="500" w:firstLine="1050"/>
        <w:rPr>
          <w:rFonts w:ascii="黑体" w:eastAsia="黑体" w:hAnsi="黑体" w:cs="黑体"/>
          <w:szCs w:val="21"/>
        </w:rPr>
      </w:pPr>
      <w:r>
        <w:rPr>
          <w:rFonts w:ascii="黑体" w:eastAsia="黑体" w:hAnsi="黑体" w:cs="黑体" w:hint="eastAsia"/>
          <w:szCs w:val="21"/>
        </w:rPr>
        <w:t>地址：南京市雨花台区软件大道</w:t>
      </w:r>
      <w:r>
        <w:rPr>
          <w:rFonts w:ascii="黑体" w:eastAsia="黑体" w:hAnsi="黑体" w:cs="黑体"/>
          <w:szCs w:val="21"/>
        </w:rPr>
        <w:t>109</w:t>
      </w:r>
      <w:r>
        <w:rPr>
          <w:rFonts w:ascii="黑体" w:eastAsia="黑体" w:hAnsi="黑体" w:cs="黑体" w:hint="eastAsia"/>
          <w:szCs w:val="21"/>
        </w:rPr>
        <w:t>号（雨花客厅）</w:t>
      </w:r>
      <w:r>
        <w:rPr>
          <w:rFonts w:ascii="黑体" w:eastAsia="黑体" w:hAnsi="黑体" w:cs="黑体"/>
          <w:szCs w:val="21"/>
        </w:rPr>
        <w:t>2</w:t>
      </w:r>
      <w:r>
        <w:rPr>
          <w:rFonts w:ascii="黑体" w:eastAsia="黑体" w:hAnsi="黑体" w:cs="黑体" w:hint="eastAsia"/>
          <w:szCs w:val="21"/>
        </w:rPr>
        <w:t>幢</w:t>
      </w:r>
      <w:r>
        <w:rPr>
          <w:rFonts w:ascii="黑体" w:eastAsia="黑体" w:hAnsi="黑体" w:cs="黑体"/>
          <w:szCs w:val="21"/>
        </w:rPr>
        <w:t>909</w:t>
      </w:r>
      <w:r>
        <w:rPr>
          <w:rFonts w:ascii="黑体" w:eastAsia="黑体" w:hAnsi="黑体" w:cs="黑体" w:hint="eastAsia"/>
          <w:szCs w:val="21"/>
        </w:rPr>
        <w:t>室</w:t>
      </w:r>
    </w:p>
    <w:p w14:paraId="6DA9D65D" w14:textId="77777777" w:rsidR="00473252" w:rsidRDefault="00DB7153">
      <w:pPr>
        <w:spacing w:line="440" w:lineRule="exact"/>
        <w:ind w:firstLineChars="500" w:firstLine="1050"/>
        <w:rPr>
          <w:rFonts w:ascii="黑体" w:eastAsia="黑体" w:hAnsi="黑体" w:cs="黑体"/>
          <w:szCs w:val="21"/>
        </w:rPr>
      </w:pPr>
      <w:r>
        <w:rPr>
          <w:rFonts w:ascii="黑体" w:eastAsia="黑体" w:hAnsi="黑体" w:cs="黑体" w:hint="eastAsia"/>
          <w:szCs w:val="21"/>
        </w:rPr>
        <w:t>联系人：王工</w:t>
      </w:r>
    </w:p>
    <w:p w14:paraId="27919CC1" w14:textId="77777777" w:rsidR="00473252" w:rsidRDefault="00DB7153">
      <w:pPr>
        <w:spacing w:line="440" w:lineRule="exact"/>
        <w:ind w:firstLineChars="500" w:firstLine="1050"/>
        <w:rPr>
          <w:rFonts w:ascii="黑体" w:eastAsia="黑体" w:hAnsi="黑体" w:cs="黑体"/>
        </w:rPr>
      </w:pPr>
      <w:r>
        <w:rPr>
          <w:rFonts w:ascii="黑体" w:eastAsia="黑体" w:hAnsi="黑体" w:cs="黑体" w:hint="eastAsia"/>
          <w:szCs w:val="21"/>
        </w:rPr>
        <w:t>联系电话：</w:t>
      </w:r>
      <w:r>
        <w:rPr>
          <w:rFonts w:ascii="黑体" w:eastAsia="黑体" w:hAnsi="黑体" w:cs="黑体"/>
          <w:szCs w:val="21"/>
        </w:rPr>
        <w:t>025-836033</w:t>
      </w:r>
      <w:r>
        <w:rPr>
          <w:rFonts w:ascii="黑体" w:eastAsia="黑体" w:hAnsi="黑体" w:cs="黑体" w:hint="eastAsia"/>
          <w:szCs w:val="21"/>
        </w:rPr>
        <w:t>2</w:t>
      </w:r>
      <w:r>
        <w:rPr>
          <w:rFonts w:ascii="黑体" w:eastAsia="黑体" w:hAnsi="黑体" w:cs="黑体"/>
          <w:szCs w:val="21"/>
        </w:rPr>
        <w:t>8</w:t>
      </w:r>
    </w:p>
    <w:p w14:paraId="18377268" w14:textId="77777777" w:rsidR="00473252" w:rsidRDefault="00DB7153">
      <w:pPr>
        <w:spacing w:line="440" w:lineRule="exact"/>
        <w:ind w:firstLineChars="472" w:firstLine="991"/>
        <w:rPr>
          <w:rFonts w:ascii="黑体" w:eastAsia="黑体" w:hAnsi="黑体" w:cs="黑体"/>
        </w:rPr>
      </w:pPr>
      <w:r>
        <w:rPr>
          <w:rFonts w:ascii="黑体" w:eastAsia="黑体" w:hAnsi="黑体" w:cs="黑体" w:hint="eastAsia"/>
        </w:rPr>
        <w:t>有关本项目的更正公告，敬请关注相关法定媒体发布的信息（江苏政府采购网（www.ccgp-jiangsu.gov.cn）和南京医科大学校园网（www.njmu.edu.cn），也可以与我公司联系，联系电话：</w:t>
      </w:r>
      <w:r>
        <w:rPr>
          <w:rFonts w:ascii="黑体" w:eastAsia="黑体" w:hAnsi="黑体" w:cs="黑体"/>
          <w:szCs w:val="21"/>
        </w:rPr>
        <w:t>025-8360</w:t>
      </w:r>
      <w:r>
        <w:rPr>
          <w:rFonts w:ascii="黑体" w:eastAsia="黑体" w:hAnsi="黑体" w:cs="黑体" w:hint="eastAsia"/>
          <w:szCs w:val="21"/>
        </w:rPr>
        <w:t>9978</w:t>
      </w:r>
      <w:r>
        <w:rPr>
          <w:rFonts w:ascii="黑体" w:eastAsia="黑体" w:hAnsi="黑体" w:cs="黑体" w:hint="eastAsia"/>
        </w:rPr>
        <w:t>，传真：</w:t>
      </w:r>
      <w:r>
        <w:rPr>
          <w:rFonts w:ascii="黑体" w:eastAsia="黑体" w:hAnsi="黑体" w:cs="黑体"/>
        </w:rPr>
        <w:t>025-83609955</w:t>
      </w:r>
      <w:r>
        <w:rPr>
          <w:rFonts w:ascii="黑体" w:eastAsia="黑体" w:hAnsi="黑体" w:cs="黑体" w:hint="eastAsia"/>
        </w:rPr>
        <w:t>。</w:t>
      </w:r>
    </w:p>
    <w:p w14:paraId="222CAE8A" w14:textId="77777777" w:rsidR="00473252" w:rsidRDefault="00473252">
      <w:pPr>
        <w:spacing w:line="400" w:lineRule="exact"/>
        <w:ind w:firstLineChars="400" w:firstLine="840"/>
        <w:rPr>
          <w:rFonts w:ascii="黑体" w:eastAsia="黑体" w:hAnsi="黑体" w:cs="黑体"/>
        </w:rPr>
      </w:pPr>
    </w:p>
    <w:p w14:paraId="2730A4CC" w14:textId="77777777" w:rsidR="00473252" w:rsidRDefault="00DB7153">
      <w:pPr>
        <w:spacing w:line="400" w:lineRule="exact"/>
        <w:ind w:firstLineChars="2800" w:firstLine="5880"/>
        <w:rPr>
          <w:rFonts w:ascii="黑体" w:eastAsia="黑体" w:hAnsi="黑体" w:cs="黑体"/>
        </w:rPr>
      </w:pPr>
      <w:r>
        <w:rPr>
          <w:rFonts w:ascii="黑体" w:eastAsia="黑体" w:hAnsi="黑体" w:cs="黑体" w:hint="eastAsia"/>
        </w:rPr>
        <w:t>江苏省华采招标有限公司</w:t>
      </w:r>
    </w:p>
    <w:p w14:paraId="102EF696" w14:textId="77777777" w:rsidR="00473252" w:rsidRDefault="00DB7153">
      <w:pPr>
        <w:spacing w:line="400" w:lineRule="exact"/>
        <w:ind w:firstLineChars="202" w:firstLine="424"/>
        <w:jc w:val="center"/>
        <w:rPr>
          <w:rFonts w:ascii="黑体" w:eastAsia="黑体" w:hAnsi="黑体" w:cs="黑体"/>
          <w:szCs w:val="21"/>
        </w:rPr>
      </w:pPr>
      <w:r>
        <w:rPr>
          <w:rFonts w:ascii="黑体" w:eastAsia="黑体" w:hAnsi="黑体" w:cs="黑体"/>
        </w:rPr>
        <w:t xml:space="preserve">                                                  2020</w:t>
      </w:r>
      <w:r>
        <w:rPr>
          <w:rFonts w:ascii="黑体" w:eastAsia="黑体" w:hAnsi="黑体" w:cs="黑体" w:hint="eastAsia"/>
        </w:rPr>
        <w:t>年02月03日</w:t>
      </w:r>
    </w:p>
    <w:sectPr w:rsidR="0047325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0ABEC7" w14:textId="77777777" w:rsidR="00A50DC4" w:rsidRDefault="00A50DC4" w:rsidP="00082CDD">
      <w:r>
        <w:separator/>
      </w:r>
    </w:p>
  </w:endnote>
  <w:endnote w:type="continuationSeparator" w:id="0">
    <w:p w14:paraId="6775C9FE" w14:textId="77777777" w:rsidR="00A50DC4" w:rsidRDefault="00A50DC4" w:rsidP="00082C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A015B3" w14:textId="77777777" w:rsidR="00A50DC4" w:rsidRDefault="00A50DC4" w:rsidP="00082CDD">
      <w:r>
        <w:separator/>
      </w:r>
    </w:p>
  </w:footnote>
  <w:footnote w:type="continuationSeparator" w:id="0">
    <w:p w14:paraId="62BDC7E0" w14:textId="77777777" w:rsidR="00A50DC4" w:rsidRDefault="00A50DC4" w:rsidP="00082C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DE30F913"/>
    <w:multiLevelType w:val="singleLevel"/>
    <w:tmpl w:val="DE30F913"/>
    <w:lvl w:ilvl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1" w15:restartNumberingAfterBreak="0">
    <w:nsid w:val="6DE0C2DA"/>
    <w:multiLevelType w:val="singleLevel"/>
    <w:tmpl w:val="6DE0C2DA"/>
    <w:lvl w:ilvl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oNotTrackMove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6891AD2"/>
    <w:rsid w:val="00082CDD"/>
    <w:rsid w:val="0009617D"/>
    <w:rsid w:val="00162D33"/>
    <w:rsid w:val="00330A52"/>
    <w:rsid w:val="00473252"/>
    <w:rsid w:val="004C02C2"/>
    <w:rsid w:val="004C701F"/>
    <w:rsid w:val="005022B2"/>
    <w:rsid w:val="00592FA5"/>
    <w:rsid w:val="005A1BE6"/>
    <w:rsid w:val="006430B8"/>
    <w:rsid w:val="006C4BAC"/>
    <w:rsid w:val="00776DA8"/>
    <w:rsid w:val="00823291"/>
    <w:rsid w:val="008F5DCD"/>
    <w:rsid w:val="009135AA"/>
    <w:rsid w:val="009B2255"/>
    <w:rsid w:val="009C35D0"/>
    <w:rsid w:val="009D07CD"/>
    <w:rsid w:val="009D5934"/>
    <w:rsid w:val="00A12001"/>
    <w:rsid w:val="00A16B53"/>
    <w:rsid w:val="00A50DC4"/>
    <w:rsid w:val="00A7648D"/>
    <w:rsid w:val="00A847F1"/>
    <w:rsid w:val="00B06940"/>
    <w:rsid w:val="00BB72DB"/>
    <w:rsid w:val="00BC7831"/>
    <w:rsid w:val="00CF447E"/>
    <w:rsid w:val="00D04689"/>
    <w:rsid w:val="00D34A76"/>
    <w:rsid w:val="00D8666F"/>
    <w:rsid w:val="00DB7153"/>
    <w:rsid w:val="00E65580"/>
    <w:rsid w:val="00EE0817"/>
    <w:rsid w:val="00F849E6"/>
    <w:rsid w:val="00FD5D07"/>
    <w:rsid w:val="00FD7939"/>
    <w:rsid w:val="029A27E0"/>
    <w:rsid w:val="046F1A8F"/>
    <w:rsid w:val="06891AD2"/>
    <w:rsid w:val="072432E7"/>
    <w:rsid w:val="0C155906"/>
    <w:rsid w:val="0D287A5A"/>
    <w:rsid w:val="107A6E4F"/>
    <w:rsid w:val="1242264A"/>
    <w:rsid w:val="12C14594"/>
    <w:rsid w:val="14366FE5"/>
    <w:rsid w:val="148F266D"/>
    <w:rsid w:val="14C428C7"/>
    <w:rsid w:val="151B0D27"/>
    <w:rsid w:val="158D3F8A"/>
    <w:rsid w:val="15F00D01"/>
    <w:rsid w:val="17B11985"/>
    <w:rsid w:val="17CC4101"/>
    <w:rsid w:val="18125AE9"/>
    <w:rsid w:val="1A481BD6"/>
    <w:rsid w:val="1EA1254C"/>
    <w:rsid w:val="1F784432"/>
    <w:rsid w:val="203B1392"/>
    <w:rsid w:val="250A1E65"/>
    <w:rsid w:val="27A83401"/>
    <w:rsid w:val="2D2746BD"/>
    <w:rsid w:val="32584A34"/>
    <w:rsid w:val="32D9058F"/>
    <w:rsid w:val="38580CC2"/>
    <w:rsid w:val="3AC52512"/>
    <w:rsid w:val="3C675AA5"/>
    <w:rsid w:val="3CA85E43"/>
    <w:rsid w:val="40182FDE"/>
    <w:rsid w:val="427C07DB"/>
    <w:rsid w:val="43141417"/>
    <w:rsid w:val="45824B63"/>
    <w:rsid w:val="45F3412E"/>
    <w:rsid w:val="49FB6414"/>
    <w:rsid w:val="4A355FA2"/>
    <w:rsid w:val="4C1D5C7F"/>
    <w:rsid w:val="4D361592"/>
    <w:rsid w:val="4E495091"/>
    <w:rsid w:val="51644894"/>
    <w:rsid w:val="53846D5C"/>
    <w:rsid w:val="557F28E8"/>
    <w:rsid w:val="55990A9B"/>
    <w:rsid w:val="58425550"/>
    <w:rsid w:val="5A9D141D"/>
    <w:rsid w:val="5BA21276"/>
    <w:rsid w:val="5C1360FB"/>
    <w:rsid w:val="5F301DA4"/>
    <w:rsid w:val="5FCB230C"/>
    <w:rsid w:val="608C3893"/>
    <w:rsid w:val="6A5521C4"/>
    <w:rsid w:val="6BE21F39"/>
    <w:rsid w:val="6C474764"/>
    <w:rsid w:val="6E1D54AA"/>
    <w:rsid w:val="6EAE5CD2"/>
    <w:rsid w:val="71596F89"/>
    <w:rsid w:val="73C511F0"/>
    <w:rsid w:val="75D94059"/>
    <w:rsid w:val="78975D55"/>
    <w:rsid w:val="79E35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59E6FE8"/>
  <w15:docId w15:val="{3C273216-324E-4067-8AEB-EC1AD8096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qFormat="1"/>
    <w:lsdException w:name="Hyperlink" w:qFormat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a0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lock Text"/>
    <w:basedOn w:val="a"/>
    <w:uiPriority w:val="99"/>
    <w:qFormat/>
    <w:pPr>
      <w:spacing w:after="120"/>
      <w:ind w:leftChars="700" w:left="1440" w:rightChars="700" w:right="1440"/>
    </w:pPr>
    <w:rPr>
      <w:rFonts w:ascii="Times New Roman" w:hAnsi="Times New Roman"/>
    </w:rPr>
  </w:style>
  <w:style w:type="paragraph" w:styleId="a4">
    <w:name w:val="footer"/>
    <w:basedOn w:val="a"/>
    <w:link w:val="a5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7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8">
    <w:name w:val="Table Grid"/>
    <w:basedOn w:val="a2"/>
    <w:uiPriority w:val="9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uiPriority w:val="99"/>
    <w:qFormat/>
    <w:rPr>
      <w:rFonts w:cs="Times New Roman"/>
      <w:color w:val="0000FF"/>
      <w:u w:val="single"/>
    </w:rPr>
  </w:style>
  <w:style w:type="character" w:customStyle="1" w:styleId="a5">
    <w:name w:val="页脚 字符"/>
    <w:link w:val="a4"/>
    <w:uiPriority w:val="99"/>
    <w:qFormat/>
    <w:locked/>
    <w:rPr>
      <w:rFonts w:cs="Times New Roman"/>
      <w:kern w:val="2"/>
      <w:sz w:val="18"/>
      <w:szCs w:val="18"/>
    </w:rPr>
  </w:style>
  <w:style w:type="character" w:customStyle="1" w:styleId="a7">
    <w:name w:val="页眉 字符"/>
    <w:link w:val="a6"/>
    <w:uiPriority w:val="99"/>
    <w:locked/>
    <w:rPr>
      <w:rFonts w:cs="Times New Roman"/>
      <w:kern w:val="2"/>
      <w:sz w:val="18"/>
      <w:szCs w:val="18"/>
    </w:rPr>
  </w:style>
  <w:style w:type="paragraph" w:styleId="aa">
    <w:name w:val="List Paragraph"/>
    <w:basedOn w:val="a"/>
    <w:uiPriority w:val="99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101</Words>
  <Characters>582</Characters>
  <Application>Microsoft Office Word</Application>
  <DocSecurity>0</DocSecurity>
  <Lines>4</Lines>
  <Paragraphs>1</Paragraphs>
  <ScaleCrop>false</ScaleCrop>
  <Company/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516674426@qq.com</cp:lastModifiedBy>
  <cp:revision>15</cp:revision>
  <cp:lastPrinted>2018-03-16T07:41:00Z</cp:lastPrinted>
  <dcterms:created xsi:type="dcterms:W3CDTF">2017-11-02T06:21:00Z</dcterms:created>
  <dcterms:modified xsi:type="dcterms:W3CDTF">2020-02-08T03:20:00Z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