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A278B0">
        <w:rPr>
          <w:rFonts w:hint="eastAsia"/>
          <w:sz w:val="32"/>
          <w:szCs w:val="32"/>
        </w:rPr>
        <w:t>NJMU-2017</w:t>
      </w:r>
      <w:r w:rsidR="00CE3108">
        <w:rPr>
          <w:rFonts w:hint="eastAsia"/>
          <w:sz w:val="32"/>
          <w:szCs w:val="32"/>
        </w:rPr>
        <w:t>1109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CE3108" w:rsidRPr="00D121FC" w:rsidRDefault="00CE3108" w:rsidP="00CE3108">
      <w:pPr>
        <w:ind w:firstLineChars="150" w:firstLine="360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NJMU-20171109</w:t>
      </w:r>
      <w:r w:rsidRPr="00D121FC">
        <w:rPr>
          <w:rFonts w:hint="eastAsia"/>
          <w:sz w:val="24"/>
          <w:szCs w:val="24"/>
        </w:rPr>
        <w:t>）项目</w:t>
      </w:r>
      <w:r w:rsidR="00A278B0">
        <w:rPr>
          <w:rFonts w:hint="eastAsia"/>
          <w:sz w:val="24"/>
          <w:szCs w:val="24"/>
        </w:rPr>
        <w:t>招标第</w:t>
      </w:r>
      <w:r w:rsidR="00A278B0">
        <w:rPr>
          <w:rFonts w:hint="eastAsia"/>
          <w:sz w:val="24"/>
          <w:szCs w:val="24"/>
        </w:rPr>
        <w:t>3</w:t>
      </w:r>
      <w:r w:rsidR="00A278B0">
        <w:rPr>
          <w:rFonts w:hint="eastAsia"/>
          <w:sz w:val="24"/>
          <w:szCs w:val="24"/>
        </w:rPr>
        <w:t>包倒置荧光显微镜参数要求，经用户最终调研修改优化如下，请按照修改后参数要求，组织应标。</w:t>
      </w:r>
    </w:p>
    <w:p w:rsidR="00CE3108" w:rsidRPr="00CE3108" w:rsidRDefault="00CE3108" w:rsidP="00CE3108">
      <w:pPr>
        <w:ind w:firstLineChars="150" w:firstLine="315"/>
        <w:rPr>
          <w:rFonts w:ascii="Helvetica" w:eastAsia="宋体" w:hAnsi="Helvetica" w:cs="Helvetica"/>
          <w:color w:val="000000"/>
          <w:kern w:val="0"/>
          <w:szCs w:val="21"/>
        </w:rPr>
      </w:pP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 w:rsidR="00340609">
        <w:rPr>
          <w:rFonts w:ascii="宋体" w:hAnsi="宋体" w:cs="宋体"/>
          <w:kern w:val="1"/>
          <w:sz w:val="24"/>
          <w:szCs w:val="24"/>
        </w:rPr>
        <w:t>201</w:t>
      </w:r>
      <w:r w:rsidR="00340609">
        <w:rPr>
          <w:rFonts w:ascii="宋体" w:hAnsi="宋体" w:cs="宋体" w:hint="eastAsia"/>
          <w:kern w:val="1"/>
          <w:sz w:val="24"/>
          <w:szCs w:val="24"/>
        </w:rPr>
        <w:t>7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CE3108">
        <w:rPr>
          <w:rFonts w:ascii="宋体" w:hAnsi="宋体" w:cs="宋体" w:hint="eastAsia"/>
          <w:kern w:val="1"/>
          <w:sz w:val="24"/>
          <w:szCs w:val="24"/>
        </w:rPr>
        <w:t>10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A278B0">
        <w:rPr>
          <w:rFonts w:ascii="宋体" w:hAnsi="宋体" w:cs="宋体" w:hint="eastAsia"/>
          <w:kern w:val="1"/>
          <w:sz w:val="24"/>
          <w:szCs w:val="24"/>
        </w:rPr>
        <w:t>31</w:t>
      </w:r>
    </w:p>
    <w:p w:rsidR="00A9564E" w:rsidRDefault="00A9564E">
      <w:pPr>
        <w:rPr>
          <w:rFonts w:hint="eastAsia"/>
        </w:rPr>
      </w:pPr>
    </w:p>
    <w:p w:rsidR="00A278B0" w:rsidRDefault="00A278B0">
      <w:pPr>
        <w:rPr>
          <w:rFonts w:hint="eastAsia"/>
        </w:rPr>
      </w:pPr>
    </w:p>
    <w:p w:rsidR="00A278B0" w:rsidRDefault="00A278B0" w:rsidP="00A278B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包：荧光倒置显微镜参数要求</w:t>
      </w:r>
    </w:p>
    <w:p w:rsidR="00A278B0" w:rsidRDefault="00A278B0" w:rsidP="00A278B0">
      <w:pPr>
        <w:rPr>
          <w:rFonts w:eastAsia="宋体" w:hint="eastAsia"/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</w:rPr>
        <w:t>原参数：</w:t>
      </w:r>
    </w:p>
    <w:p w:rsidR="00A278B0" w:rsidRDefault="00A278B0" w:rsidP="00A278B0">
      <w:pPr>
        <w:rPr>
          <w:rFonts w:ascii="宋体" w:hAnsi="宋体" w:hint="eastAsia"/>
          <w:b/>
          <w:bCs/>
          <w:sz w:val="24"/>
          <w:szCs w:val="24"/>
        </w:rPr>
      </w:pPr>
      <w:r>
        <w:rPr>
          <w:rFonts w:eastAsia="楷体_GB2312" w:hint="eastAsia"/>
          <w:b/>
          <w:bCs/>
          <w:sz w:val="24"/>
          <w:szCs w:val="24"/>
        </w:rPr>
        <w:t xml:space="preserve">1. </w:t>
      </w:r>
      <w:r>
        <w:rPr>
          <w:rFonts w:eastAsia="楷体_GB2312" w:hint="eastAsia"/>
          <w:b/>
          <w:bCs/>
          <w:sz w:val="24"/>
          <w:szCs w:val="24"/>
        </w:rPr>
        <w:t>观察头</w:t>
      </w:r>
    </w:p>
    <w:p w:rsidR="00A278B0" w:rsidRDefault="00A278B0" w:rsidP="00A278B0">
      <w:pPr>
        <w:ind w:leftChars="200" w:left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宽视野（</w:t>
      </w:r>
      <w:r>
        <w:rPr>
          <w:rFonts w:hint="eastAsia"/>
          <w:sz w:val="24"/>
          <w:szCs w:val="24"/>
        </w:rPr>
        <w:t>FN22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br/>
      </w:r>
      <w:r>
        <w:rPr>
          <w:sz w:val="24"/>
          <w:szCs w:val="24"/>
        </w:rPr>
        <w:t>宽视野倾斜双目镜筒</w:t>
      </w:r>
      <w:r>
        <w:rPr>
          <w:sz w:val="24"/>
          <w:szCs w:val="24"/>
        </w:rPr>
        <w:br/>
      </w:r>
      <w:r>
        <w:rPr>
          <w:sz w:val="24"/>
          <w:szCs w:val="24"/>
        </w:rPr>
        <w:t>宽视野双目镜筒</w:t>
      </w:r>
      <w:r>
        <w:rPr>
          <w:sz w:val="24"/>
          <w:szCs w:val="24"/>
        </w:rPr>
        <w:br/>
      </w:r>
      <w:r>
        <w:rPr>
          <w:sz w:val="24"/>
          <w:szCs w:val="24"/>
        </w:rPr>
        <w:t>宽视野三目镜筒</w:t>
      </w:r>
    </w:p>
    <w:p w:rsidR="00A278B0" w:rsidRDefault="00A278B0" w:rsidP="00A278B0">
      <w:pPr>
        <w:numPr>
          <w:ilvl w:val="0"/>
          <w:numId w:val="1"/>
        </w:numPr>
        <w:rPr>
          <w:rFonts w:eastAsia="楷体_GB2312" w:hint="eastAsia"/>
          <w:b/>
          <w:bCs/>
          <w:sz w:val="24"/>
          <w:szCs w:val="24"/>
        </w:rPr>
      </w:pPr>
      <w:r>
        <w:rPr>
          <w:rFonts w:eastAsia="楷体_GB2312" w:hint="eastAsia"/>
          <w:b/>
          <w:bCs/>
          <w:sz w:val="24"/>
          <w:szCs w:val="24"/>
        </w:rPr>
        <w:t>物镜</w:t>
      </w:r>
    </w:p>
    <w:p w:rsidR="00A278B0" w:rsidRDefault="00A278B0" w:rsidP="00A278B0">
      <w:pPr>
        <w:ind w:leftChars="200" w:left="420"/>
        <w:rPr>
          <w:sz w:val="24"/>
          <w:szCs w:val="24"/>
        </w:rPr>
      </w:pPr>
      <w:r>
        <w:rPr>
          <w:sz w:val="24"/>
          <w:szCs w:val="24"/>
        </w:rPr>
        <w:t>物镜转盘：电动六孔物镜转盘（可安装</w:t>
      </w:r>
      <w:r>
        <w:rPr>
          <w:sz w:val="24"/>
          <w:szCs w:val="24"/>
        </w:rPr>
        <w:t>DIC</w:t>
      </w:r>
      <w:r>
        <w:rPr>
          <w:sz w:val="24"/>
          <w:szCs w:val="24"/>
        </w:rPr>
        <w:t>模块），简单防水结构；</w:t>
      </w:r>
    </w:p>
    <w:p w:rsidR="00A278B0" w:rsidRDefault="00A278B0" w:rsidP="00A278B0">
      <w:pPr>
        <w:ind w:leftChars="200" w:left="420"/>
        <w:rPr>
          <w:rFonts w:eastAsia="楷体_GB2312" w:hint="eastAsia"/>
          <w:b/>
          <w:bCs/>
          <w:sz w:val="24"/>
          <w:szCs w:val="24"/>
        </w:rPr>
      </w:pPr>
      <w:r>
        <w:rPr>
          <w:sz w:val="24"/>
          <w:szCs w:val="24"/>
        </w:rPr>
        <w:t>编码型六孔物镜转盘（可安装</w:t>
      </w:r>
      <w:r>
        <w:rPr>
          <w:sz w:val="24"/>
          <w:szCs w:val="24"/>
        </w:rPr>
        <w:t>DIC</w:t>
      </w:r>
      <w:r>
        <w:rPr>
          <w:sz w:val="24"/>
          <w:szCs w:val="24"/>
        </w:rPr>
        <w:t>模块），简单防水结构</w:t>
      </w:r>
    </w:p>
    <w:p w:rsidR="00A278B0" w:rsidRDefault="00A278B0" w:rsidP="00A278B0">
      <w:pPr>
        <w:rPr>
          <w:rFonts w:hint="eastAsia"/>
          <w:b/>
          <w:bCs/>
          <w:sz w:val="24"/>
          <w:szCs w:val="24"/>
        </w:rPr>
      </w:pPr>
      <w:r>
        <w:rPr>
          <w:rFonts w:eastAsia="楷体_GB2312" w:hint="eastAsia"/>
          <w:b/>
          <w:bCs/>
          <w:sz w:val="24"/>
          <w:szCs w:val="24"/>
        </w:rPr>
        <w:t xml:space="preserve">3. </w:t>
      </w:r>
      <w:r>
        <w:rPr>
          <w:rFonts w:eastAsia="楷体_GB2312" w:hint="eastAsia"/>
          <w:b/>
          <w:bCs/>
          <w:sz w:val="24"/>
          <w:szCs w:val="24"/>
        </w:rPr>
        <w:t>调焦</w:t>
      </w:r>
    </w:p>
    <w:p w:rsidR="00A278B0" w:rsidRDefault="00A278B0" w:rsidP="00A278B0">
      <w:pPr>
        <w:ind w:leftChars="200" w:left="420"/>
        <w:rPr>
          <w:sz w:val="24"/>
          <w:szCs w:val="24"/>
        </w:rPr>
      </w:pPr>
      <w:r>
        <w:rPr>
          <w:sz w:val="24"/>
          <w:szCs w:val="24"/>
        </w:rPr>
        <w:t>钮动距离：</w:t>
      </w:r>
      <w:r>
        <w:rPr>
          <w:sz w:val="24"/>
          <w:szCs w:val="24"/>
        </w:rPr>
        <w:t>10mm</w:t>
      </w:r>
    </w:p>
    <w:p w:rsidR="00A278B0" w:rsidRDefault="00A278B0" w:rsidP="00A278B0">
      <w:pPr>
        <w:rPr>
          <w:rFonts w:hint="eastAsia"/>
          <w:b/>
          <w:bCs/>
          <w:sz w:val="24"/>
          <w:szCs w:val="24"/>
        </w:rPr>
      </w:pPr>
      <w:r>
        <w:rPr>
          <w:rFonts w:eastAsia="楷体_GB2312" w:hint="eastAsia"/>
          <w:b/>
          <w:bCs/>
          <w:sz w:val="24"/>
          <w:szCs w:val="24"/>
        </w:rPr>
        <w:t xml:space="preserve">4. </w:t>
      </w:r>
      <w:r>
        <w:rPr>
          <w:rFonts w:eastAsia="楷体_GB2312" w:hint="eastAsia"/>
          <w:b/>
          <w:bCs/>
          <w:sz w:val="24"/>
          <w:szCs w:val="24"/>
        </w:rPr>
        <w:t>聚光镜</w:t>
      </w:r>
    </w:p>
    <w:p w:rsidR="00A278B0" w:rsidRDefault="00A278B0" w:rsidP="00A278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电动长工作距离聚光镜：</w:t>
      </w:r>
      <w:r>
        <w:rPr>
          <w:sz w:val="24"/>
          <w:szCs w:val="24"/>
        </w:rPr>
        <w:t>W.D.27mm</w:t>
      </w:r>
      <w:r>
        <w:rPr>
          <w:sz w:val="24"/>
          <w:szCs w:val="24"/>
        </w:rPr>
        <w:t>，</w:t>
      </w:r>
      <w:r>
        <w:rPr>
          <w:sz w:val="24"/>
          <w:szCs w:val="24"/>
        </w:rPr>
        <w:t>NA0.55</w:t>
      </w:r>
      <w:r>
        <w:rPr>
          <w:sz w:val="24"/>
          <w:szCs w:val="24"/>
        </w:rPr>
        <w:t>，</w:t>
      </w:r>
      <w:r>
        <w:rPr>
          <w:sz w:val="24"/>
          <w:szCs w:val="24"/>
        </w:rPr>
        <w:t>7</w:t>
      </w:r>
      <w:r>
        <w:rPr>
          <w:sz w:val="24"/>
          <w:szCs w:val="24"/>
        </w:rPr>
        <w:t>孔位电动聚光镜转盘（</w:t>
      </w:r>
      <w:r>
        <w:rPr>
          <w:sz w:val="24"/>
          <w:szCs w:val="24"/>
        </w:rPr>
        <w:t>3</w:t>
      </w:r>
      <w:r>
        <w:rPr>
          <w:sz w:val="24"/>
          <w:szCs w:val="24"/>
        </w:rPr>
        <w:t>孔用于</w:t>
      </w:r>
      <w:r>
        <w:rPr>
          <w:sz w:val="24"/>
          <w:szCs w:val="24"/>
        </w:rPr>
        <w:t>30mm</w:t>
      </w:r>
      <w:r>
        <w:rPr>
          <w:sz w:val="24"/>
          <w:szCs w:val="24"/>
        </w:rPr>
        <w:t>，</w:t>
      </w:r>
      <w:r>
        <w:rPr>
          <w:sz w:val="24"/>
          <w:szCs w:val="24"/>
        </w:rPr>
        <w:t>2</w:t>
      </w:r>
      <w:r>
        <w:rPr>
          <w:sz w:val="24"/>
          <w:szCs w:val="24"/>
        </w:rPr>
        <w:t>孔用于</w:t>
      </w:r>
      <w:r>
        <w:rPr>
          <w:sz w:val="24"/>
          <w:szCs w:val="24"/>
        </w:rPr>
        <w:t>38mm</w:t>
      </w:r>
      <w:r>
        <w:rPr>
          <w:sz w:val="24"/>
          <w:szCs w:val="24"/>
        </w:rPr>
        <w:t>）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长工作距离万能聚光镜：</w:t>
      </w:r>
      <w:r>
        <w:rPr>
          <w:sz w:val="24"/>
          <w:szCs w:val="24"/>
        </w:rPr>
        <w:t>NA0.55</w:t>
      </w:r>
      <w:r>
        <w:rPr>
          <w:sz w:val="24"/>
          <w:szCs w:val="24"/>
        </w:rPr>
        <w:t>，</w:t>
      </w:r>
      <w:r>
        <w:rPr>
          <w:sz w:val="24"/>
          <w:szCs w:val="24"/>
        </w:rPr>
        <w:t>W.D.27mm</w:t>
      </w:r>
      <w:r>
        <w:rPr>
          <w:sz w:val="24"/>
          <w:szCs w:val="24"/>
        </w:rPr>
        <w:t>，</w:t>
      </w:r>
      <w:r>
        <w:rPr>
          <w:sz w:val="24"/>
          <w:szCs w:val="24"/>
        </w:rPr>
        <w:t>5</w:t>
      </w:r>
      <w:r>
        <w:rPr>
          <w:sz w:val="24"/>
          <w:szCs w:val="24"/>
        </w:rPr>
        <w:t>孔位聚光镜转盘（</w:t>
      </w:r>
      <w:r>
        <w:rPr>
          <w:sz w:val="24"/>
          <w:szCs w:val="24"/>
        </w:rPr>
        <w:t>3</w:t>
      </w:r>
      <w:r>
        <w:rPr>
          <w:sz w:val="24"/>
          <w:szCs w:val="24"/>
        </w:rPr>
        <w:t>孔用于</w:t>
      </w:r>
      <w:r>
        <w:rPr>
          <w:sz w:val="24"/>
          <w:szCs w:val="24"/>
        </w:rPr>
        <w:t>30mm</w:t>
      </w:r>
      <w:r>
        <w:rPr>
          <w:sz w:val="24"/>
          <w:szCs w:val="24"/>
        </w:rPr>
        <w:t>，</w:t>
      </w:r>
      <w:r>
        <w:rPr>
          <w:sz w:val="24"/>
          <w:szCs w:val="24"/>
        </w:rPr>
        <w:t>2</w:t>
      </w:r>
      <w:r>
        <w:rPr>
          <w:sz w:val="24"/>
          <w:szCs w:val="24"/>
        </w:rPr>
        <w:t>孔用于</w:t>
      </w:r>
      <w:r>
        <w:rPr>
          <w:sz w:val="24"/>
          <w:szCs w:val="24"/>
        </w:rPr>
        <w:t>38mm</w:t>
      </w:r>
      <w:r>
        <w:rPr>
          <w:sz w:val="24"/>
          <w:szCs w:val="24"/>
        </w:rPr>
        <w:t>）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长工作距离浮雕相衬聚光镜：</w:t>
      </w:r>
      <w:r>
        <w:rPr>
          <w:sz w:val="24"/>
          <w:szCs w:val="24"/>
        </w:rPr>
        <w:t>NA0.55</w:t>
      </w:r>
      <w:r>
        <w:rPr>
          <w:sz w:val="24"/>
          <w:szCs w:val="24"/>
        </w:rPr>
        <w:t>，</w:t>
      </w:r>
      <w:r>
        <w:rPr>
          <w:sz w:val="24"/>
          <w:szCs w:val="24"/>
        </w:rPr>
        <w:t>W.D.45mm</w:t>
      </w:r>
      <w:r>
        <w:rPr>
          <w:sz w:val="24"/>
          <w:szCs w:val="24"/>
        </w:rPr>
        <w:t>，</w:t>
      </w:r>
      <w:r>
        <w:rPr>
          <w:sz w:val="24"/>
          <w:szCs w:val="24"/>
        </w:rPr>
        <w:t>4</w:t>
      </w:r>
      <w:r>
        <w:rPr>
          <w:sz w:val="24"/>
          <w:szCs w:val="24"/>
        </w:rPr>
        <w:t>孔位聚光镜转盘（用于</w:t>
      </w:r>
      <w:r>
        <w:rPr>
          <w:sz w:val="24"/>
          <w:szCs w:val="24"/>
        </w:rPr>
        <w:t>50mm</w:t>
      </w:r>
      <w:r>
        <w:rPr>
          <w:sz w:val="24"/>
          <w:szCs w:val="24"/>
        </w:rPr>
        <w:t>，浮雕相衬光学元件）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超长工作距离聚光镜：</w:t>
      </w:r>
      <w:r>
        <w:rPr>
          <w:sz w:val="24"/>
          <w:szCs w:val="24"/>
        </w:rPr>
        <w:t>NA0.3</w:t>
      </w:r>
      <w:r>
        <w:rPr>
          <w:sz w:val="24"/>
          <w:szCs w:val="24"/>
        </w:rPr>
        <w:t>，</w:t>
      </w:r>
      <w:r>
        <w:rPr>
          <w:sz w:val="24"/>
          <w:szCs w:val="24"/>
        </w:rPr>
        <w:t>W.D.73mm</w:t>
      </w:r>
      <w:r>
        <w:rPr>
          <w:sz w:val="24"/>
          <w:szCs w:val="24"/>
        </w:rPr>
        <w:t>，</w:t>
      </w:r>
      <w:r>
        <w:rPr>
          <w:sz w:val="24"/>
          <w:szCs w:val="24"/>
        </w:rPr>
        <w:t>4</w:t>
      </w:r>
      <w:r>
        <w:rPr>
          <w:sz w:val="24"/>
          <w:szCs w:val="24"/>
        </w:rPr>
        <w:t>孔位聚光镜转盘（用于</w:t>
      </w:r>
      <w:r>
        <w:rPr>
          <w:sz w:val="24"/>
          <w:szCs w:val="24"/>
        </w:rPr>
        <w:t>29mm</w:t>
      </w:r>
      <w:r>
        <w:rPr>
          <w:sz w:val="24"/>
          <w:szCs w:val="24"/>
        </w:rPr>
        <w:t>）</w:t>
      </w:r>
    </w:p>
    <w:p w:rsidR="00A278B0" w:rsidRDefault="00A278B0" w:rsidP="00A278B0">
      <w:pPr>
        <w:rPr>
          <w:rFonts w:hint="eastAsia"/>
          <w:b/>
          <w:bCs/>
          <w:sz w:val="24"/>
          <w:szCs w:val="24"/>
        </w:rPr>
      </w:pPr>
      <w:r>
        <w:rPr>
          <w:rFonts w:eastAsia="楷体_GB2312" w:hint="eastAsia"/>
          <w:b/>
          <w:bCs/>
          <w:sz w:val="24"/>
          <w:szCs w:val="24"/>
        </w:rPr>
        <w:t xml:space="preserve">5. </w:t>
      </w:r>
      <w:r>
        <w:rPr>
          <w:rFonts w:eastAsia="楷体_GB2312" w:hint="eastAsia"/>
          <w:b/>
          <w:bCs/>
          <w:sz w:val="24"/>
          <w:szCs w:val="24"/>
        </w:rPr>
        <w:t>照明系统</w:t>
      </w:r>
    </w:p>
    <w:p w:rsidR="00A278B0" w:rsidRDefault="00A278B0" w:rsidP="00A278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光路选择：</w:t>
      </w:r>
      <w:r>
        <w:rPr>
          <w:sz w:val="24"/>
          <w:szCs w:val="24"/>
        </w:rPr>
        <w:t>0:100/50:50/100:0</w:t>
      </w:r>
      <w:r>
        <w:rPr>
          <w:sz w:val="24"/>
          <w:szCs w:val="24"/>
        </w:rPr>
        <w:t>（左侧端口</w:t>
      </w:r>
      <w:r>
        <w:rPr>
          <w:sz w:val="24"/>
          <w:szCs w:val="24"/>
        </w:rPr>
        <w:t>:</w:t>
      </w:r>
      <w:r>
        <w:rPr>
          <w:sz w:val="24"/>
          <w:szCs w:val="24"/>
        </w:rPr>
        <w:t>观察口）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照明灯倾斜结构（</w:t>
      </w:r>
      <w:r>
        <w:rPr>
          <w:sz w:val="24"/>
          <w:szCs w:val="24"/>
        </w:rPr>
        <w:t>30</w:t>
      </w:r>
      <w:r>
        <w:rPr>
          <w:sz w:val="24"/>
          <w:szCs w:val="24"/>
        </w:rPr>
        <w:t>度倾斜角，采用减震结构）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聚光镜架（采用</w:t>
      </w:r>
      <w:r>
        <w:rPr>
          <w:sz w:val="24"/>
          <w:szCs w:val="24"/>
        </w:rPr>
        <w:t>88mm</w:t>
      </w:r>
      <w:r>
        <w:rPr>
          <w:sz w:val="24"/>
          <w:szCs w:val="24"/>
        </w:rPr>
        <w:t>的钮动距离，重新聚焦结构）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视场光阑可以调节，</w:t>
      </w:r>
      <w:r>
        <w:rPr>
          <w:sz w:val="24"/>
          <w:szCs w:val="24"/>
        </w:rPr>
        <w:t>4</w:t>
      </w:r>
      <w:r>
        <w:rPr>
          <w:sz w:val="24"/>
          <w:szCs w:val="24"/>
        </w:rPr>
        <w:t>个滤色片架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光源：</w:t>
      </w:r>
      <w:r>
        <w:rPr>
          <w:sz w:val="24"/>
          <w:szCs w:val="24"/>
        </w:rPr>
        <w:t>12V 100W</w:t>
      </w:r>
      <w:r>
        <w:rPr>
          <w:sz w:val="24"/>
          <w:szCs w:val="24"/>
        </w:rPr>
        <w:t>卤素灯（预对中），高色彩重现</w:t>
      </w:r>
      <w:r>
        <w:rPr>
          <w:sz w:val="24"/>
          <w:szCs w:val="24"/>
        </w:rPr>
        <w:t>LED</w:t>
      </w:r>
      <w:r>
        <w:rPr>
          <w:sz w:val="24"/>
          <w:szCs w:val="24"/>
        </w:rPr>
        <w:t>光源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带复眼透镜的</w:t>
      </w:r>
      <w:r>
        <w:rPr>
          <w:sz w:val="24"/>
          <w:szCs w:val="24"/>
        </w:rPr>
        <w:t>L</w:t>
      </w:r>
      <w:r>
        <w:rPr>
          <w:sz w:val="24"/>
          <w:szCs w:val="24"/>
        </w:rPr>
        <w:t>形荧光照明器：带可更换</w:t>
      </w:r>
      <w:r>
        <w:rPr>
          <w:sz w:val="24"/>
          <w:szCs w:val="24"/>
        </w:rPr>
        <w:t>FS</w:t>
      </w:r>
      <w:r>
        <w:rPr>
          <w:sz w:val="24"/>
          <w:szCs w:val="24"/>
        </w:rPr>
        <w:t>部件的</w:t>
      </w:r>
      <w:r>
        <w:rPr>
          <w:sz w:val="24"/>
          <w:szCs w:val="24"/>
        </w:rPr>
        <w:t>L</w:t>
      </w:r>
      <w:r>
        <w:rPr>
          <w:sz w:val="24"/>
          <w:szCs w:val="24"/>
        </w:rPr>
        <w:t>形设计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lastRenderedPageBreak/>
        <w:t>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L</w:t>
      </w:r>
      <w:r>
        <w:rPr>
          <w:sz w:val="24"/>
          <w:szCs w:val="24"/>
        </w:rPr>
        <w:t>形荧光照明器：带可更换</w:t>
      </w:r>
      <w:r>
        <w:rPr>
          <w:sz w:val="24"/>
          <w:szCs w:val="24"/>
        </w:rPr>
        <w:t>FS</w:t>
      </w:r>
      <w:r>
        <w:rPr>
          <w:sz w:val="24"/>
          <w:szCs w:val="24"/>
        </w:rPr>
        <w:t>和</w:t>
      </w:r>
      <w:r>
        <w:rPr>
          <w:sz w:val="24"/>
          <w:szCs w:val="24"/>
        </w:rPr>
        <w:t>AS</w:t>
      </w:r>
      <w:r>
        <w:rPr>
          <w:sz w:val="24"/>
          <w:szCs w:val="24"/>
        </w:rPr>
        <w:t>部件的</w:t>
      </w:r>
      <w:r>
        <w:rPr>
          <w:sz w:val="24"/>
          <w:szCs w:val="24"/>
        </w:rPr>
        <w:t>L</w:t>
      </w:r>
      <w:r>
        <w:rPr>
          <w:sz w:val="24"/>
          <w:szCs w:val="24"/>
        </w:rPr>
        <w:t>形设计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荧光照明器：直形设计，带有视场光阑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荧光光源：</w:t>
      </w:r>
      <w:r>
        <w:rPr>
          <w:sz w:val="24"/>
          <w:szCs w:val="24"/>
        </w:rPr>
        <w:t>130W</w:t>
      </w:r>
      <w:r>
        <w:rPr>
          <w:sz w:val="24"/>
          <w:szCs w:val="24"/>
        </w:rPr>
        <w:t>汞灯光纤照明，</w:t>
      </w:r>
      <w:r>
        <w:rPr>
          <w:sz w:val="24"/>
          <w:szCs w:val="24"/>
        </w:rPr>
        <w:t>100W</w:t>
      </w:r>
      <w:r>
        <w:rPr>
          <w:sz w:val="24"/>
          <w:szCs w:val="24"/>
        </w:rPr>
        <w:t>汞灯复消色差灯箱和变压器，</w:t>
      </w:r>
      <w:r>
        <w:rPr>
          <w:sz w:val="24"/>
          <w:szCs w:val="24"/>
        </w:rPr>
        <w:t>100W</w:t>
      </w:r>
      <w:r>
        <w:rPr>
          <w:sz w:val="24"/>
          <w:szCs w:val="24"/>
        </w:rPr>
        <w:t>汞灯灯箱和变压器，</w:t>
      </w:r>
      <w:r>
        <w:rPr>
          <w:sz w:val="24"/>
          <w:szCs w:val="24"/>
        </w:rPr>
        <w:t>75W</w:t>
      </w:r>
      <w:r>
        <w:rPr>
          <w:sz w:val="24"/>
          <w:szCs w:val="24"/>
        </w:rPr>
        <w:t>氲灯箱和变压器</w:t>
      </w:r>
    </w:p>
    <w:p w:rsidR="00A278B0" w:rsidRDefault="00A278B0" w:rsidP="00A278B0">
      <w:pPr>
        <w:rPr>
          <w:rFonts w:hint="eastAsia"/>
          <w:sz w:val="24"/>
          <w:szCs w:val="24"/>
        </w:rPr>
      </w:pPr>
      <w:r>
        <w:rPr>
          <w:rFonts w:eastAsia="楷体_GB2312" w:hint="eastAsia"/>
          <w:b/>
          <w:bCs/>
          <w:sz w:val="24"/>
          <w:szCs w:val="24"/>
        </w:rPr>
        <w:t xml:space="preserve">6. </w:t>
      </w:r>
      <w:r>
        <w:rPr>
          <w:rFonts w:eastAsia="楷体_GB2312" w:hint="eastAsia"/>
          <w:b/>
          <w:bCs/>
          <w:sz w:val="24"/>
          <w:szCs w:val="24"/>
        </w:rPr>
        <w:t>资格证明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>有ISO9001质量认证，符合CE认证，有医疗器械注册证</w:t>
      </w:r>
    </w:p>
    <w:p w:rsidR="00A278B0" w:rsidRDefault="00A278B0" w:rsidP="00A278B0">
      <w:pPr>
        <w:rPr>
          <w:rFonts w:eastAsia="楷体_GB2312" w:hint="eastAsia"/>
          <w:b/>
          <w:bCs/>
          <w:sz w:val="24"/>
          <w:szCs w:val="24"/>
        </w:rPr>
      </w:pPr>
      <w:r>
        <w:rPr>
          <w:rFonts w:eastAsia="楷体_GB2312" w:hint="eastAsia"/>
          <w:b/>
          <w:bCs/>
          <w:sz w:val="24"/>
          <w:szCs w:val="24"/>
        </w:rPr>
        <w:t xml:space="preserve">7. </w:t>
      </w:r>
      <w:r>
        <w:rPr>
          <w:rFonts w:eastAsia="楷体_GB2312" w:hint="eastAsia"/>
          <w:b/>
          <w:bCs/>
          <w:sz w:val="24"/>
          <w:szCs w:val="24"/>
        </w:rPr>
        <w:t>技术服务</w:t>
      </w:r>
      <w:r>
        <w:rPr>
          <w:rFonts w:eastAsia="楷体_GB2312" w:hint="eastAsia"/>
          <w:b/>
          <w:bCs/>
          <w:sz w:val="24"/>
          <w:szCs w:val="24"/>
        </w:rPr>
        <w:tab/>
      </w:r>
      <w:r>
        <w:rPr>
          <w:rFonts w:eastAsia="楷体_GB2312" w:hint="eastAsia"/>
          <w:b/>
          <w:bCs/>
          <w:sz w:val="24"/>
          <w:szCs w:val="24"/>
        </w:rPr>
        <w:tab/>
      </w:r>
      <w:r>
        <w:rPr>
          <w:rFonts w:eastAsia="楷体_GB2312" w:hint="eastAsia"/>
          <w:b/>
          <w:bCs/>
          <w:sz w:val="24"/>
          <w:szCs w:val="24"/>
        </w:rPr>
        <w:tab/>
      </w:r>
    </w:p>
    <w:p w:rsidR="00A278B0" w:rsidRDefault="00A278B0" w:rsidP="00A278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）安装、调试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需要原生产厂家现场安装调试</w:t>
      </w:r>
    </w:p>
    <w:p w:rsidR="00A278B0" w:rsidRDefault="00A278B0" w:rsidP="00A278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）培训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需要原生产厂家进行安装培训和售后培训</w:t>
      </w:r>
    </w:p>
    <w:p w:rsidR="00A278B0" w:rsidRDefault="00A278B0" w:rsidP="00A278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）技术资料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全套安装、操作和维护使用说明书，软件免费更新</w:t>
      </w:r>
    </w:p>
    <w:p w:rsidR="00A278B0" w:rsidRDefault="00A278B0" w:rsidP="00A278B0"/>
    <w:p w:rsidR="00A278B0" w:rsidRDefault="00A278B0" w:rsidP="00A278B0"/>
    <w:p w:rsidR="00A278B0" w:rsidRDefault="00A278B0" w:rsidP="00A278B0"/>
    <w:p w:rsidR="00A278B0" w:rsidRDefault="00A278B0" w:rsidP="00A278B0"/>
    <w:p w:rsidR="00A278B0" w:rsidRDefault="00A278B0" w:rsidP="00A278B0"/>
    <w:p w:rsidR="00A278B0" w:rsidRDefault="00A278B0" w:rsidP="00A278B0"/>
    <w:p w:rsidR="00A278B0" w:rsidRDefault="00A278B0" w:rsidP="00A278B0"/>
    <w:p w:rsidR="00A278B0" w:rsidRDefault="00A278B0" w:rsidP="00A278B0">
      <w:pPr>
        <w:rPr>
          <w:rFonts w:hint="eastAsia"/>
          <w:highlight w:val="yellow"/>
        </w:rPr>
      </w:pPr>
      <w:r>
        <w:rPr>
          <w:rFonts w:hint="eastAsia"/>
          <w:highlight w:val="yellow"/>
        </w:rPr>
        <w:t>修改后的参数：</w:t>
      </w:r>
    </w:p>
    <w:p w:rsidR="00A278B0" w:rsidRDefault="00A278B0" w:rsidP="00A278B0">
      <w:pPr>
        <w:ind w:rightChars="16" w:right="34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主要技术参数：（打</w:t>
      </w:r>
      <w:r>
        <w:rPr>
          <w:rFonts w:ascii="宋体" w:hAnsi="宋体" w:hint="eastAsia"/>
          <w:kern w:val="0"/>
          <w:szCs w:val="21"/>
        </w:rPr>
        <w:t>*号的参数必须满足）</w:t>
      </w:r>
    </w:p>
    <w:p w:rsidR="00A278B0" w:rsidRDefault="00A278B0" w:rsidP="00A278B0">
      <w:pPr>
        <w:widowControl/>
        <w:wordWrap w:val="0"/>
        <w:spacing w:line="360" w:lineRule="auto"/>
        <w:ind w:firstLineChars="100" w:firstLine="210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*</w:t>
      </w:r>
      <w:r>
        <w:rPr>
          <w:rFonts w:ascii="宋体" w:hAnsi="宋体"/>
          <w:kern w:val="0"/>
          <w:szCs w:val="21"/>
        </w:rPr>
        <w:t>1）光学系统：</w:t>
      </w:r>
      <w:r>
        <w:rPr>
          <w:rFonts w:ascii="宋体" w:hAnsi="宋体" w:hint="eastAsia"/>
          <w:kern w:val="0"/>
          <w:szCs w:val="21"/>
        </w:rPr>
        <w:t xml:space="preserve"> CFI60</w:t>
      </w:r>
      <w:r>
        <w:rPr>
          <w:rFonts w:ascii="宋体" w:hAnsi="宋体"/>
          <w:kern w:val="0"/>
          <w:szCs w:val="21"/>
        </w:rPr>
        <w:t>无限远光学校正系统</w:t>
      </w:r>
      <w:r>
        <w:rPr>
          <w:rFonts w:ascii="宋体" w:hAnsi="宋体" w:hint="eastAsia"/>
          <w:kern w:val="0"/>
          <w:szCs w:val="21"/>
        </w:rPr>
        <w:t>，齐焦距离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rFonts w:ascii="宋体" w:hAnsi="宋体" w:hint="eastAsia"/>
          <w:kern w:val="0"/>
          <w:szCs w:val="21"/>
        </w:rPr>
        <w:t>60mm。</w:t>
      </w:r>
    </w:p>
    <w:p w:rsidR="00A278B0" w:rsidRDefault="00A278B0" w:rsidP="00A278B0">
      <w:pPr>
        <w:widowControl/>
        <w:wordWrap w:val="0"/>
        <w:spacing w:line="360" w:lineRule="auto"/>
        <w:ind w:firstLineChars="100" w:firstLine="210"/>
        <w:jc w:val="left"/>
        <w:rPr>
          <w:rFonts w:ascii="宋体" w:hAnsi="宋体" w:cs="Arial" w:hint="eastAsia"/>
          <w:kern w:val="0"/>
          <w:szCs w:val="21"/>
        </w:rPr>
      </w:pPr>
      <w:r>
        <w:rPr>
          <w:rFonts w:ascii="宋体" w:hAnsi="宋体"/>
          <w:kern w:val="0"/>
          <w:szCs w:val="21"/>
        </w:rPr>
        <w:t>2）放大倍率40-400倍；</w:t>
      </w:r>
      <w:r>
        <w:rPr>
          <w:rFonts w:ascii="宋体" w:hAnsi="宋体" w:hint="eastAsia"/>
          <w:kern w:val="0"/>
          <w:szCs w:val="21"/>
        </w:rPr>
        <w:t>（配备10X目镜、4X、10X、20X、40X物镜）</w:t>
      </w:r>
    </w:p>
    <w:p w:rsidR="00A278B0" w:rsidRDefault="00A278B0" w:rsidP="00A278B0">
      <w:pPr>
        <w:widowControl/>
        <w:wordWrap w:val="0"/>
        <w:spacing w:line="360" w:lineRule="auto"/>
        <w:ind w:leftChars="100" w:left="525" w:hangingChars="150" w:hanging="315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kern w:val="0"/>
          <w:szCs w:val="21"/>
        </w:rPr>
        <w:t>3</w:t>
      </w:r>
      <w:r>
        <w:rPr>
          <w:rFonts w:ascii="宋体" w:hAnsi="宋体"/>
          <w:kern w:val="0"/>
          <w:szCs w:val="21"/>
        </w:rPr>
        <w:t>）调焦机构：通过物镜转盘的上下移动进行调焦，备有同轴粗、微调聚焦机构，旋钮扭矩可调；</w:t>
      </w:r>
      <w:r>
        <w:rPr>
          <w:rFonts w:ascii="宋体" w:hAnsi="宋体" w:hint="eastAsia"/>
          <w:szCs w:val="21"/>
        </w:rPr>
        <w:t>调焦行程：向上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rFonts w:ascii="宋体" w:hAnsi="宋体" w:hint="eastAsia"/>
          <w:szCs w:val="21"/>
        </w:rPr>
        <w:t>8mm向下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rFonts w:ascii="宋体" w:hAnsi="宋体" w:hint="eastAsia"/>
          <w:szCs w:val="21"/>
        </w:rPr>
        <w:t>3mm，</w:t>
      </w:r>
      <w:r>
        <w:rPr>
          <w:rFonts w:ascii="宋体" w:hAnsi="宋体"/>
          <w:szCs w:val="21"/>
        </w:rPr>
        <w:t>粗调旋钮扭矩可调，备有上限调节</w:t>
      </w:r>
      <w:r>
        <w:rPr>
          <w:rFonts w:ascii="宋体" w:hAnsi="宋体" w:hint="eastAsia"/>
          <w:szCs w:val="21"/>
        </w:rPr>
        <w:t>装置，微调最小读数1um</w:t>
      </w:r>
    </w:p>
    <w:p w:rsidR="00A278B0" w:rsidRDefault="00A278B0" w:rsidP="00A278B0">
      <w:pPr>
        <w:widowControl/>
        <w:wordWrap w:val="0"/>
        <w:spacing w:line="360" w:lineRule="auto"/>
        <w:ind w:leftChars="50" w:left="525" w:hangingChars="200" w:hanging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hint="eastAsia"/>
          <w:szCs w:val="21"/>
        </w:rPr>
        <w:t>4）分光端口：主机标准配置左侧分光出口，分光比例</w:t>
      </w:r>
      <w:r>
        <w:rPr>
          <w:rFonts w:ascii="宋体" w:hAnsi="宋体"/>
          <w:szCs w:val="21"/>
        </w:rPr>
        <w:t>100/0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20/80</w:t>
      </w:r>
      <w:r>
        <w:rPr>
          <w:rFonts w:ascii="宋体" w:hAnsi="宋体" w:hint="eastAsia"/>
          <w:szCs w:val="21"/>
        </w:rPr>
        <w:t>（目镜端</w:t>
      </w:r>
      <w:r>
        <w:rPr>
          <w:rFonts w:ascii="宋体" w:hAnsi="宋体"/>
          <w:szCs w:val="21"/>
        </w:rPr>
        <w:t>/</w:t>
      </w:r>
      <w:r>
        <w:rPr>
          <w:rFonts w:ascii="宋体" w:hAnsi="宋体" w:hint="eastAsia"/>
          <w:szCs w:val="21"/>
        </w:rPr>
        <w:t>左分光口），从而使得观察和拍照同步进行</w:t>
      </w:r>
    </w:p>
    <w:p w:rsidR="00A278B0" w:rsidRDefault="00A278B0" w:rsidP="00A278B0">
      <w:pPr>
        <w:widowControl/>
        <w:wordWrap w:val="0"/>
        <w:spacing w:line="360" w:lineRule="auto"/>
        <w:ind w:leftChars="50" w:left="525" w:hangingChars="200" w:hanging="420"/>
        <w:jc w:val="left"/>
        <w:rPr>
          <w:rFonts w:ascii="宋体" w:hAnsi="宋体" w:cs="Arial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5</w:t>
      </w:r>
      <w:r>
        <w:rPr>
          <w:rFonts w:ascii="宋体" w:hAnsi="宋体"/>
          <w:kern w:val="0"/>
          <w:szCs w:val="21"/>
        </w:rPr>
        <w:t>）聚光镜：</w:t>
      </w:r>
      <w:r>
        <w:rPr>
          <w:rFonts w:ascii="宋体" w:hAnsi="宋体" w:hint="eastAsia"/>
          <w:szCs w:val="21"/>
        </w:rPr>
        <w:t>超长工作距离系统聚光器，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rFonts w:ascii="宋体" w:hAnsi="宋体"/>
          <w:szCs w:val="21"/>
        </w:rPr>
        <w:t>65mm</w:t>
      </w:r>
      <w:r>
        <w:rPr>
          <w:rFonts w:ascii="宋体" w:hAnsi="宋体" w:hint="eastAsia"/>
          <w:szCs w:val="21"/>
        </w:rPr>
        <w:t>的工作距离满足培养瓶、培养皿、多孔板等镜下的直接观察，内置相差模块、明视场孔位和关闭位，方便转换和光路的切换</w:t>
      </w:r>
    </w:p>
    <w:p w:rsidR="00A278B0" w:rsidRDefault="00A278B0" w:rsidP="00A278B0">
      <w:pPr>
        <w:widowControl/>
        <w:wordWrap w:val="0"/>
        <w:spacing w:line="360" w:lineRule="auto"/>
        <w:ind w:firstLineChars="50" w:firstLine="10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6</w:t>
      </w:r>
      <w:r>
        <w:rPr>
          <w:rFonts w:ascii="宋体" w:hAnsi="宋体"/>
          <w:kern w:val="0"/>
          <w:szCs w:val="21"/>
        </w:rPr>
        <w:t>）照明系统：</w:t>
      </w:r>
      <w:r>
        <w:rPr>
          <w:rFonts w:ascii="宋体" w:hAnsi="宋体" w:hint="eastAsia"/>
          <w:kern w:val="0"/>
          <w:szCs w:val="21"/>
        </w:rPr>
        <w:t>12V100W卤素灯，配备日光滤光片、绿色滤光片。毛玻璃，减光片，隔热片</w:t>
      </w:r>
    </w:p>
    <w:p w:rsidR="00A278B0" w:rsidRDefault="00A278B0" w:rsidP="00A278B0">
      <w:pPr>
        <w:widowControl/>
        <w:wordWrap w:val="0"/>
        <w:spacing w:line="360" w:lineRule="auto"/>
        <w:ind w:firstLineChars="50" w:firstLine="10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7</w:t>
      </w:r>
      <w:r>
        <w:rPr>
          <w:rFonts w:ascii="宋体" w:hAnsi="宋体"/>
          <w:kern w:val="0"/>
          <w:szCs w:val="21"/>
        </w:rPr>
        <w:t>）观察镜筒：</w:t>
      </w:r>
      <w:r>
        <w:rPr>
          <w:rFonts w:ascii="宋体" w:hAnsi="宋体"/>
          <w:szCs w:val="21"/>
        </w:rPr>
        <w:t>25</w:t>
      </w:r>
      <w:r>
        <w:rPr>
          <w:rFonts w:ascii="宋体" w:hAnsi="宋体" w:hint="eastAsia"/>
          <w:szCs w:val="21"/>
        </w:rPr>
        <w:t>度倾角双目镜筒，人机学观察角度</w:t>
      </w:r>
    </w:p>
    <w:p w:rsidR="00A278B0" w:rsidRDefault="00A278B0" w:rsidP="00A278B0">
      <w:pPr>
        <w:widowControl/>
        <w:wordWrap w:val="0"/>
        <w:spacing w:line="360" w:lineRule="auto"/>
        <w:ind w:leftChars="90" w:left="504" w:hangingChars="150" w:hanging="315"/>
        <w:jc w:val="left"/>
        <w:rPr>
          <w:rFonts w:ascii="宋体" w:hAnsi="宋体" w:hint="eastAsia"/>
          <w:spacing w:val="20"/>
          <w:szCs w:val="21"/>
        </w:rPr>
      </w:pPr>
      <w:r>
        <w:rPr>
          <w:rFonts w:ascii="宋体" w:hAnsi="宋体" w:hint="eastAsia"/>
          <w:kern w:val="0"/>
          <w:szCs w:val="21"/>
        </w:rPr>
        <w:t>8）目镜：10X目镜、</w:t>
      </w:r>
      <w:r>
        <w:rPr>
          <w:rFonts w:ascii="宋体" w:hAnsi="宋体"/>
          <w:kern w:val="0"/>
          <w:szCs w:val="21"/>
        </w:rPr>
        <w:t>视场数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rFonts w:ascii="宋体" w:hAnsi="宋体"/>
          <w:kern w:val="0"/>
          <w:szCs w:val="21"/>
        </w:rPr>
        <w:t>2</w:t>
      </w:r>
      <w:r>
        <w:rPr>
          <w:rFonts w:ascii="宋体" w:hAnsi="宋体" w:hint="eastAsia"/>
          <w:kern w:val="0"/>
          <w:szCs w:val="21"/>
        </w:rPr>
        <w:t>2mm</w:t>
      </w:r>
      <w:r>
        <w:rPr>
          <w:rFonts w:ascii="宋体" w:hAnsi="宋体"/>
          <w:kern w:val="0"/>
          <w:szCs w:val="21"/>
        </w:rPr>
        <w:t>，高眼点目镜，带眼罩，</w:t>
      </w:r>
      <w:r>
        <w:rPr>
          <w:rFonts w:ascii="宋体" w:hAnsi="宋体" w:hint="eastAsia"/>
          <w:spacing w:val="20"/>
          <w:szCs w:val="21"/>
        </w:rPr>
        <w:t>两只目镜均可独立调节屈光度.</w:t>
      </w:r>
    </w:p>
    <w:p w:rsidR="00A278B0" w:rsidRDefault="00A278B0" w:rsidP="00A278B0">
      <w:pPr>
        <w:widowControl/>
        <w:wordWrap w:val="0"/>
        <w:spacing w:line="360" w:lineRule="auto"/>
        <w:ind w:firstLineChars="50" w:firstLine="10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9</w:t>
      </w:r>
      <w:r>
        <w:rPr>
          <w:rFonts w:ascii="宋体" w:hAnsi="宋体"/>
          <w:kern w:val="0"/>
          <w:szCs w:val="21"/>
        </w:rPr>
        <w:t xml:space="preserve">）物镜转盘 </w:t>
      </w:r>
      <w:r>
        <w:rPr>
          <w:rFonts w:ascii="宋体" w:hAnsi="宋体" w:cs="宋体" w:hint="eastAsia"/>
          <w:kern w:val="0"/>
          <w:szCs w:val="21"/>
        </w:rPr>
        <w:t>≥6</w:t>
      </w:r>
      <w:r>
        <w:rPr>
          <w:rFonts w:ascii="宋体" w:hAnsi="宋体"/>
          <w:kern w:val="0"/>
          <w:szCs w:val="21"/>
        </w:rPr>
        <w:t>孔物镜转盘；</w:t>
      </w:r>
    </w:p>
    <w:p w:rsidR="00A278B0" w:rsidRDefault="00A278B0" w:rsidP="00A278B0">
      <w:pPr>
        <w:widowControl/>
        <w:wordWrap w:val="0"/>
        <w:spacing w:line="360" w:lineRule="auto"/>
        <w:ind w:leftChars="50" w:left="525" w:hangingChars="200" w:hanging="420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szCs w:val="21"/>
        </w:rPr>
        <w:t>10）载物台：人机学机械载物台尺寸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rFonts w:ascii="宋体" w:hAnsi="宋体" w:hint="eastAsia"/>
          <w:szCs w:val="21"/>
        </w:rPr>
        <w:t>310X300mm，行程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rFonts w:ascii="宋体" w:hAnsi="宋体" w:hint="eastAsia"/>
          <w:szCs w:val="21"/>
        </w:rPr>
        <w:t>70X50mm黑色硬铝防蚀涂层，载物台表面经超硬防滑处理，确保经久耐用。万向节连接手柄，可小范围调节手柄位置</w:t>
      </w:r>
    </w:p>
    <w:p w:rsidR="00A278B0" w:rsidRDefault="00A278B0" w:rsidP="00A278B0">
      <w:pPr>
        <w:widowControl/>
        <w:wordWrap w:val="0"/>
        <w:spacing w:line="360" w:lineRule="auto"/>
        <w:ind w:firstLineChars="50" w:firstLine="10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*11</w:t>
      </w:r>
      <w:r>
        <w:rPr>
          <w:rFonts w:ascii="宋体" w:hAnsi="宋体"/>
          <w:kern w:val="0"/>
          <w:szCs w:val="21"/>
        </w:rPr>
        <w:t>）.物镜：</w:t>
      </w:r>
      <w:r>
        <w:rPr>
          <w:rFonts w:ascii="宋体" w:hAnsi="宋体" w:hint="eastAsia"/>
          <w:kern w:val="0"/>
          <w:szCs w:val="21"/>
        </w:rPr>
        <w:t>长工作距离荧光物镜</w:t>
      </w:r>
    </w:p>
    <w:p w:rsidR="00A278B0" w:rsidRDefault="00A278B0" w:rsidP="00A278B0">
      <w:pPr>
        <w:widowControl/>
        <w:wordWrap w:val="0"/>
        <w:spacing w:line="360" w:lineRule="auto"/>
        <w:ind w:firstLineChars="50" w:firstLine="10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 xml:space="preserve">     4X </w:t>
      </w:r>
      <w:r>
        <w:rPr>
          <w:rFonts w:ascii="宋体" w:hAnsi="宋体"/>
          <w:kern w:val="0"/>
          <w:szCs w:val="21"/>
        </w:rPr>
        <w:t>长工作距离</w:t>
      </w:r>
      <w:r>
        <w:rPr>
          <w:rFonts w:ascii="宋体" w:hAnsi="宋体" w:hint="eastAsia"/>
          <w:kern w:val="0"/>
          <w:szCs w:val="21"/>
        </w:rPr>
        <w:t>荧光相差</w:t>
      </w:r>
      <w:r>
        <w:rPr>
          <w:rFonts w:ascii="宋体" w:hAnsi="宋体"/>
          <w:kern w:val="0"/>
          <w:szCs w:val="21"/>
        </w:rPr>
        <w:t>物镜</w:t>
      </w:r>
      <w:r>
        <w:rPr>
          <w:rFonts w:ascii="宋体" w:hAnsi="宋体" w:hint="eastAsia"/>
          <w:kern w:val="0"/>
          <w:szCs w:val="21"/>
        </w:rPr>
        <w:t xml:space="preserve"> </w:t>
      </w:r>
      <w:r>
        <w:rPr>
          <w:kern w:val="0"/>
          <w:sz w:val="20"/>
          <w:szCs w:val="20"/>
        </w:rPr>
        <w:t xml:space="preserve">N.A. 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kern w:val="0"/>
          <w:sz w:val="20"/>
          <w:szCs w:val="20"/>
        </w:rPr>
        <w:t xml:space="preserve">0.13, W.D. 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kern w:val="0"/>
          <w:sz w:val="20"/>
          <w:szCs w:val="20"/>
        </w:rPr>
        <w:t>17.1mm</w:t>
      </w:r>
    </w:p>
    <w:p w:rsidR="00A278B0" w:rsidRDefault="00A278B0" w:rsidP="00A278B0">
      <w:pPr>
        <w:widowControl/>
        <w:wordWrap w:val="0"/>
        <w:spacing w:line="360" w:lineRule="auto"/>
        <w:ind w:firstLineChars="250" w:firstLine="525"/>
        <w:jc w:val="left"/>
        <w:rPr>
          <w:rFonts w:hint="eastAsia"/>
          <w:kern w:val="0"/>
          <w:sz w:val="20"/>
          <w:szCs w:val="20"/>
        </w:rPr>
      </w:pPr>
      <w:r>
        <w:rPr>
          <w:rFonts w:ascii="宋体" w:hAnsi="宋体"/>
          <w:kern w:val="0"/>
          <w:szCs w:val="21"/>
        </w:rPr>
        <w:lastRenderedPageBreak/>
        <w:t>10X</w:t>
      </w:r>
      <w:r>
        <w:rPr>
          <w:rFonts w:ascii="宋体" w:hAnsi="宋体" w:hint="eastAsia"/>
          <w:kern w:val="0"/>
          <w:szCs w:val="21"/>
        </w:rPr>
        <w:t xml:space="preserve">  </w:t>
      </w:r>
      <w:r>
        <w:rPr>
          <w:rFonts w:ascii="宋体" w:hAnsi="宋体"/>
          <w:kern w:val="0"/>
          <w:szCs w:val="21"/>
        </w:rPr>
        <w:t>长工作距离</w:t>
      </w:r>
      <w:r>
        <w:rPr>
          <w:rFonts w:ascii="宋体" w:hAnsi="宋体" w:hint="eastAsia"/>
          <w:kern w:val="0"/>
          <w:szCs w:val="21"/>
        </w:rPr>
        <w:t>荧光相差</w:t>
      </w:r>
      <w:r>
        <w:rPr>
          <w:rFonts w:ascii="宋体" w:hAnsi="宋体"/>
          <w:kern w:val="0"/>
          <w:szCs w:val="21"/>
        </w:rPr>
        <w:t>物镜 </w:t>
      </w:r>
      <w:r>
        <w:rPr>
          <w:kern w:val="0"/>
          <w:sz w:val="20"/>
          <w:szCs w:val="20"/>
        </w:rPr>
        <w:t>N.A.</w:t>
      </w:r>
      <w:r>
        <w:rPr>
          <w:rFonts w:ascii="宋体" w:hAnsi="宋体" w:cs="宋体" w:hint="eastAsia"/>
          <w:kern w:val="0"/>
          <w:szCs w:val="21"/>
        </w:rPr>
        <w:t xml:space="preserve"> ≥</w:t>
      </w:r>
      <w:r>
        <w:rPr>
          <w:kern w:val="0"/>
          <w:sz w:val="20"/>
          <w:szCs w:val="20"/>
        </w:rPr>
        <w:t xml:space="preserve"> 0.30, W.D. 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kern w:val="0"/>
          <w:sz w:val="20"/>
          <w:szCs w:val="20"/>
        </w:rPr>
        <w:t>15.2mm, PH-1</w:t>
      </w:r>
    </w:p>
    <w:p w:rsidR="00A278B0" w:rsidRDefault="00A278B0" w:rsidP="00A278B0">
      <w:pPr>
        <w:widowControl/>
        <w:wordWrap w:val="0"/>
        <w:spacing w:line="360" w:lineRule="auto"/>
        <w:ind w:firstLineChars="250" w:firstLine="52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/>
          <w:kern w:val="0"/>
          <w:szCs w:val="21"/>
        </w:rPr>
        <w:t>20X 长工作距离</w:t>
      </w:r>
      <w:r>
        <w:rPr>
          <w:rFonts w:ascii="宋体" w:hAnsi="宋体" w:hint="eastAsia"/>
          <w:kern w:val="0"/>
          <w:szCs w:val="21"/>
        </w:rPr>
        <w:t>荧光相差</w:t>
      </w:r>
      <w:r>
        <w:rPr>
          <w:rFonts w:ascii="宋体" w:hAnsi="宋体"/>
          <w:kern w:val="0"/>
          <w:szCs w:val="21"/>
        </w:rPr>
        <w:t>物镜</w:t>
      </w:r>
      <w:r>
        <w:rPr>
          <w:rFonts w:ascii="宋体" w:hAnsi="宋体" w:hint="eastAsia"/>
          <w:kern w:val="0"/>
          <w:szCs w:val="21"/>
        </w:rPr>
        <w:t xml:space="preserve">  </w:t>
      </w:r>
      <w:r>
        <w:rPr>
          <w:kern w:val="0"/>
          <w:sz w:val="20"/>
          <w:szCs w:val="20"/>
        </w:rPr>
        <w:t>N.A.</w:t>
      </w:r>
      <w:r>
        <w:rPr>
          <w:rFonts w:ascii="宋体" w:hAnsi="宋体" w:cs="宋体" w:hint="eastAsia"/>
          <w:kern w:val="0"/>
          <w:szCs w:val="21"/>
        </w:rPr>
        <w:t xml:space="preserve"> ≥</w:t>
      </w:r>
      <w:r>
        <w:rPr>
          <w:kern w:val="0"/>
          <w:sz w:val="20"/>
          <w:szCs w:val="20"/>
        </w:rPr>
        <w:t xml:space="preserve"> 0.45, W.D.</w:t>
      </w:r>
      <w:r>
        <w:rPr>
          <w:rFonts w:ascii="宋体" w:hAnsi="宋体" w:cs="宋体" w:hint="eastAsia"/>
          <w:kern w:val="0"/>
          <w:szCs w:val="21"/>
        </w:rPr>
        <w:t xml:space="preserve"> ≥</w:t>
      </w:r>
      <w:r>
        <w:rPr>
          <w:kern w:val="0"/>
          <w:sz w:val="20"/>
          <w:szCs w:val="20"/>
        </w:rPr>
        <w:t xml:space="preserve"> 8.2-6.9mm</w:t>
      </w:r>
      <w:r>
        <w:rPr>
          <w:rFonts w:hint="eastAsia"/>
          <w:kern w:val="0"/>
          <w:sz w:val="20"/>
          <w:szCs w:val="20"/>
        </w:rPr>
        <w:t xml:space="preserve"> </w:t>
      </w:r>
      <w:r>
        <w:rPr>
          <w:kern w:val="0"/>
          <w:sz w:val="20"/>
          <w:szCs w:val="20"/>
        </w:rPr>
        <w:t>Cover glass correction: 0-2.0mm</w:t>
      </w:r>
    </w:p>
    <w:p w:rsidR="00A278B0" w:rsidRDefault="00A278B0" w:rsidP="00A278B0">
      <w:pPr>
        <w:widowControl/>
        <w:wordWrap w:val="0"/>
        <w:spacing w:line="360" w:lineRule="auto"/>
        <w:ind w:firstLineChars="250" w:firstLine="525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40X 长工作距离</w:t>
      </w:r>
      <w:r>
        <w:rPr>
          <w:rFonts w:ascii="宋体" w:hAnsi="宋体" w:hint="eastAsia"/>
          <w:kern w:val="0"/>
          <w:szCs w:val="21"/>
        </w:rPr>
        <w:t>荧光相差</w:t>
      </w:r>
      <w:r>
        <w:rPr>
          <w:rFonts w:ascii="宋体" w:hAnsi="宋体"/>
          <w:kern w:val="0"/>
          <w:szCs w:val="21"/>
        </w:rPr>
        <w:t>物镜</w:t>
      </w:r>
      <w:r>
        <w:rPr>
          <w:kern w:val="0"/>
          <w:sz w:val="20"/>
          <w:szCs w:val="20"/>
        </w:rPr>
        <w:t xml:space="preserve">N.A. 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kern w:val="0"/>
          <w:sz w:val="20"/>
          <w:szCs w:val="20"/>
        </w:rPr>
        <w:t xml:space="preserve">0.60, W.D. </w:t>
      </w:r>
      <w:r>
        <w:rPr>
          <w:rFonts w:ascii="宋体" w:hAnsi="宋体" w:cs="宋体" w:hint="eastAsia"/>
          <w:kern w:val="0"/>
          <w:szCs w:val="21"/>
        </w:rPr>
        <w:t>≥</w:t>
      </w:r>
      <w:r>
        <w:rPr>
          <w:kern w:val="0"/>
          <w:sz w:val="20"/>
          <w:szCs w:val="20"/>
        </w:rPr>
        <w:t>3.6-2.8mm, PH-2, Cover glass correction: 0-2.0mm</w:t>
      </w:r>
    </w:p>
    <w:p w:rsidR="00A278B0" w:rsidRDefault="00A278B0" w:rsidP="00A278B0">
      <w:pPr>
        <w:widowControl/>
        <w:wordWrap w:val="0"/>
        <w:spacing w:line="360" w:lineRule="auto"/>
        <w:ind w:firstLineChars="50" w:firstLine="105"/>
        <w:jc w:val="left"/>
        <w:rPr>
          <w:rFonts w:ascii="宋体" w:hAnsi="宋体" w:cs="Arial" w:hint="eastAsia"/>
          <w:kern w:val="0"/>
          <w:szCs w:val="21"/>
        </w:rPr>
      </w:pPr>
      <w:r>
        <w:rPr>
          <w:rFonts w:ascii="宋体" w:hAnsi="宋体"/>
          <w:kern w:val="0"/>
          <w:szCs w:val="21"/>
        </w:rPr>
        <w:t>1</w:t>
      </w:r>
      <w:r>
        <w:rPr>
          <w:rFonts w:ascii="宋体" w:hAnsi="宋体" w:hint="eastAsia"/>
          <w:kern w:val="0"/>
          <w:szCs w:val="21"/>
        </w:rPr>
        <w:t>2</w:t>
      </w:r>
      <w:r>
        <w:rPr>
          <w:rFonts w:ascii="宋体" w:hAnsi="宋体"/>
          <w:kern w:val="0"/>
          <w:szCs w:val="21"/>
        </w:rPr>
        <w:t>）.防霉装置：在观察筒、目镜、物镜都做了防霉处理；</w:t>
      </w:r>
    </w:p>
    <w:p w:rsidR="00A278B0" w:rsidRDefault="00A278B0" w:rsidP="00A278B0">
      <w:pPr>
        <w:spacing w:line="360" w:lineRule="auto"/>
        <w:ind w:firstLineChars="49" w:firstLine="103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荧光附件： </w:t>
      </w:r>
    </w:p>
    <w:p w:rsidR="00A278B0" w:rsidRDefault="00A278B0" w:rsidP="00A278B0">
      <w:pPr>
        <w:widowControl/>
        <w:wordWrap w:val="0"/>
        <w:spacing w:line="360" w:lineRule="auto"/>
        <w:ind w:leftChars="100" w:left="525" w:hangingChars="150" w:hanging="31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*1. 荧光光源：130W长寿命金属卤化物灯，灯泡使用寿命≥2000小时，光纤传导。</w:t>
      </w:r>
      <w:r>
        <w:rPr>
          <w:rFonts w:ascii="宋体" w:hAnsi="宋体" w:hint="eastAsia"/>
          <w:szCs w:val="21"/>
        </w:rPr>
        <w:t>有消杂光系统设计。</w:t>
      </w:r>
    </w:p>
    <w:p w:rsidR="00A278B0" w:rsidRDefault="00A278B0" w:rsidP="00A278B0">
      <w:pPr>
        <w:widowControl/>
        <w:wordWrap w:val="0"/>
        <w:spacing w:line="360" w:lineRule="auto"/>
        <w:ind w:firstLineChars="150" w:firstLine="315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2. 三个窄带紫外，蓝，绿激发波段荧光滤光块，其他波段可选</w:t>
      </w:r>
    </w:p>
    <w:p w:rsidR="00A278B0" w:rsidRDefault="00A278B0" w:rsidP="00A278B0">
      <w:pPr>
        <w:widowControl/>
        <w:wordWrap w:val="0"/>
        <w:spacing w:line="360" w:lineRule="auto"/>
        <w:jc w:val="left"/>
        <w:rPr>
          <w:rFonts w:ascii="宋体" w:hAnsi="宋体" w:hint="eastAsia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>成象系统：</w:t>
      </w:r>
    </w:p>
    <w:p w:rsidR="00A278B0" w:rsidRDefault="00A278B0" w:rsidP="00A278B0">
      <w:pPr>
        <w:autoSpaceDE w:val="0"/>
        <w:autoSpaceDN w:val="0"/>
        <w:spacing w:line="360" w:lineRule="auto"/>
        <w:ind w:leftChars="38" w:left="80" w:right="40" w:firstLineChars="50" w:firstLine="105"/>
        <w:rPr>
          <w:rFonts w:ascii="黑体" w:eastAsia="黑体" w:hAnsi="黑体" w:hint="eastAsia"/>
          <w:szCs w:val="21"/>
        </w:rPr>
      </w:pPr>
      <w:r>
        <w:rPr>
          <w:rFonts w:ascii="黑体" w:eastAsia="黑体" w:hAnsi="黑体" w:hint="eastAsia"/>
          <w:szCs w:val="21"/>
        </w:rPr>
        <w:t>*与显微镜同品牌，</w:t>
      </w:r>
      <w:r>
        <w:rPr>
          <w:rFonts w:ascii="宋体" w:hAnsi="宋体" w:hint="eastAsia"/>
          <w:bCs/>
          <w:color w:val="000000"/>
          <w:szCs w:val="21"/>
        </w:rPr>
        <w:t>超大规格</w:t>
      </w:r>
      <w:r>
        <w:rPr>
          <w:rFonts w:ascii="宋体" w:hAnsi="宋体"/>
          <w:bCs/>
          <w:color w:val="000000"/>
          <w:szCs w:val="21"/>
        </w:rPr>
        <w:t>CMOS</w:t>
      </w:r>
      <w:r>
        <w:rPr>
          <w:rFonts w:ascii="宋体" w:hAnsi="宋体" w:hint="eastAsia"/>
          <w:bCs/>
          <w:color w:val="000000"/>
          <w:szCs w:val="21"/>
        </w:rPr>
        <w:t>传感器，</w:t>
      </w:r>
      <w:r>
        <w:rPr>
          <w:rFonts w:ascii="黑体" w:eastAsia="黑体" w:hAnsi="黑体" w:hint="eastAsia"/>
          <w:szCs w:val="21"/>
        </w:rPr>
        <w:t>芯片尺寸</w:t>
      </w:r>
      <w:r>
        <w:rPr>
          <w:rFonts w:ascii="宋体" w:hAnsi="宋体" w:hint="eastAsia"/>
          <w:kern w:val="0"/>
          <w:szCs w:val="21"/>
        </w:rPr>
        <w:t>≥</w:t>
      </w:r>
      <w:r>
        <w:rPr>
          <w:rFonts w:ascii="黑体" w:eastAsia="黑体" w:hAnsi="黑体" w:hint="eastAsia"/>
          <w:szCs w:val="21"/>
        </w:rPr>
        <w:t>36x23.9mm，</w:t>
      </w:r>
      <w:r>
        <w:rPr>
          <w:rFonts w:ascii="黑体" w:eastAsia="黑体" w:hAnsi="黑体" w:hint="eastAsia"/>
          <w:szCs w:val="21"/>
          <w:lang w:val="zh-CN"/>
        </w:rPr>
        <w:t>真实像素数</w:t>
      </w:r>
      <w:r>
        <w:rPr>
          <w:rFonts w:ascii="宋体" w:hAnsi="宋体" w:hint="eastAsia"/>
          <w:kern w:val="0"/>
          <w:szCs w:val="21"/>
        </w:rPr>
        <w:t>≥</w:t>
      </w:r>
      <w:r>
        <w:rPr>
          <w:rFonts w:ascii="黑体" w:eastAsia="黑体" w:hAnsi="黑体" w:hint="eastAsia"/>
          <w:szCs w:val="21"/>
        </w:rPr>
        <w:t>1625</w:t>
      </w:r>
      <w:r>
        <w:rPr>
          <w:rFonts w:ascii="黑体" w:eastAsia="黑体" w:hAnsi="黑体" w:hint="eastAsia"/>
          <w:szCs w:val="21"/>
          <w:lang w:val="zh-CN"/>
        </w:rPr>
        <w:t>万</w:t>
      </w:r>
      <w:r>
        <w:rPr>
          <w:rFonts w:ascii="黑体" w:eastAsia="黑体" w:hAnsi="黑体" w:hint="eastAsia"/>
          <w:szCs w:val="21"/>
        </w:rPr>
        <w:t>.</w:t>
      </w:r>
      <w:r>
        <w:rPr>
          <w:rFonts w:ascii="黑体" w:eastAsia="黑体" w:hAnsi="黑体" w:hint="eastAsia"/>
          <w:szCs w:val="21"/>
          <w:lang w:val="zh-CN"/>
        </w:rPr>
        <w:t>可记录像素</w:t>
      </w:r>
      <w:r>
        <w:rPr>
          <w:rFonts w:ascii="宋体" w:hAnsi="宋体" w:hint="eastAsia"/>
          <w:kern w:val="0"/>
          <w:szCs w:val="21"/>
        </w:rPr>
        <w:t>≥</w:t>
      </w:r>
      <w:r>
        <w:rPr>
          <w:rFonts w:ascii="黑体" w:eastAsia="黑体" w:hAnsi="黑体"/>
          <w:szCs w:val="21"/>
        </w:rPr>
        <w:t>4908</w:t>
      </w:r>
      <w:r>
        <w:rPr>
          <w:rFonts w:ascii="黑体" w:eastAsia="黑体" w:hAnsi="黑体" w:hint="eastAsia"/>
          <w:szCs w:val="21"/>
        </w:rPr>
        <w:t>×</w:t>
      </w:r>
      <w:r>
        <w:rPr>
          <w:rFonts w:ascii="黑体" w:eastAsia="黑体" w:hAnsi="黑体"/>
          <w:szCs w:val="21"/>
        </w:rPr>
        <w:t>3264</w:t>
      </w:r>
      <w:r>
        <w:rPr>
          <w:rFonts w:ascii="黑体" w:eastAsia="黑体" w:hAnsi="黑体" w:hint="eastAsia"/>
          <w:szCs w:val="21"/>
        </w:rPr>
        <w:t>，</w:t>
      </w:r>
      <w:r>
        <w:rPr>
          <w:rFonts w:ascii="宋体" w:hAnsi="宋体"/>
          <w:szCs w:val="21"/>
          <w:shd w:val="clear" w:color="auto" w:fill="FFFFFF"/>
        </w:rPr>
        <w:t>6fps</w:t>
      </w:r>
      <w:r>
        <w:rPr>
          <w:rFonts w:ascii="宋体" w:hAnsi="宋体" w:hint="eastAsia"/>
          <w:szCs w:val="21"/>
          <w:shd w:val="clear" w:color="auto" w:fill="FFFFFF"/>
        </w:rPr>
        <w:t>/</w:t>
      </w:r>
      <w:r>
        <w:rPr>
          <w:rFonts w:ascii="黑体" w:eastAsia="黑体" w:hAnsi="黑体" w:hint="eastAsia"/>
          <w:szCs w:val="21"/>
        </w:rPr>
        <w:t>45fps</w:t>
      </w:r>
      <w:r>
        <w:rPr>
          <w:rFonts w:ascii="黑体" w:eastAsia="黑体" w:hAnsi="黑体" w:hint="eastAsia"/>
          <w:szCs w:val="21"/>
          <w:lang w:val="zh-CN"/>
        </w:rPr>
        <w:t>像素可选。接口方式：F卡口</w:t>
      </w:r>
      <w:r>
        <w:rPr>
          <w:rFonts w:ascii="黑体" w:eastAsia="黑体" w:hAnsi="黑体" w:hint="eastAsia"/>
          <w:szCs w:val="21"/>
        </w:rPr>
        <w:t>，</w:t>
      </w:r>
      <w:r>
        <w:rPr>
          <w:rFonts w:ascii="黑体" w:eastAsia="黑体" w:hAnsi="黑体" w:hint="eastAsia"/>
          <w:szCs w:val="21"/>
          <w:lang w:val="zh-CN"/>
        </w:rPr>
        <w:t>传输方式：USB3.0</w:t>
      </w:r>
      <w:r>
        <w:rPr>
          <w:rFonts w:ascii="黑体" w:eastAsia="黑体" w:hAnsi="黑体" w:hint="eastAsia"/>
          <w:szCs w:val="21"/>
        </w:rPr>
        <w:t>，分析</w:t>
      </w:r>
      <w:r>
        <w:rPr>
          <w:rFonts w:ascii="黑体" w:eastAsia="黑体" w:hAnsi="黑体" w:hint="eastAsia"/>
          <w:kern w:val="21"/>
          <w:szCs w:val="21"/>
        </w:rPr>
        <w:t>软件为同品牌图像软件，图像采集，定标，三通道荧光图像叠加，图像实时浏览放大镜功能，白平衡调节，标注功能，后期荧光图像背景调节等功能</w:t>
      </w:r>
    </w:p>
    <w:p w:rsidR="00A278B0" w:rsidRDefault="00A278B0" w:rsidP="00A278B0">
      <w:pPr>
        <w:widowControl/>
        <w:jc w:val="left"/>
        <w:rPr>
          <w:rFonts w:ascii="宋体" w:hAnsi="宋体"/>
          <w:kern w:val="0"/>
          <w:sz w:val="22"/>
        </w:rPr>
      </w:pPr>
      <w:r>
        <w:rPr>
          <w:rFonts w:ascii="宋体" w:hAnsi="宋体" w:hint="eastAsia"/>
          <w:kern w:val="0"/>
          <w:sz w:val="22"/>
        </w:rPr>
        <w:t xml:space="preserve">  计算机工作站（Optiplex 3020MT </w:t>
      </w:r>
      <w:r>
        <w:rPr>
          <w:rFonts w:ascii="宋体" w:hAnsi="宋体" w:hint="eastAsia"/>
          <w:bCs/>
          <w:kern w:val="0"/>
          <w:sz w:val="22"/>
        </w:rPr>
        <w:t>G3260</w:t>
      </w:r>
      <w:r>
        <w:rPr>
          <w:rFonts w:ascii="宋体" w:hAnsi="宋体" w:hint="eastAsia"/>
          <w:kern w:val="0"/>
          <w:sz w:val="22"/>
        </w:rPr>
        <w:t>/</w:t>
      </w:r>
      <w:r>
        <w:rPr>
          <w:rFonts w:ascii="宋体" w:hAnsi="宋体" w:hint="eastAsia"/>
          <w:bCs/>
          <w:kern w:val="0"/>
          <w:sz w:val="22"/>
        </w:rPr>
        <w:t>8G</w:t>
      </w:r>
      <w:r>
        <w:rPr>
          <w:rFonts w:ascii="宋体" w:hAnsi="宋体" w:hint="eastAsia"/>
          <w:kern w:val="0"/>
          <w:sz w:val="22"/>
        </w:rPr>
        <w:t>内存/500G硬盘/DVDRW/</w:t>
      </w:r>
      <w:r>
        <w:rPr>
          <w:rFonts w:ascii="宋体" w:hAnsi="宋体" w:hint="eastAsia"/>
          <w:bCs/>
          <w:kern w:val="0"/>
          <w:sz w:val="22"/>
        </w:rPr>
        <w:t>2G</w:t>
      </w:r>
      <w:r>
        <w:rPr>
          <w:rFonts w:ascii="宋体" w:hAnsi="宋体" w:hint="eastAsia"/>
          <w:kern w:val="0"/>
          <w:sz w:val="22"/>
        </w:rPr>
        <w:t>独立显卡/</w:t>
      </w:r>
      <w:r>
        <w:rPr>
          <w:rFonts w:ascii="宋体" w:hAnsi="宋体" w:hint="eastAsia"/>
          <w:bCs/>
          <w:kern w:val="0"/>
          <w:sz w:val="22"/>
        </w:rPr>
        <w:t>22宽高清</w:t>
      </w:r>
      <w:r>
        <w:rPr>
          <w:rFonts w:ascii="宋体" w:hAnsi="宋体" w:hint="eastAsia"/>
          <w:kern w:val="0"/>
          <w:sz w:val="22"/>
        </w:rPr>
        <w:t>液晶显微镜1920*1080/WIN7专业版）</w:t>
      </w:r>
    </w:p>
    <w:p w:rsidR="00A278B0" w:rsidRDefault="00A278B0" w:rsidP="00A278B0">
      <w:pPr>
        <w:widowControl/>
        <w:wordWrap w:val="0"/>
        <w:spacing w:line="360" w:lineRule="auto"/>
        <w:ind w:firstLineChars="150" w:firstLine="315"/>
        <w:jc w:val="left"/>
        <w:rPr>
          <w:rFonts w:ascii="宋体" w:hAnsi="宋体" w:hint="eastAsia"/>
          <w:kern w:val="0"/>
          <w:szCs w:val="21"/>
        </w:rPr>
      </w:pPr>
    </w:p>
    <w:p w:rsidR="00A278B0" w:rsidRDefault="00A278B0" w:rsidP="00A278B0">
      <w:pPr>
        <w:rPr>
          <w:rFonts w:hint="eastAsia"/>
          <w:highlight w:val="yellow"/>
        </w:rPr>
      </w:pPr>
    </w:p>
    <w:p w:rsidR="00A278B0" w:rsidRPr="00A278B0" w:rsidRDefault="00A278B0"/>
    <w:sectPr w:rsidR="00A278B0" w:rsidRPr="00A278B0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E05" w:rsidRDefault="00CA2E05" w:rsidP="00D121FC">
      <w:r>
        <w:separator/>
      </w:r>
    </w:p>
  </w:endnote>
  <w:endnote w:type="continuationSeparator" w:id="1">
    <w:p w:rsidR="00CA2E05" w:rsidRDefault="00CA2E05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MS Gothic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E05" w:rsidRDefault="00CA2E05" w:rsidP="00D121FC">
      <w:r>
        <w:separator/>
      </w:r>
    </w:p>
  </w:footnote>
  <w:footnote w:type="continuationSeparator" w:id="1">
    <w:p w:rsidR="00CA2E05" w:rsidRDefault="00CA2E05" w:rsidP="00D12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F1D83"/>
    <w:multiLevelType w:val="singleLevel"/>
    <w:tmpl w:val="59CF1D83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21A5F"/>
    <w:rsid w:val="00031F42"/>
    <w:rsid w:val="0003275A"/>
    <w:rsid w:val="000379DF"/>
    <w:rsid w:val="000453E0"/>
    <w:rsid w:val="000747AE"/>
    <w:rsid w:val="00090B93"/>
    <w:rsid w:val="000A54C1"/>
    <w:rsid w:val="000B1F67"/>
    <w:rsid w:val="000D1C9F"/>
    <w:rsid w:val="000D6ACB"/>
    <w:rsid w:val="000E197F"/>
    <w:rsid w:val="000E1C72"/>
    <w:rsid w:val="000F32F7"/>
    <w:rsid w:val="000F768D"/>
    <w:rsid w:val="001063E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40609"/>
    <w:rsid w:val="00350725"/>
    <w:rsid w:val="00355A16"/>
    <w:rsid w:val="00361399"/>
    <w:rsid w:val="0036365E"/>
    <w:rsid w:val="003726E3"/>
    <w:rsid w:val="00394D86"/>
    <w:rsid w:val="0039707A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359D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60162"/>
    <w:rsid w:val="00571ACB"/>
    <w:rsid w:val="00585D95"/>
    <w:rsid w:val="0059341D"/>
    <w:rsid w:val="005B455D"/>
    <w:rsid w:val="005B6466"/>
    <w:rsid w:val="005E14A2"/>
    <w:rsid w:val="005E70BF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36D7"/>
    <w:rsid w:val="006F6278"/>
    <w:rsid w:val="00700D33"/>
    <w:rsid w:val="00702D72"/>
    <w:rsid w:val="007036E5"/>
    <w:rsid w:val="00725177"/>
    <w:rsid w:val="007449C1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6877"/>
    <w:rsid w:val="00A1727E"/>
    <w:rsid w:val="00A278B0"/>
    <w:rsid w:val="00A31EE3"/>
    <w:rsid w:val="00A36043"/>
    <w:rsid w:val="00A36DBA"/>
    <w:rsid w:val="00A568EF"/>
    <w:rsid w:val="00A65100"/>
    <w:rsid w:val="00A93CDB"/>
    <w:rsid w:val="00A9564E"/>
    <w:rsid w:val="00AD0025"/>
    <w:rsid w:val="00AD18F4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24AFE"/>
    <w:rsid w:val="00C33AD8"/>
    <w:rsid w:val="00C34969"/>
    <w:rsid w:val="00C537A2"/>
    <w:rsid w:val="00C655D3"/>
    <w:rsid w:val="00C7074D"/>
    <w:rsid w:val="00C7355B"/>
    <w:rsid w:val="00C846FA"/>
    <w:rsid w:val="00CA2E05"/>
    <w:rsid w:val="00CA4F11"/>
    <w:rsid w:val="00CC1DC4"/>
    <w:rsid w:val="00CC4604"/>
    <w:rsid w:val="00CC6156"/>
    <w:rsid w:val="00CC698C"/>
    <w:rsid w:val="00CE3108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44D17"/>
    <w:rsid w:val="00F52820"/>
    <w:rsid w:val="00F770BD"/>
    <w:rsid w:val="00F918DB"/>
    <w:rsid w:val="00FB70C2"/>
    <w:rsid w:val="00FC1A53"/>
    <w:rsid w:val="00FC3C91"/>
    <w:rsid w:val="00FC49B5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336</Words>
  <Characters>1916</Characters>
  <Application>Microsoft Office Word</Application>
  <DocSecurity>0</DocSecurity>
  <Lines>15</Lines>
  <Paragraphs>4</Paragraphs>
  <ScaleCrop>false</ScaleCrop>
  <Company>Lenovo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2017-09-29T02:30:00Z</dcterms:created>
  <dcterms:modified xsi:type="dcterms:W3CDTF">2017-11-01T01:45:00Z</dcterms:modified>
</cp:coreProperties>
</file>