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职业康复训练工作站购置项目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AutoShape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>
            <v:path arrowok="t"/>
            <v:fill on="f" focussize="0,0"/>
            <v:stroke weight="1.7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废标公告</w:t>
      </w:r>
    </w:p>
    <w:p>
      <w:pPr>
        <w:spacing w:before="480" w:beforeLines="200" w:line="4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职业康复训练工作站购置</w:t>
      </w:r>
      <w:r>
        <w:rPr>
          <w:rFonts w:hint="eastAsia" w:ascii="宋体" w:hAnsi="宋体" w:eastAsia="宋体"/>
          <w:sz w:val="28"/>
          <w:szCs w:val="28"/>
          <w:u w:val="single"/>
        </w:rPr>
        <w:t>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公开招标，现就本次招标的废标情况公告如下：</w:t>
      </w:r>
    </w:p>
    <w:p>
      <w:pPr>
        <w:spacing w:line="48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="宋体" w:hAnsi="宋体" w:eastAsia="宋体"/>
          <w:sz w:val="28"/>
          <w:szCs w:val="28"/>
        </w:rPr>
        <w:t>南京医科大学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职业康复训练工作站购置</w:t>
      </w:r>
      <w:r>
        <w:rPr>
          <w:rFonts w:hint="eastAsia" w:ascii="宋体" w:hAnsi="宋体" w:eastAsia="宋体"/>
          <w:sz w:val="28"/>
          <w:szCs w:val="28"/>
        </w:rPr>
        <w:t>项目</w:t>
      </w:r>
    </w:p>
    <w:p>
      <w:pPr>
        <w:spacing w:line="48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19 </w:t>
      </w:r>
    </w:p>
    <w:p>
      <w:pPr>
        <w:spacing w:line="48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80" w:lineRule="exact"/>
        <w:ind w:left="1810" w:leftChars="250" w:hanging="1260" w:hangingChars="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投标人不足三家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，废标               </w:t>
      </w:r>
    </w:p>
    <w:p>
      <w:pPr>
        <w:spacing w:line="48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8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8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联系人：吕老师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夏</w:t>
      </w:r>
      <w:r>
        <w:rPr>
          <w:rFonts w:hint="eastAsia" w:asciiTheme="minorEastAsia" w:hAnsiTheme="minorEastAsia" w:eastAsiaTheme="minorEastAsia"/>
          <w:sz w:val="28"/>
          <w:szCs w:val="28"/>
        </w:rPr>
        <w:t>老师               868690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66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各有关当事人对废标结果有异议的，可以在废标公告发布之日起七个工作日内，以书面形式向南京医科大学提出质疑，逾期将不再受理。                       </w:t>
      </w: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2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M1OGQwNGU2MjVlMjYwOGQ1M2Y4ZGExZjVhZjcwMWYifQ=="/>
  </w:docVars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4E4E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5A3A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5496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0F79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A5064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  <w:rsid w:val="01A84108"/>
    <w:rsid w:val="049D5CB4"/>
    <w:rsid w:val="0AD7365E"/>
    <w:rsid w:val="4A4C0BB0"/>
    <w:rsid w:val="560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03556F-EA44-4469-BA66-97FF756B9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290</Characters>
  <Lines>2</Lines>
  <Paragraphs>1</Paragraphs>
  <TotalTime>1</TotalTime>
  <ScaleCrop>false</ScaleCrop>
  <LinksUpToDate>false</LinksUpToDate>
  <CharactersWithSpaces>382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2020-07-21T07:40:00Z</dcterms:created>
  <dc:creator>Administrator</dc:creator>
  <cp:lastModifiedBy>admin</cp:lastModifiedBy>
  <dcterms:modified xsi:type="dcterms:W3CDTF">2022-09-13T07:12:01Z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0E61E646C61144DEB2F8BEBC888834A4</vt:lpwstr>
  </property>
</Properties>
</file>