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4FC" w:rsidRDefault="00420D39">
      <w:pPr>
        <w:jc w:val="center"/>
        <w:rPr>
          <w:rFonts w:ascii="仿宋" w:eastAsia="仿宋" w:hAnsi="仿宋" w:cs="仿宋"/>
          <w:b/>
          <w:bCs/>
          <w:sz w:val="36"/>
          <w:szCs w:val="36"/>
        </w:rPr>
      </w:pPr>
      <w:r>
        <w:rPr>
          <w:rFonts w:ascii="仿宋" w:eastAsia="仿宋" w:hAnsi="仿宋" w:cs="仿宋" w:hint="eastAsia"/>
          <w:b/>
          <w:bCs/>
          <w:sz w:val="36"/>
          <w:szCs w:val="36"/>
        </w:rPr>
        <w:t>南京医科大学薛定</w:t>
      </w:r>
      <w:proofErr w:type="gramStart"/>
      <w:r>
        <w:rPr>
          <w:rFonts w:ascii="仿宋" w:eastAsia="仿宋" w:hAnsi="仿宋" w:cs="仿宋" w:hint="eastAsia"/>
          <w:b/>
          <w:bCs/>
          <w:sz w:val="36"/>
          <w:szCs w:val="36"/>
        </w:rPr>
        <w:t>谔</w:t>
      </w:r>
      <w:proofErr w:type="gramEnd"/>
      <w:r>
        <w:rPr>
          <w:rFonts w:ascii="仿宋" w:eastAsia="仿宋" w:hAnsi="仿宋" w:cs="仿宋" w:hint="eastAsia"/>
          <w:b/>
          <w:bCs/>
          <w:sz w:val="36"/>
          <w:szCs w:val="36"/>
        </w:rPr>
        <w:t>软件采购项目</w:t>
      </w:r>
    </w:p>
    <w:p w:rsidR="008674FC" w:rsidRDefault="00420D39">
      <w:pPr>
        <w:jc w:val="center"/>
        <w:rPr>
          <w:rFonts w:ascii="仿宋" w:eastAsia="仿宋" w:hAnsi="仿宋" w:cs="仿宋"/>
          <w:b/>
          <w:bCs/>
          <w:sz w:val="36"/>
          <w:szCs w:val="36"/>
        </w:rPr>
      </w:pPr>
      <w:r>
        <w:rPr>
          <w:rFonts w:ascii="仿宋" w:eastAsia="仿宋" w:hAnsi="仿宋" w:cs="仿宋" w:hint="eastAsia"/>
          <w:b/>
          <w:bCs/>
          <w:sz w:val="36"/>
          <w:szCs w:val="36"/>
        </w:rPr>
        <w:t>公开招标公告</w:t>
      </w:r>
    </w:p>
    <w:p w:rsidR="008674FC" w:rsidRDefault="00420D39">
      <w:pPr>
        <w:spacing w:line="360" w:lineRule="auto"/>
        <w:ind w:firstLineChars="200" w:firstLine="482"/>
        <w:rPr>
          <w:rFonts w:ascii="仿宋" w:eastAsia="仿宋" w:hAnsi="仿宋" w:cs="仿宋"/>
          <w:sz w:val="24"/>
        </w:rPr>
      </w:pPr>
      <w:r>
        <w:rPr>
          <w:rFonts w:ascii="仿宋" w:eastAsia="仿宋" w:hAnsi="仿宋" w:cs="仿宋" w:hint="eastAsia"/>
          <w:b/>
          <w:bCs/>
          <w:sz w:val="24"/>
        </w:rPr>
        <w:t>项目概况：南京医科大学薛定</w:t>
      </w:r>
      <w:proofErr w:type="gramStart"/>
      <w:r>
        <w:rPr>
          <w:rFonts w:ascii="仿宋" w:eastAsia="仿宋" w:hAnsi="仿宋" w:cs="仿宋" w:hint="eastAsia"/>
          <w:b/>
          <w:bCs/>
          <w:sz w:val="24"/>
        </w:rPr>
        <w:t>谔</w:t>
      </w:r>
      <w:proofErr w:type="gramEnd"/>
      <w:r>
        <w:rPr>
          <w:rFonts w:ascii="仿宋" w:eastAsia="仿宋" w:hAnsi="仿宋" w:cs="仿宋" w:hint="eastAsia"/>
          <w:b/>
          <w:bCs/>
          <w:sz w:val="24"/>
        </w:rPr>
        <w:t>软件</w:t>
      </w:r>
      <w:r>
        <w:rPr>
          <w:rFonts w:ascii="仿宋" w:eastAsia="仿宋" w:hAnsi="仿宋" w:cs="仿宋" w:hint="eastAsia"/>
          <w:sz w:val="24"/>
        </w:rPr>
        <w:t>招标项目</w:t>
      </w:r>
      <w:r>
        <w:rPr>
          <w:rFonts w:ascii="仿宋" w:eastAsia="仿宋" w:hAnsi="仿宋" w:cs="仿宋" w:hint="eastAsia"/>
          <w:sz w:val="24"/>
        </w:rPr>
        <w:t>的潜在投标人应在南京市秦淮区光华东街</w:t>
      </w:r>
      <w:r>
        <w:rPr>
          <w:rFonts w:ascii="仿宋" w:eastAsia="仿宋" w:hAnsi="仿宋" w:cs="仿宋" w:hint="eastAsia"/>
          <w:sz w:val="24"/>
        </w:rPr>
        <w:t>6</w:t>
      </w:r>
      <w:r>
        <w:rPr>
          <w:rFonts w:ascii="仿宋" w:eastAsia="仿宋" w:hAnsi="仿宋" w:cs="仿宋" w:hint="eastAsia"/>
          <w:sz w:val="24"/>
        </w:rPr>
        <w:t>号世界之窗创意产业园</w:t>
      </w:r>
      <w:r>
        <w:rPr>
          <w:rFonts w:ascii="仿宋" w:eastAsia="仿宋" w:hAnsi="仿宋" w:cs="仿宋" w:hint="eastAsia"/>
          <w:sz w:val="24"/>
        </w:rPr>
        <w:t>15</w:t>
      </w:r>
      <w:r>
        <w:rPr>
          <w:rFonts w:ascii="仿宋" w:eastAsia="仿宋" w:hAnsi="仿宋" w:cs="仿宋" w:hint="eastAsia"/>
          <w:sz w:val="24"/>
        </w:rPr>
        <w:t>号楼</w:t>
      </w:r>
      <w:r>
        <w:rPr>
          <w:rFonts w:ascii="仿宋" w:eastAsia="仿宋" w:hAnsi="仿宋" w:cs="仿宋" w:hint="eastAsia"/>
          <w:sz w:val="24"/>
        </w:rPr>
        <w:t>4</w:t>
      </w:r>
      <w:r>
        <w:rPr>
          <w:rFonts w:ascii="仿宋" w:eastAsia="仿宋" w:hAnsi="仿宋" w:cs="仿宋" w:hint="eastAsia"/>
          <w:sz w:val="24"/>
        </w:rPr>
        <w:t>楼获取招标文件</w:t>
      </w:r>
      <w:r>
        <w:rPr>
          <w:rFonts w:ascii="仿宋" w:eastAsia="仿宋" w:hAnsi="仿宋" w:cs="仿宋" w:hint="eastAsia"/>
          <w:sz w:val="24"/>
        </w:rPr>
        <w:t xml:space="preserve">, </w:t>
      </w:r>
      <w:r>
        <w:rPr>
          <w:rFonts w:ascii="仿宋" w:eastAsia="仿宋" w:hAnsi="仿宋" w:cs="仿宋" w:hint="eastAsia"/>
          <w:sz w:val="24"/>
        </w:rPr>
        <w:t>并于</w:t>
      </w:r>
      <w:r>
        <w:rPr>
          <w:rFonts w:ascii="仿宋" w:eastAsia="仿宋" w:hAnsi="仿宋" w:cs="仿宋" w:hint="eastAsia"/>
          <w:sz w:val="24"/>
        </w:rPr>
        <w:t xml:space="preserve"> </w:t>
      </w:r>
      <w:r>
        <w:rPr>
          <w:rFonts w:ascii="仿宋" w:eastAsia="仿宋" w:hAnsi="仿宋" w:cs="仿宋" w:hint="eastAsia"/>
          <w:sz w:val="24"/>
        </w:rPr>
        <w:t>2021</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09</w:t>
      </w:r>
      <w:r>
        <w:rPr>
          <w:rFonts w:ascii="仿宋" w:eastAsia="仿宋" w:hAnsi="仿宋" w:cs="仿宋" w:hint="eastAsia"/>
          <w:sz w:val="24"/>
        </w:rPr>
        <w:t>日</w:t>
      </w:r>
      <w:r>
        <w:rPr>
          <w:rFonts w:ascii="仿宋" w:eastAsia="仿宋" w:hAnsi="仿宋" w:cs="仿宋" w:hint="eastAsia"/>
          <w:sz w:val="24"/>
        </w:rPr>
        <w:t>上午</w:t>
      </w:r>
      <w:r>
        <w:rPr>
          <w:rFonts w:ascii="仿宋" w:eastAsia="仿宋" w:hAnsi="仿宋" w:cs="仿宋" w:hint="eastAsia"/>
          <w:sz w:val="24"/>
        </w:rPr>
        <w:t>09</w:t>
      </w:r>
      <w:r>
        <w:rPr>
          <w:rFonts w:ascii="仿宋" w:eastAsia="仿宋" w:hAnsi="仿宋" w:cs="仿宋" w:hint="eastAsia"/>
          <w:sz w:val="24"/>
        </w:rPr>
        <w:t>点</w:t>
      </w:r>
      <w:r>
        <w:rPr>
          <w:rFonts w:ascii="仿宋" w:eastAsia="仿宋" w:hAnsi="仿宋" w:cs="仿宋" w:hint="eastAsia"/>
          <w:sz w:val="24"/>
        </w:rPr>
        <w:t>30</w:t>
      </w:r>
      <w:r>
        <w:rPr>
          <w:rFonts w:ascii="仿宋" w:eastAsia="仿宋" w:hAnsi="仿宋" w:cs="仿宋" w:hint="eastAsia"/>
          <w:sz w:val="24"/>
        </w:rPr>
        <w:t>分</w:t>
      </w:r>
      <w:r>
        <w:rPr>
          <w:rFonts w:ascii="仿宋" w:eastAsia="仿宋" w:hAnsi="仿宋" w:cs="仿宋" w:hint="eastAsia"/>
          <w:sz w:val="24"/>
        </w:rPr>
        <w:t>（北京时间）前递交投标文件。</w:t>
      </w:r>
    </w:p>
    <w:p w:rsidR="008674FC" w:rsidRDefault="00420D39">
      <w:pPr>
        <w:rPr>
          <w:rFonts w:ascii="仿宋" w:eastAsia="仿宋" w:hAnsi="仿宋" w:cs="仿宋"/>
          <w:b/>
          <w:bCs/>
          <w:sz w:val="24"/>
        </w:rPr>
      </w:pPr>
      <w:r>
        <w:rPr>
          <w:rFonts w:ascii="仿宋" w:eastAsia="仿宋" w:hAnsi="仿宋" w:cs="仿宋" w:hint="eastAsia"/>
          <w:b/>
          <w:bCs/>
          <w:sz w:val="24"/>
        </w:rPr>
        <w:t>一、</w:t>
      </w:r>
      <w:r>
        <w:rPr>
          <w:rFonts w:ascii="仿宋" w:eastAsia="仿宋" w:hAnsi="仿宋" w:cs="仿宋" w:hint="eastAsia"/>
          <w:b/>
          <w:bCs/>
          <w:sz w:val="24"/>
        </w:rPr>
        <w:t>项目基本情况</w:t>
      </w:r>
    </w:p>
    <w:p w:rsidR="008674FC" w:rsidRDefault="00420D39">
      <w:pPr>
        <w:spacing w:line="360" w:lineRule="auto"/>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项目编号</w:t>
      </w:r>
      <w:r>
        <w:rPr>
          <w:rFonts w:ascii="仿宋" w:eastAsia="仿宋" w:hAnsi="仿宋" w:cs="仿宋" w:hint="eastAsia"/>
          <w:sz w:val="24"/>
        </w:rPr>
        <w:t>：</w:t>
      </w:r>
      <w:bookmarkStart w:id="0" w:name="_GoBack"/>
      <w:r>
        <w:rPr>
          <w:rFonts w:ascii="仿宋" w:eastAsia="仿宋" w:hAnsi="仿宋" w:cs="仿宋" w:hint="eastAsia"/>
          <w:sz w:val="24"/>
        </w:rPr>
        <w:t>NJDCX-202109101501</w:t>
      </w:r>
      <w:bookmarkEnd w:id="0"/>
    </w:p>
    <w:p w:rsidR="008674FC" w:rsidRDefault="00420D39">
      <w:pPr>
        <w:spacing w:line="360" w:lineRule="auto"/>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项目名称</w:t>
      </w:r>
      <w:r>
        <w:rPr>
          <w:rFonts w:ascii="仿宋" w:eastAsia="仿宋" w:hAnsi="仿宋" w:cs="仿宋" w:hint="eastAsia"/>
          <w:sz w:val="24"/>
        </w:rPr>
        <w:t>：南京医科大学薛定</w:t>
      </w:r>
      <w:proofErr w:type="gramStart"/>
      <w:r>
        <w:rPr>
          <w:rFonts w:ascii="仿宋" w:eastAsia="仿宋" w:hAnsi="仿宋" w:cs="仿宋" w:hint="eastAsia"/>
          <w:sz w:val="24"/>
        </w:rPr>
        <w:t>谔</w:t>
      </w:r>
      <w:proofErr w:type="gramEnd"/>
      <w:r>
        <w:rPr>
          <w:rFonts w:ascii="仿宋" w:eastAsia="仿宋" w:hAnsi="仿宋" w:cs="仿宋" w:hint="eastAsia"/>
          <w:sz w:val="24"/>
        </w:rPr>
        <w:t>软件采购项目</w:t>
      </w:r>
    </w:p>
    <w:p w:rsidR="008674FC" w:rsidRDefault="00420D39">
      <w:pPr>
        <w:spacing w:line="360" w:lineRule="auto"/>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、采购方式：</w:t>
      </w:r>
      <w:r>
        <w:rPr>
          <w:rFonts w:ascii="仿宋" w:eastAsia="仿宋" w:hAnsi="仿宋" w:cs="仿宋" w:hint="eastAsia"/>
          <w:sz w:val="24"/>
        </w:rPr>
        <w:t xml:space="preserve"> </w:t>
      </w:r>
      <w:r>
        <w:rPr>
          <w:rFonts w:ascii="仿宋" w:eastAsia="仿宋" w:hAnsi="仿宋" w:cs="仿宋" w:hint="eastAsia"/>
          <w:sz w:val="24"/>
        </w:rPr>
        <w:t>公开招标</w:t>
      </w:r>
    </w:p>
    <w:p w:rsidR="008674FC" w:rsidRDefault="00420D39">
      <w:pPr>
        <w:spacing w:line="360" w:lineRule="auto"/>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rPr>
        <w:t>预算金额</w:t>
      </w:r>
      <w:r>
        <w:rPr>
          <w:rFonts w:ascii="仿宋" w:eastAsia="仿宋" w:hAnsi="仿宋" w:cs="仿宋" w:hint="eastAsia"/>
          <w:sz w:val="24"/>
        </w:rPr>
        <w:t>：人民币</w:t>
      </w:r>
      <w:r>
        <w:rPr>
          <w:rFonts w:ascii="仿宋" w:eastAsia="仿宋" w:hAnsi="仿宋" w:cs="仿宋" w:hint="eastAsia"/>
          <w:sz w:val="24"/>
        </w:rPr>
        <w:t>46.2</w:t>
      </w:r>
      <w:r>
        <w:rPr>
          <w:rFonts w:ascii="仿宋" w:eastAsia="仿宋" w:hAnsi="仿宋" w:cs="仿宋" w:hint="eastAsia"/>
          <w:sz w:val="24"/>
        </w:rPr>
        <w:fldChar w:fldCharType="begin"/>
      </w:r>
      <w:r>
        <w:rPr>
          <w:rFonts w:ascii="仿宋" w:eastAsia="仿宋" w:hAnsi="仿宋" w:cs="仿宋" w:hint="eastAsia"/>
          <w:sz w:val="24"/>
        </w:rPr>
        <w:instrText xml:space="preserve"> = 1550000 \* CHINESENUM2 \* MERGEFORMAT </w:instrText>
      </w:r>
      <w:r>
        <w:rPr>
          <w:rFonts w:ascii="仿宋" w:eastAsia="仿宋" w:hAnsi="仿宋" w:cs="仿宋" w:hint="eastAsia"/>
          <w:sz w:val="24"/>
        </w:rPr>
        <w:fldChar w:fldCharType="separate"/>
      </w:r>
      <w:r>
        <w:rPr>
          <w:rFonts w:ascii="仿宋" w:eastAsia="仿宋" w:hAnsi="仿宋" w:cs="仿宋" w:hint="eastAsia"/>
          <w:sz w:val="24"/>
        </w:rPr>
        <w:t>万</w:t>
      </w:r>
      <w:r>
        <w:rPr>
          <w:rFonts w:ascii="仿宋" w:eastAsia="仿宋" w:hAnsi="仿宋" w:cs="仿宋" w:hint="eastAsia"/>
          <w:sz w:val="24"/>
        </w:rPr>
        <w:fldChar w:fldCharType="end"/>
      </w:r>
      <w:r>
        <w:rPr>
          <w:rFonts w:ascii="仿宋" w:eastAsia="仿宋" w:hAnsi="仿宋" w:cs="仿宋" w:hint="eastAsia"/>
          <w:sz w:val="24"/>
        </w:rPr>
        <w:t>元整</w:t>
      </w:r>
    </w:p>
    <w:p w:rsidR="008674FC" w:rsidRDefault="00420D39">
      <w:pPr>
        <w:spacing w:line="360" w:lineRule="auto"/>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最高限价</w:t>
      </w:r>
      <w:r>
        <w:rPr>
          <w:rFonts w:ascii="仿宋" w:eastAsia="仿宋" w:hAnsi="仿宋" w:cs="仿宋" w:hint="eastAsia"/>
          <w:sz w:val="24"/>
        </w:rPr>
        <w:t>：人民币</w:t>
      </w:r>
      <w:r>
        <w:rPr>
          <w:rFonts w:ascii="仿宋" w:eastAsia="仿宋" w:hAnsi="仿宋" w:cs="仿宋" w:hint="eastAsia"/>
          <w:sz w:val="24"/>
        </w:rPr>
        <w:t>46.2</w:t>
      </w:r>
      <w:r>
        <w:rPr>
          <w:rFonts w:ascii="仿宋" w:eastAsia="仿宋" w:hAnsi="仿宋" w:cs="仿宋" w:hint="eastAsia"/>
          <w:sz w:val="24"/>
        </w:rPr>
        <w:fldChar w:fldCharType="begin"/>
      </w:r>
      <w:r>
        <w:rPr>
          <w:rFonts w:ascii="仿宋" w:eastAsia="仿宋" w:hAnsi="仿宋" w:cs="仿宋" w:hint="eastAsia"/>
          <w:sz w:val="24"/>
        </w:rPr>
        <w:instrText xml:space="preserve"> = 1550000 \* CHINESENUM2 \* MERGEFORMAT </w:instrText>
      </w:r>
      <w:r>
        <w:rPr>
          <w:rFonts w:ascii="仿宋" w:eastAsia="仿宋" w:hAnsi="仿宋" w:cs="仿宋" w:hint="eastAsia"/>
          <w:sz w:val="24"/>
        </w:rPr>
        <w:fldChar w:fldCharType="separate"/>
      </w:r>
      <w:r>
        <w:rPr>
          <w:rFonts w:ascii="仿宋" w:eastAsia="仿宋" w:hAnsi="仿宋" w:cs="仿宋" w:hint="eastAsia"/>
          <w:sz w:val="24"/>
        </w:rPr>
        <w:t>万</w:t>
      </w:r>
      <w:r>
        <w:rPr>
          <w:rFonts w:ascii="仿宋" w:eastAsia="仿宋" w:hAnsi="仿宋" w:cs="仿宋" w:hint="eastAsia"/>
          <w:sz w:val="24"/>
        </w:rPr>
        <w:fldChar w:fldCharType="end"/>
      </w:r>
      <w:r>
        <w:rPr>
          <w:rFonts w:ascii="仿宋" w:eastAsia="仿宋" w:hAnsi="仿宋" w:cs="仿宋" w:hint="eastAsia"/>
          <w:sz w:val="24"/>
        </w:rPr>
        <w:t>元整</w:t>
      </w:r>
    </w:p>
    <w:p w:rsidR="008674FC" w:rsidRDefault="00420D39">
      <w:pPr>
        <w:spacing w:line="360" w:lineRule="auto"/>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rPr>
        <w:t>采购需求</w:t>
      </w:r>
      <w:r>
        <w:rPr>
          <w:rFonts w:ascii="仿宋" w:eastAsia="仿宋" w:hAnsi="仿宋" w:cs="仿宋" w:hint="eastAsia"/>
          <w:sz w:val="24"/>
        </w:rPr>
        <w:t>：南京医科大学为满足教学实验需要，需采购薛定</w:t>
      </w:r>
      <w:proofErr w:type="gramStart"/>
      <w:r>
        <w:rPr>
          <w:rFonts w:ascii="仿宋" w:eastAsia="仿宋" w:hAnsi="仿宋" w:cs="仿宋" w:hint="eastAsia"/>
          <w:sz w:val="24"/>
        </w:rPr>
        <w:t>谔</w:t>
      </w:r>
      <w:proofErr w:type="gramEnd"/>
      <w:r>
        <w:rPr>
          <w:rFonts w:ascii="仿宋" w:eastAsia="仿宋" w:hAnsi="仿宋" w:cs="仿宋" w:hint="eastAsia"/>
          <w:sz w:val="24"/>
        </w:rPr>
        <w:t>软件一套。</w:t>
      </w:r>
    </w:p>
    <w:p w:rsidR="008674FC" w:rsidRDefault="00420D39">
      <w:pPr>
        <w:spacing w:line="360" w:lineRule="auto"/>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w:t>
      </w:r>
      <w:r>
        <w:rPr>
          <w:rFonts w:ascii="仿宋" w:eastAsia="仿宋" w:hAnsi="仿宋" w:cs="仿宋" w:hint="eastAsia"/>
          <w:sz w:val="24"/>
        </w:rPr>
        <w:t>交付期：</w:t>
      </w:r>
      <w:r>
        <w:rPr>
          <w:rFonts w:ascii="仿宋" w:eastAsia="仿宋" w:hAnsi="仿宋" w:cs="仿宋" w:hint="eastAsia"/>
          <w:sz w:val="24"/>
          <w:lang w:val="zh-CN"/>
        </w:rPr>
        <w:t>合同签订生效后，进口设备（免税）三个月内、国产设备及进口设备（非免税）一个月内全部设备、材料运抵现场，并安装、调试结束，验收合格，交付买方使用。</w:t>
      </w:r>
    </w:p>
    <w:p w:rsidR="008674FC" w:rsidRDefault="00420D39">
      <w:pPr>
        <w:spacing w:line="360" w:lineRule="auto"/>
        <w:rPr>
          <w:rFonts w:ascii="仿宋" w:eastAsia="仿宋" w:hAnsi="仿宋" w:cs="仿宋"/>
          <w:b/>
          <w:bCs/>
          <w:sz w:val="24"/>
        </w:rPr>
      </w:pPr>
      <w:r>
        <w:rPr>
          <w:rFonts w:ascii="仿宋" w:eastAsia="仿宋" w:hAnsi="仿宋" w:cs="仿宋" w:hint="eastAsia"/>
          <w:b/>
          <w:bCs/>
          <w:sz w:val="24"/>
        </w:rPr>
        <w:t>二、申请人的资格要求</w:t>
      </w:r>
    </w:p>
    <w:p w:rsidR="008674FC" w:rsidRDefault="00420D39">
      <w:pPr>
        <w:spacing w:line="360" w:lineRule="auto"/>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满足《中华人民共和国政府采购法》第二十二条规定</w:t>
      </w:r>
      <w:r>
        <w:rPr>
          <w:rFonts w:ascii="仿宋" w:eastAsia="仿宋" w:hAnsi="仿宋" w:cs="仿宋" w:hint="eastAsia"/>
          <w:sz w:val="24"/>
        </w:rPr>
        <w:t>：</w:t>
      </w:r>
    </w:p>
    <w:p w:rsidR="008674FC" w:rsidRDefault="00420D39">
      <w:pPr>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具有独立承担民事责任的能力</w:t>
      </w:r>
      <w:r>
        <w:rPr>
          <w:rFonts w:ascii="仿宋" w:eastAsia="仿宋" w:hAnsi="仿宋" w:cs="仿宋" w:hint="eastAsia"/>
          <w:sz w:val="24"/>
        </w:rPr>
        <w:t>（</w:t>
      </w:r>
      <w:r>
        <w:rPr>
          <w:rFonts w:ascii="仿宋" w:eastAsia="仿宋" w:hAnsi="仿宋" w:cs="仿宋" w:hint="eastAsia"/>
          <w:sz w:val="24"/>
        </w:rPr>
        <w:t>提供法人或者其他组织的营业执照复印件并加盖公章</w:t>
      </w:r>
      <w:r>
        <w:rPr>
          <w:rFonts w:ascii="仿宋" w:eastAsia="仿宋" w:hAnsi="仿宋" w:cs="仿宋" w:hint="eastAsia"/>
          <w:sz w:val="24"/>
        </w:rPr>
        <w:t>，</w:t>
      </w:r>
      <w:r>
        <w:rPr>
          <w:rFonts w:ascii="仿宋" w:eastAsia="仿宋" w:hAnsi="仿宋" w:cs="仿宋" w:hint="eastAsia"/>
          <w:sz w:val="24"/>
        </w:rPr>
        <w:t>或者自然人的身份证明）；</w:t>
      </w:r>
    </w:p>
    <w:p w:rsidR="008674FC" w:rsidRDefault="00420D39">
      <w:pPr>
        <w:snapToGrid w:val="0"/>
        <w:spacing w:line="360" w:lineRule="auto"/>
        <w:rPr>
          <w:rFonts w:ascii="仿宋" w:eastAsia="仿宋" w:hAnsi="仿宋" w:cs="仿宋"/>
          <w:color w:val="000000"/>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color w:val="000000"/>
          <w:sz w:val="24"/>
        </w:rPr>
        <w:t>具有良好的商业信誉和健全的财务会计制度（提供</w:t>
      </w:r>
      <w:r>
        <w:rPr>
          <w:rFonts w:ascii="仿宋" w:eastAsia="仿宋" w:hAnsi="仿宋" w:cs="仿宋" w:hint="eastAsia"/>
          <w:color w:val="000000"/>
          <w:sz w:val="24"/>
        </w:rPr>
        <w:t>2020</w:t>
      </w:r>
      <w:r>
        <w:rPr>
          <w:rFonts w:ascii="仿宋" w:eastAsia="仿宋" w:hAnsi="仿宋" w:cs="仿宋" w:hint="eastAsia"/>
          <w:color w:val="000000"/>
          <w:sz w:val="24"/>
        </w:rPr>
        <w:t>年经审计的财务报告或银行出具的企业资信证明，法人或者其他组织成立未满一年的可提供近半年内任一月的资产负债和利润表）；</w:t>
      </w:r>
    </w:p>
    <w:p w:rsidR="008674FC" w:rsidRDefault="00420D39">
      <w:pPr>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具有履行合同所必需的设备和专业技术能力（根据项目需求提供履行合同所必需的设备和专业技术能力的证明材料或声明函）；</w:t>
      </w:r>
    </w:p>
    <w:p w:rsidR="008674FC" w:rsidRDefault="00420D39">
      <w:pPr>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rPr>
        <w:t>有依法缴纳税收和社会保障资金的良好记录</w:t>
      </w:r>
      <w:r>
        <w:rPr>
          <w:rFonts w:ascii="仿宋" w:eastAsia="仿宋" w:hAnsi="仿宋" w:cs="仿宋" w:hint="eastAsia"/>
          <w:sz w:val="24"/>
        </w:rPr>
        <w:t>（</w:t>
      </w:r>
      <w:r>
        <w:rPr>
          <w:rFonts w:ascii="仿宋" w:eastAsia="仿宋" w:hAnsi="仿宋" w:cs="仿宋" w:hint="eastAsia"/>
          <w:sz w:val="24"/>
        </w:rPr>
        <w:t>提供参加本次采购活动前</w:t>
      </w:r>
      <w:r>
        <w:rPr>
          <w:rFonts w:ascii="仿宋" w:eastAsia="仿宋" w:hAnsi="仿宋" w:cs="仿宋" w:hint="eastAsia"/>
          <w:sz w:val="24"/>
        </w:rPr>
        <w:t>近六个月内</w:t>
      </w:r>
      <w:r>
        <w:rPr>
          <w:rFonts w:ascii="仿宋" w:eastAsia="仿宋" w:hAnsi="仿宋" w:cs="仿宋" w:hint="eastAsia"/>
          <w:sz w:val="24"/>
        </w:rPr>
        <w:t>任</w:t>
      </w:r>
      <w:r>
        <w:rPr>
          <w:rFonts w:ascii="仿宋" w:eastAsia="仿宋" w:hAnsi="仿宋" w:cs="仿宋" w:hint="eastAsia"/>
          <w:sz w:val="24"/>
        </w:rPr>
        <w:t>一</w:t>
      </w:r>
      <w:r>
        <w:rPr>
          <w:rFonts w:ascii="仿宋" w:eastAsia="仿宋" w:hAnsi="仿宋" w:cs="仿宋" w:hint="eastAsia"/>
          <w:sz w:val="24"/>
        </w:rPr>
        <w:t>月份依法缴纳税收</w:t>
      </w:r>
      <w:r>
        <w:rPr>
          <w:rFonts w:ascii="仿宋" w:eastAsia="仿宋" w:hAnsi="仿宋" w:cs="仿宋" w:hint="eastAsia"/>
          <w:sz w:val="24"/>
        </w:rPr>
        <w:t>及</w:t>
      </w:r>
      <w:r>
        <w:rPr>
          <w:rFonts w:ascii="仿宋" w:eastAsia="仿宋" w:hAnsi="仿宋" w:cs="仿宋" w:hint="eastAsia"/>
          <w:sz w:val="24"/>
        </w:rPr>
        <w:t>社会保险的凭据。依法免</w:t>
      </w:r>
      <w:r>
        <w:rPr>
          <w:rFonts w:ascii="仿宋" w:eastAsia="仿宋" w:hAnsi="仿宋" w:cs="仿宋" w:hint="eastAsia"/>
          <w:sz w:val="24"/>
        </w:rPr>
        <w:t>缴、迟缴</w:t>
      </w:r>
      <w:r>
        <w:rPr>
          <w:rFonts w:ascii="仿宋" w:eastAsia="仿宋" w:hAnsi="仿宋" w:cs="仿宋" w:hint="eastAsia"/>
          <w:sz w:val="24"/>
        </w:rPr>
        <w:t>的应提供相应文件证明</w:t>
      </w:r>
      <w:r>
        <w:rPr>
          <w:rFonts w:ascii="仿宋" w:eastAsia="仿宋" w:hAnsi="仿宋" w:cs="仿宋" w:hint="eastAsia"/>
          <w:sz w:val="24"/>
        </w:rPr>
        <w:t>）；</w:t>
      </w:r>
    </w:p>
    <w:p w:rsidR="008674FC" w:rsidRDefault="00420D39">
      <w:pPr>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参加本次采购活动前</w:t>
      </w:r>
      <w:r>
        <w:rPr>
          <w:rFonts w:ascii="仿宋" w:eastAsia="仿宋" w:hAnsi="仿宋" w:cs="仿宋" w:hint="eastAsia"/>
          <w:sz w:val="24"/>
        </w:rPr>
        <w:t>3</w:t>
      </w:r>
      <w:r>
        <w:rPr>
          <w:rFonts w:ascii="仿宋" w:eastAsia="仿宋" w:hAnsi="仿宋" w:cs="仿宋" w:hint="eastAsia"/>
          <w:sz w:val="24"/>
        </w:rPr>
        <w:t>年内</w:t>
      </w:r>
      <w:r>
        <w:rPr>
          <w:rFonts w:ascii="仿宋" w:eastAsia="仿宋" w:hAnsi="仿宋" w:cs="仿宋" w:hint="eastAsia"/>
          <w:sz w:val="24"/>
        </w:rPr>
        <w:t>在经营活动中没有重大违法记录</w:t>
      </w:r>
      <w:r>
        <w:rPr>
          <w:rFonts w:ascii="仿宋" w:eastAsia="仿宋" w:hAnsi="仿宋" w:cs="仿宋" w:hint="eastAsia"/>
          <w:sz w:val="24"/>
        </w:rPr>
        <w:t>（</w:t>
      </w:r>
      <w:r>
        <w:rPr>
          <w:rFonts w:ascii="仿宋" w:eastAsia="仿宋" w:hAnsi="仿宋" w:cs="仿宋" w:hint="eastAsia"/>
          <w:sz w:val="24"/>
        </w:rPr>
        <w:t>提供参加本次采购活动前</w:t>
      </w:r>
      <w:r>
        <w:rPr>
          <w:rFonts w:ascii="仿宋" w:eastAsia="仿宋" w:hAnsi="仿宋" w:cs="仿宋" w:hint="eastAsia"/>
          <w:sz w:val="24"/>
        </w:rPr>
        <w:t>3</w:t>
      </w:r>
      <w:r>
        <w:rPr>
          <w:rFonts w:ascii="仿宋" w:eastAsia="仿宋" w:hAnsi="仿宋" w:cs="仿宋" w:hint="eastAsia"/>
          <w:sz w:val="24"/>
        </w:rPr>
        <w:t>年内在经营活动中没有重大违法记录的书面声明</w:t>
      </w:r>
      <w:r>
        <w:rPr>
          <w:rFonts w:ascii="仿宋" w:eastAsia="仿宋" w:hAnsi="仿宋" w:cs="仿宋" w:hint="eastAsia"/>
          <w:sz w:val="24"/>
        </w:rPr>
        <w:t>）；</w:t>
      </w:r>
    </w:p>
    <w:p w:rsidR="008674FC" w:rsidRDefault="00420D39">
      <w:pPr>
        <w:spacing w:line="360" w:lineRule="auto"/>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rPr>
        <w:t>法律、行政法规规定的其他条件</w:t>
      </w:r>
      <w:r>
        <w:rPr>
          <w:rFonts w:ascii="仿宋" w:eastAsia="仿宋" w:hAnsi="仿宋" w:cs="仿宋" w:hint="eastAsia"/>
          <w:sz w:val="24"/>
        </w:rPr>
        <w:t>：无</w:t>
      </w:r>
      <w:r>
        <w:rPr>
          <w:rFonts w:ascii="仿宋" w:eastAsia="仿宋" w:hAnsi="仿宋" w:cs="仿宋" w:hint="eastAsia"/>
          <w:sz w:val="24"/>
        </w:rPr>
        <w:t>。</w:t>
      </w:r>
    </w:p>
    <w:p w:rsidR="008674FC" w:rsidRDefault="00420D39">
      <w:pPr>
        <w:spacing w:line="360" w:lineRule="auto"/>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落实政府采购政策需满足的资格要求</w:t>
      </w:r>
      <w:r>
        <w:rPr>
          <w:rFonts w:ascii="仿宋" w:eastAsia="仿宋" w:hAnsi="仿宋" w:cs="仿宋" w:hint="eastAsia"/>
          <w:sz w:val="24"/>
        </w:rPr>
        <w:t>：无</w:t>
      </w:r>
      <w:r>
        <w:rPr>
          <w:rFonts w:ascii="仿宋" w:eastAsia="仿宋" w:hAnsi="仿宋" w:cs="仿宋" w:hint="eastAsia"/>
          <w:sz w:val="24"/>
        </w:rPr>
        <w:t>。</w:t>
      </w:r>
    </w:p>
    <w:p w:rsidR="008674FC" w:rsidRDefault="00420D39">
      <w:pPr>
        <w:spacing w:line="360" w:lineRule="auto"/>
        <w:rPr>
          <w:rFonts w:ascii="仿宋" w:eastAsia="仿宋" w:hAnsi="仿宋" w:cs="仿宋"/>
          <w:b/>
          <w:bCs/>
          <w:sz w:val="24"/>
        </w:rPr>
      </w:pPr>
      <w:r>
        <w:rPr>
          <w:rFonts w:ascii="仿宋" w:eastAsia="仿宋" w:hAnsi="仿宋" w:cs="仿宋" w:hint="eastAsia"/>
          <w:b/>
          <w:bCs/>
          <w:sz w:val="24"/>
        </w:rPr>
        <w:t>3.</w:t>
      </w:r>
      <w:r>
        <w:rPr>
          <w:rFonts w:ascii="仿宋" w:eastAsia="仿宋" w:hAnsi="仿宋" w:cs="仿宋" w:hint="eastAsia"/>
          <w:b/>
          <w:bCs/>
          <w:sz w:val="24"/>
        </w:rPr>
        <w:t>本项目的特定资格要求</w:t>
      </w:r>
      <w:r>
        <w:rPr>
          <w:rFonts w:ascii="仿宋" w:eastAsia="仿宋" w:hAnsi="仿宋" w:cs="仿宋" w:hint="eastAsia"/>
          <w:b/>
          <w:bCs/>
          <w:sz w:val="24"/>
        </w:rPr>
        <w:t>：投标人如为代理商且所投产品为进口产品的，需提供原厂授权证明文件</w:t>
      </w:r>
      <w:r>
        <w:rPr>
          <w:rFonts w:ascii="仿宋" w:eastAsia="仿宋" w:hAnsi="仿宋" w:cs="仿宋" w:hint="eastAsia"/>
          <w:b/>
          <w:bCs/>
          <w:sz w:val="24"/>
        </w:rPr>
        <w:t>,</w:t>
      </w:r>
      <w:r>
        <w:rPr>
          <w:rFonts w:ascii="仿宋" w:eastAsia="仿宋" w:hAnsi="仿宋" w:cs="仿宋" w:hint="eastAsia"/>
          <w:b/>
          <w:bCs/>
          <w:sz w:val="24"/>
        </w:rPr>
        <w:t>并明确承担一切售前、售后责任。</w:t>
      </w:r>
    </w:p>
    <w:p w:rsidR="008674FC" w:rsidRDefault="00420D39">
      <w:pPr>
        <w:spacing w:line="360" w:lineRule="auto"/>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rPr>
        <w:t>本项目接受进口产品（注：本文件所称进口产品是指通过中国海关报关验放进入中国境内且产自关境外的产品）。</w:t>
      </w:r>
    </w:p>
    <w:p w:rsidR="008674FC" w:rsidRDefault="00420D39">
      <w:pPr>
        <w:spacing w:line="360" w:lineRule="auto"/>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拒绝下述供应商参加本次采购活动</w:t>
      </w:r>
      <w:r>
        <w:rPr>
          <w:rFonts w:ascii="仿宋" w:eastAsia="仿宋" w:hAnsi="仿宋" w:cs="仿宋" w:hint="eastAsia"/>
          <w:sz w:val="24"/>
        </w:rPr>
        <w:t>:</w:t>
      </w:r>
    </w:p>
    <w:p w:rsidR="008674FC" w:rsidRDefault="00420D39">
      <w:pPr>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为采购项目提供整体设计、规范编制或者项目管理、监理、检测等服务的</w:t>
      </w:r>
      <w:r>
        <w:rPr>
          <w:rFonts w:ascii="仿宋" w:eastAsia="仿宋" w:hAnsi="仿宋" w:cs="仿宋" w:hint="eastAsia"/>
          <w:sz w:val="24"/>
        </w:rPr>
        <w:t>；</w:t>
      </w:r>
    </w:p>
    <w:p w:rsidR="008674FC" w:rsidRDefault="00420D39">
      <w:pPr>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）供应商单位负责人为同一人或者存在直接控股、管理关系的不同供应商</w:t>
      </w:r>
      <w:r>
        <w:rPr>
          <w:rFonts w:ascii="仿宋" w:eastAsia="仿宋" w:hAnsi="仿宋" w:cs="仿宋" w:hint="eastAsia"/>
          <w:sz w:val="24"/>
        </w:rPr>
        <w:t>,</w:t>
      </w:r>
      <w:r>
        <w:rPr>
          <w:rFonts w:ascii="仿宋" w:eastAsia="仿宋" w:hAnsi="仿宋" w:cs="仿宋" w:hint="eastAsia"/>
          <w:sz w:val="24"/>
        </w:rPr>
        <w:t>不得参加同一合同项下的采购活动；</w:t>
      </w:r>
    </w:p>
    <w:p w:rsidR="008674FC" w:rsidRDefault="00420D39">
      <w:pPr>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）被“信用中国”网站</w:t>
      </w:r>
      <w:r>
        <w:rPr>
          <w:rFonts w:ascii="仿宋" w:eastAsia="仿宋" w:hAnsi="仿宋" w:cs="仿宋" w:hint="eastAsia"/>
          <w:sz w:val="24"/>
        </w:rPr>
        <w:t>(www.creditchina.gov.cn)</w:t>
      </w:r>
      <w:r>
        <w:rPr>
          <w:rFonts w:ascii="仿宋" w:eastAsia="仿宋" w:hAnsi="仿宋" w:cs="仿宋" w:hint="eastAsia"/>
          <w:sz w:val="24"/>
        </w:rPr>
        <w:t>、中国政府采购网</w:t>
      </w:r>
      <w:r>
        <w:rPr>
          <w:rFonts w:ascii="仿宋" w:eastAsia="仿宋" w:hAnsi="仿宋" w:cs="仿宋" w:hint="eastAsia"/>
          <w:sz w:val="24"/>
        </w:rPr>
        <w:t xml:space="preserve">(www.ccgp.gov.cn) </w:t>
      </w:r>
      <w:r>
        <w:rPr>
          <w:rFonts w:ascii="仿宋" w:eastAsia="仿宋" w:hAnsi="仿宋" w:cs="仿宋" w:hint="eastAsia"/>
          <w:sz w:val="24"/>
        </w:rPr>
        <w:t>列入</w:t>
      </w:r>
      <w:r>
        <w:rPr>
          <w:rFonts w:ascii="仿宋" w:eastAsia="仿宋" w:hAnsi="仿宋" w:cs="仿宋" w:hint="eastAsia"/>
          <w:sz w:val="24"/>
        </w:rPr>
        <w:t>失信被执行人、重大税收违法案件当事人、政府采购严重违法失信行为记录名单</w:t>
      </w:r>
      <w:r>
        <w:rPr>
          <w:rFonts w:ascii="仿宋" w:eastAsia="仿宋" w:hAnsi="仿宋" w:cs="仿宋" w:hint="eastAsia"/>
          <w:sz w:val="24"/>
        </w:rPr>
        <w:t>。</w:t>
      </w:r>
    </w:p>
    <w:p w:rsidR="008674FC" w:rsidRDefault="00420D39">
      <w:pPr>
        <w:spacing w:line="360" w:lineRule="auto"/>
        <w:rPr>
          <w:rFonts w:ascii="仿宋" w:eastAsia="仿宋" w:hAnsi="仿宋" w:cs="仿宋"/>
          <w:b/>
          <w:bCs/>
          <w:sz w:val="24"/>
        </w:rPr>
      </w:pPr>
      <w:r>
        <w:rPr>
          <w:rFonts w:ascii="仿宋" w:eastAsia="仿宋" w:hAnsi="仿宋" w:cs="仿宋" w:hint="eastAsia"/>
          <w:b/>
          <w:bCs/>
          <w:sz w:val="24"/>
        </w:rPr>
        <w:t>三、获取招标文件</w:t>
      </w:r>
    </w:p>
    <w:p w:rsidR="008674FC" w:rsidRDefault="00420D39">
      <w:pPr>
        <w:spacing w:line="360" w:lineRule="auto"/>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时间</w:t>
      </w:r>
      <w:r>
        <w:rPr>
          <w:rFonts w:ascii="仿宋" w:eastAsia="仿宋" w:hAnsi="仿宋" w:cs="仿宋" w:hint="eastAsia"/>
          <w:sz w:val="24"/>
        </w:rPr>
        <w:t>：</w:t>
      </w:r>
      <w:r>
        <w:rPr>
          <w:rFonts w:ascii="仿宋" w:eastAsia="仿宋" w:hAnsi="仿宋" w:cs="仿宋" w:hint="eastAsia"/>
          <w:sz w:val="24"/>
        </w:rPr>
        <w:t xml:space="preserve"> 202</w:t>
      </w:r>
      <w:r>
        <w:rPr>
          <w:rFonts w:ascii="仿宋" w:eastAsia="仿宋" w:hAnsi="仿宋" w:cs="仿宋" w:hint="eastAsia"/>
          <w:sz w:val="24"/>
        </w:rPr>
        <w:t>1</w:t>
      </w:r>
      <w:r>
        <w:rPr>
          <w:rFonts w:ascii="仿宋" w:eastAsia="仿宋" w:hAnsi="仿宋" w:cs="仿宋" w:hint="eastAsia"/>
          <w:sz w:val="24"/>
        </w:rPr>
        <w:t>年</w:t>
      </w:r>
      <w:r>
        <w:rPr>
          <w:rFonts w:ascii="仿宋" w:eastAsia="仿宋" w:hAnsi="仿宋" w:cs="仿宋" w:hint="eastAsia"/>
          <w:sz w:val="24"/>
        </w:rPr>
        <w:t>09</w:t>
      </w:r>
      <w:r>
        <w:rPr>
          <w:rFonts w:ascii="仿宋" w:eastAsia="仿宋" w:hAnsi="仿宋" w:cs="仿宋" w:hint="eastAsia"/>
          <w:sz w:val="24"/>
        </w:rPr>
        <w:t>月</w:t>
      </w:r>
      <w:r>
        <w:rPr>
          <w:rFonts w:ascii="仿宋" w:eastAsia="仿宋" w:hAnsi="仿宋" w:cs="仿宋" w:hint="eastAsia"/>
          <w:sz w:val="24"/>
        </w:rPr>
        <w:t>22</w:t>
      </w:r>
      <w:r>
        <w:rPr>
          <w:rFonts w:ascii="仿宋" w:eastAsia="仿宋" w:hAnsi="仿宋" w:cs="仿宋" w:hint="eastAsia"/>
          <w:sz w:val="24"/>
        </w:rPr>
        <w:t>日至</w:t>
      </w:r>
      <w:r>
        <w:rPr>
          <w:rFonts w:ascii="仿宋" w:eastAsia="仿宋" w:hAnsi="仿宋" w:cs="仿宋" w:hint="eastAsia"/>
          <w:sz w:val="24"/>
        </w:rPr>
        <w:t>202</w:t>
      </w:r>
      <w:r>
        <w:rPr>
          <w:rFonts w:ascii="仿宋" w:eastAsia="仿宋" w:hAnsi="仿宋" w:cs="仿宋" w:hint="eastAsia"/>
          <w:sz w:val="24"/>
        </w:rPr>
        <w:t>1</w:t>
      </w:r>
      <w:r>
        <w:rPr>
          <w:rFonts w:ascii="仿宋" w:eastAsia="仿宋" w:hAnsi="仿宋" w:cs="仿宋" w:hint="eastAsia"/>
          <w:sz w:val="24"/>
        </w:rPr>
        <w:t>年</w:t>
      </w:r>
      <w:r>
        <w:rPr>
          <w:rFonts w:ascii="仿宋" w:eastAsia="仿宋" w:hAnsi="仿宋" w:cs="仿宋" w:hint="eastAsia"/>
          <w:sz w:val="24"/>
        </w:rPr>
        <w:t>09</w:t>
      </w:r>
      <w:r>
        <w:rPr>
          <w:rFonts w:ascii="仿宋" w:eastAsia="仿宋" w:hAnsi="仿宋" w:cs="仿宋" w:hint="eastAsia"/>
          <w:sz w:val="24"/>
        </w:rPr>
        <w:t>月</w:t>
      </w:r>
      <w:r>
        <w:rPr>
          <w:rFonts w:ascii="仿宋" w:eastAsia="仿宋" w:hAnsi="仿宋" w:cs="仿宋" w:hint="eastAsia"/>
          <w:sz w:val="24"/>
        </w:rPr>
        <w:t>27</w:t>
      </w:r>
      <w:r>
        <w:rPr>
          <w:rFonts w:ascii="仿宋" w:eastAsia="仿宋" w:hAnsi="仿宋" w:cs="仿宋" w:hint="eastAsia"/>
          <w:sz w:val="24"/>
        </w:rPr>
        <w:t>日</w:t>
      </w:r>
      <w:r>
        <w:rPr>
          <w:rFonts w:ascii="仿宋" w:eastAsia="仿宋" w:hAnsi="仿宋" w:cs="仿宋" w:hint="eastAsia"/>
          <w:sz w:val="24"/>
        </w:rPr>
        <w:t>,</w:t>
      </w:r>
      <w:r>
        <w:rPr>
          <w:rFonts w:ascii="仿宋" w:eastAsia="仿宋" w:hAnsi="仿宋" w:cs="仿宋" w:hint="eastAsia"/>
          <w:sz w:val="24"/>
        </w:rPr>
        <w:t>每天上午</w:t>
      </w:r>
      <w:r>
        <w:rPr>
          <w:rFonts w:ascii="仿宋" w:eastAsia="仿宋" w:hAnsi="仿宋" w:cs="仿宋" w:hint="eastAsia"/>
          <w:sz w:val="24"/>
        </w:rPr>
        <w:t>09:00</w:t>
      </w:r>
      <w:r>
        <w:rPr>
          <w:rFonts w:ascii="仿宋" w:eastAsia="仿宋" w:hAnsi="仿宋" w:cs="仿宋" w:hint="eastAsia"/>
          <w:sz w:val="24"/>
        </w:rPr>
        <w:t>至</w:t>
      </w:r>
      <w:r>
        <w:rPr>
          <w:rFonts w:ascii="仿宋" w:eastAsia="仿宋" w:hAnsi="仿宋" w:cs="仿宋" w:hint="eastAsia"/>
          <w:sz w:val="24"/>
        </w:rPr>
        <w:t>11:30</w:t>
      </w:r>
      <w:r>
        <w:rPr>
          <w:rFonts w:ascii="仿宋" w:eastAsia="仿宋" w:hAnsi="仿宋" w:cs="仿宋" w:hint="eastAsia"/>
          <w:sz w:val="24"/>
        </w:rPr>
        <w:t>，下午</w:t>
      </w:r>
      <w:r>
        <w:rPr>
          <w:rFonts w:ascii="仿宋" w:eastAsia="仿宋" w:hAnsi="仿宋" w:cs="仿宋" w:hint="eastAsia"/>
          <w:sz w:val="24"/>
        </w:rPr>
        <w:t>13:30</w:t>
      </w:r>
      <w:r>
        <w:rPr>
          <w:rFonts w:ascii="仿宋" w:eastAsia="仿宋" w:hAnsi="仿宋" w:cs="仿宋" w:hint="eastAsia"/>
          <w:sz w:val="24"/>
        </w:rPr>
        <w:t>至</w:t>
      </w:r>
      <w:r>
        <w:rPr>
          <w:rFonts w:ascii="仿宋" w:eastAsia="仿宋" w:hAnsi="仿宋" w:cs="仿宋" w:hint="eastAsia"/>
          <w:sz w:val="24"/>
        </w:rPr>
        <w:t>17:</w:t>
      </w:r>
      <w:r>
        <w:rPr>
          <w:rFonts w:ascii="仿宋" w:eastAsia="仿宋" w:hAnsi="仿宋" w:cs="仿宋" w:hint="eastAsia"/>
          <w:sz w:val="24"/>
        </w:rPr>
        <w:t>3</w:t>
      </w:r>
      <w:r>
        <w:rPr>
          <w:rFonts w:ascii="仿宋" w:eastAsia="仿宋" w:hAnsi="仿宋" w:cs="仿宋" w:hint="eastAsia"/>
          <w:sz w:val="24"/>
        </w:rPr>
        <w:t xml:space="preserve">0 </w:t>
      </w:r>
      <w:r>
        <w:rPr>
          <w:rFonts w:ascii="仿宋" w:eastAsia="仿宋" w:hAnsi="仿宋" w:cs="仿宋" w:hint="eastAsia"/>
          <w:sz w:val="24"/>
        </w:rPr>
        <w:t>(</w:t>
      </w:r>
      <w:r>
        <w:rPr>
          <w:rFonts w:ascii="仿宋" w:eastAsia="仿宋" w:hAnsi="仿宋" w:cs="仿宋" w:hint="eastAsia"/>
          <w:sz w:val="24"/>
        </w:rPr>
        <w:t>北京时间</w:t>
      </w:r>
      <w:r>
        <w:rPr>
          <w:rFonts w:ascii="仿宋" w:eastAsia="仿宋" w:hAnsi="仿宋" w:cs="仿宋" w:hint="eastAsia"/>
          <w:sz w:val="24"/>
        </w:rPr>
        <w:t>,</w:t>
      </w:r>
      <w:r>
        <w:rPr>
          <w:rFonts w:ascii="仿宋" w:eastAsia="仿宋" w:hAnsi="仿宋" w:cs="仿宋" w:hint="eastAsia"/>
          <w:sz w:val="24"/>
        </w:rPr>
        <w:t>法定节假日除外</w:t>
      </w:r>
      <w:r>
        <w:rPr>
          <w:rFonts w:ascii="仿宋" w:eastAsia="仿宋" w:hAnsi="仿宋" w:cs="仿宋" w:hint="eastAsia"/>
          <w:sz w:val="24"/>
        </w:rPr>
        <w:t>)</w:t>
      </w:r>
    </w:p>
    <w:p w:rsidR="008674FC" w:rsidRDefault="00420D39">
      <w:pPr>
        <w:spacing w:line="360" w:lineRule="auto"/>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地点</w:t>
      </w:r>
      <w:r>
        <w:rPr>
          <w:rFonts w:ascii="仿宋" w:eastAsia="仿宋" w:hAnsi="仿宋" w:cs="仿宋" w:hint="eastAsia"/>
          <w:sz w:val="24"/>
        </w:rPr>
        <w:t>：</w:t>
      </w:r>
      <w:r>
        <w:rPr>
          <w:rFonts w:ascii="仿宋" w:eastAsia="仿宋" w:hAnsi="仿宋" w:cs="仿宋" w:hint="eastAsia"/>
          <w:sz w:val="24"/>
        </w:rPr>
        <w:t>南京市秦淮区光华东街</w:t>
      </w:r>
      <w:r>
        <w:rPr>
          <w:rFonts w:ascii="仿宋" w:eastAsia="仿宋" w:hAnsi="仿宋" w:cs="仿宋" w:hint="eastAsia"/>
          <w:sz w:val="24"/>
        </w:rPr>
        <w:t>6</w:t>
      </w:r>
      <w:r>
        <w:rPr>
          <w:rFonts w:ascii="仿宋" w:eastAsia="仿宋" w:hAnsi="仿宋" w:cs="仿宋" w:hint="eastAsia"/>
          <w:sz w:val="24"/>
        </w:rPr>
        <w:t>号世界之</w:t>
      </w:r>
      <w:proofErr w:type="gramStart"/>
      <w:r>
        <w:rPr>
          <w:rFonts w:ascii="仿宋" w:eastAsia="仿宋" w:hAnsi="仿宋" w:cs="仿宋" w:hint="eastAsia"/>
          <w:sz w:val="24"/>
        </w:rPr>
        <w:t>窗产业</w:t>
      </w:r>
      <w:proofErr w:type="gramEnd"/>
      <w:r>
        <w:rPr>
          <w:rFonts w:ascii="仿宋" w:eastAsia="仿宋" w:hAnsi="仿宋" w:cs="仿宋" w:hint="eastAsia"/>
          <w:sz w:val="24"/>
        </w:rPr>
        <w:t>园</w:t>
      </w:r>
      <w:r>
        <w:rPr>
          <w:rFonts w:ascii="仿宋" w:eastAsia="仿宋" w:hAnsi="仿宋" w:cs="仿宋" w:hint="eastAsia"/>
          <w:sz w:val="24"/>
        </w:rPr>
        <w:t>15</w:t>
      </w:r>
      <w:r>
        <w:rPr>
          <w:rFonts w:ascii="仿宋" w:eastAsia="仿宋" w:hAnsi="仿宋" w:cs="仿宋" w:hint="eastAsia"/>
          <w:sz w:val="24"/>
        </w:rPr>
        <w:t>号楼</w:t>
      </w:r>
      <w:r>
        <w:rPr>
          <w:rFonts w:ascii="仿宋" w:eastAsia="仿宋" w:hAnsi="仿宋" w:cs="仿宋" w:hint="eastAsia"/>
          <w:sz w:val="24"/>
        </w:rPr>
        <w:t>4</w:t>
      </w:r>
      <w:r>
        <w:rPr>
          <w:rFonts w:ascii="仿宋" w:eastAsia="仿宋" w:hAnsi="仿宋" w:cs="仿宋" w:hint="eastAsia"/>
          <w:sz w:val="24"/>
        </w:rPr>
        <w:t>楼南京达琛鑫工程咨询有限公司，联系电话</w:t>
      </w:r>
      <w:r>
        <w:rPr>
          <w:rFonts w:ascii="仿宋" w:eastAsia="仿宋" w:hAnsi="仿宋" w:cs="仿宋" w:hint="eastAsia"/>
          <w:sz w:val="24"/>
        </w:rPr>
        <w:t>:025-85382797</w:t>
      </w:r>
      <w:r>
        <w:rPr>
          <w:rFonts w:ascii="仿宋" w:eastAsia="仿宋" w:hAnsi="仿宋" w:cs="仿宋" w:hint="eastAsia"/>
          <w:sz w:val="24"/>
        </w:rPr>
        <w:t>、</w:t>
      </w:r>
      <w:r>
        <w:rPr>
          <w:rFonts w:ascii="仿宋" w:eastAsia="仿宋" w:hAnsi="仿宋" w:cs="仿宋" w:hint="eastAsia"/>
          <w:sz w:val="24"/>
        </w:rPr>
        <w:t>83229277</w:t>
      </w:r>
      <w:r>
        <w:rPr>
          <w:rFonts w:ascii="仿宋" w:eastAsia="仿宋" w:hAnsi="仿宋" w:cs="仿宋" w:hint="eastAsia"/>
          <w:sz w:val="24"/>
        </w:rPr>
        <w:t>。</w:t>
      </w:r>
    </w:p>
    <w:p w:rsidR="008674FC" w:rsidRDefault="00420D39">
      <w:pPr>
        <w:spacing w:line="360" w:lineRule="auto"/>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方式</w:t>
      </w:r>
      <w:r>
        <w:rPr>
          <w:rFonts w:ascii="仿宋" w:eastAsia="仿宋" w:hAnsi="仿宋" w:cs="仿宋" w:hint="eastAsia"/>
          <w:sz w:val="24"/>
        </w:rPr>
        <w:t>：</w:t>
      </w:r>
    </w:p>
    <w:p w:rsidR="008674FC" w:rsidRDefault="00420D39">
      <w:pPr>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w:t>
      </w:r>
      <w:r>
        <w:rPr>
          <w:rFonts w:ascii="仿宋" w:eastAsia="仿宋" w:hAnsi="仿宋" w:cs="仿宋" w:hint="eastAsia"/>
          <w:sz w:val="24"/>
        </w:rPr>
        <w:t>现场报名：须携带营业执照副本复印件、法人授权委托书、法人及受托人身份证复印件，并加盖公章。（疫情特殊时期建议网上报名）</w:t>
      </w:r>
    </w:p>
    <w:p w:rsidR="008674FC" w:rsidRDefault="00420D39">
      <w:pPr>
        <w:spacing w:line="360" w:lineRule="auto"/>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网上报名：须将报名资料（</w:t>
      </w:r>
      <w:r>
        <w:rPr>
          <w:rFonts w:ascii="仿宋" w:eastAsia="仿宋" w:hAnsi="仿宋" w:cs="仿宋" w:hint="eastAsia"/>
          <w:sz w:val="24"/>
        </w:rPr>
        <w:t>1.</w:t>
      </w:r>
      <w:r>
        <w:rPr>
          <w:rFonts w:ascii="仿宋" w:eastAsia="仿宋" w:hAnsi="仿宋" w:cs="仿宋" w:hint="eastAsia"/>
          <w:sz w:val="24"/>
        </w:rPr>
        <w:t>采购文件报名表</w:t>
      </w:r>
      <w:r>
        <w:rPr>
          <w:rFonts w:ascii="仿宋" w:eastAsia="仿宋" w:hAnsi="仿宋" w:cs="仿宋" w:hint="eastAsia"/>
          <w:sz w:val="24"/>
        </w:rPr>
        <w:t>2.</w:t>
      </w:r>
      <w:r>
        <w:rPr>
          <w:rFonts w:ascii="仿宋" w:eastAsia="仿宋" w:hAnsi="仿宋" w:cs="仿宋" w:hint="eastAsia"/>
          <w:sz w:val="24"/>
        </w:rPr>
        <w:t>营业执照副本</w:t>
      </w:r>
      <w:r>
        <w:rPr>
          <w:rFonts w:ascii="仿宋" w:eastAsia="仿宋" w:hAnsi="仿宋" w:cs="仿宋" w:hint="eastAsia"/>
          <w:sz w:val="24"/>
        </w:rPr>
        <w:t>3.</w:t>
      </w:r>
      <w:r>
        <w:rPr>
          <w:rFonts w:ascii="仿宋" w:eastAsia="仿宋" w:hAnsi="仿宋" w:cs="仿宋" w:hint="eastAsia"/>
          <w:sz w:val="24"/>
        </w:rPr>
        <w:t>法人授权委托书</w:t>
      </w:r>
      <w:r>
        <w:rPr>
          <w:rFonts w:ascii="仿宋" w:eastAsia="仿宋" w:hAnsi="仿宋" w:cs="仿宋" w:hint="eastAsia"/>
          <w:sz w:val="24"/>
        </w:rPr>
        <w:t>4.</w:t>
      </w:r>
      <w:r>
        <w:rPr>
          <w:rFonts w:ascii="仿宋" w:eastAsia="仿宋" w:hAnsi="仿宋" w:cs="仿宋" w:hint="eastAsia"/>
          <w:sz w:val="24"/>
        </w:rPr>
        <w:t>法人及受托人身份证加盖公章</w:t>
      </w:r>
      <w:r>
        <w:rPr>
          <w:rFonts w:ascii="仿宋" w:eastAsia="仿宋" w:hAnsi="仿宋" w:cs="仿宋" w:hint="eastAsia"/>
          <w:sz w:val="24"/>
        </w:rPr>
        <w:t>5.</w:t>
      </w:r>
      <w:r>
        <w:rPr>
          <w:rFonts w:ascii="仿宋" w:eastAsia="仿宋" w:hAnsi="仿宋" w:cs="仿宋" w:hint="eastAsia"/>
          <w:sz w:val="24"/>
        </w:rPr>
        <w:t>招标文件费支付截图）扫描件发到（</w:t>
      </w:r>
      <w:r>
        <w:rPr>
          <w:rFonts w:ascii="仿宋" w:eastAsia="仿宋" w:hAnsi="仿宋" w:cs="仿宋" w:hint="eastAsia"/>
          <w:sz w:val="24"/>
        </w:rPr>
        <w:t>njdcx_gczx@163.com</w:t>
      </w:r>
      <w:r>
        <w:rPr>
          <w:rFonts w:ascii="仿宋" w:eastAsia="仿宋" w:hAnsi="仿宋" w:cs="仿宋" w:hint="eastAsia"/>
          <w:sz w:val="24"/>
        </w:rPr>
        <w:t>）邮箱。</w:t>
      </w:r>
      <w:r>
        <w:rPr>
          <w:rFonts w:ascii="仿宋" w:eastAsia="仿宋" w:hAnsi="仿宋" w:cs="仿宋" w:hint="eastAsia"/>
          <w:sz w:val="24"/>
        </w:rPr>
        <w:t>文件</w:t>
      </w:r>
      <w:proofErr w:type="gramStart"/>
      <w:r>
        <w:rPr>
          <w:rFonts w:ascii="仿宋" w:eastAsia="仿宋" w:hAnsi="仿宋" w:cs="仿宋" w:hint="eastAsia"/>
          <w:sz w:val="24"/>
        </w:rPr>
        <w:t>费通过</w:t>
      </w:r>
      <w:proofErr w:type="gramEnd"/>
      <w:r>
        <w:rPr>
          <w:rFonts w:ascii="仿宋" w:eastAsia="仿宋" w:hAnsi="仿宋" w:cs="仿宋" w:hint="eastAsia"/>
          <w:sz w:val="24"/>
        </w:rPr>
        <w:t>支付宝支付，并备注项目名称</w:t>
      </w:r>
      <w:r>
        <w:rPr>
          <w:rFonts w:ascii="仿宋" w:eastAsia="仿宋" w:hAnsi="仿宋" w:cs="仿宋" w:hint="eastAsia"/>
          <w:sz w:val="24"/>
        </w:rPr>
        <w:t>+</w:t>
      </w:r>
      <w:r>
        <w:rPr>
          <w:rFonts w:ascii="仿宋" w:eastAsia="仿宋" w:hAnsi="仿宋" w:cs="仿宋" w:hint="eastAsia"/>
          <w:sz w:val="24"/>
        </w:rPr>
        <w:t>公司名称</w:t>
      </w:r>
      <w:r>
        <w:rPr>
          <w:rFonts w:ascii="仿宋" w:eastAsia="仿宋" w:hAnsi="仿宋" w:cs="仿宋" w:hint="eastAsia"/>
          <w:sz w:val="24"/>
        </w:rPr>
        <w:t>+</w:t>
      </w:r>
      <w:r>
        <w:rPr>
          <w:rFonts w:ascii="仿宋" w:eastAsia="仿宋" w:hAnsi="仿宋" w:cs="仿宋" w:hint="eastAsia"/>
          <w:sz w:val="24"/>
        </w:rPr>
        <w:t>标书费字样（可简写）。</w:t>
      </w:r>
    </w:p>
    <w:p w:rsidR="008674FC" w:rsidRDefault="00420D39">
      <w:pPr>
        <w:spacing w:line="360" w:lineRule="auto"/>
        <w:rPr>
          <w:rFonts w:ascii="仿宋" w:eastAsia="仿宋" w:hAnsi="仿宋" w:cs="仿宋"/>
          <w:sz w:val="24"/>
        </w:rPr>
      </w:pPr>
      <w:r>
        <w:rPr>
          <w:rFonts w:ascii="仿宋" w:eastAsia="仿宋" w:hAnsi="仿宋" w:cs="仿宋" w:hint="eastAsia"/>
          <w:sz w:val="24"/>
        </w:rPr>
        <w:t>支付宝收款码详见附件，如有其他支付方式请与我公司报名处人员联系，联系电话为：</w:t>
      </w:r>
      <w:r>
        <w:rPr>
          <w:rFonts w:ascii="仿宋" w:eastAsia="仿宋" w:hAnsi="仿宋" w:cs="仿宋" w:hint="eastAsia"/>
          <w:sz w:val="24"/>
        </w:rPr>
        <w:t>025-85382797</w:t>
      </w:r>
      <w:r>
        <w:rPr>
          <w:rFonts w:ascii="仿宋" w:eastAsia="仿宋" w:hAnsi="仿宋" w:cs="仿宋" w:hint="eastAsia"/>
          <w:sz w:val="24"/>
        </w:rPr>
        <w:t>、</w:t>
      </w:r>
      <w:r>
        <w:rPr>
          <w:rFonts w:ascii="仿宋" w:eastAsia="仿宋" w:hAnsi="仿宋" w:cs="仿宋" w:hint="eastAsia"/>
          <w:sz w:val="24"/>
        </w:rPr>
        <w:t>83229277</w:t>
      </w:r>
    </w:p>
    <w:p w:rsidR="008674FC" w:rsidRDefault="00420D39">
      <w:pPr>
        <w:numPr>
          <w:ilvl w:val="0"/>
          <w:numId w:val="1"/>
        </w:numPr>
        <w:spacing w:line="360" w:lineRule="auto"/>
        <w:rPr>
          <w:rFonts w:ascii="仿宋" w:eastAsia="仿宋" w:hAnsi="仿宋" w:cs="仿宋"/>
          <w:sz w:val="24"/>
        </w:rPr>
      </w:pPr>
      <w:r>
        <w:rPr>
          <w:rFonts w:ascii="仿宋" w:eastAsia="仿宋" w:hAnsi="仿宋" w:cs="仿宋" w:hint="eastAsia"/>
          <w:sz w:val="24"/>
        </w:rPr>
        <w:t>招标文件费：人民币</w:t>
      </w:r>
      <w:r>
        <w:rPr>
          <w:rFonts w:ascii="仿宋" w:eastAsia="仿宋" w:hAnsi="仿宋" w:cs="仿宋" w:hint="eastAsia"/>
          <w:sz w:val="24"/>
          <w:u w:val="single"/>
        </w:rPr>
        <w:t>500</w:t>
      </w:r>
      <w:r>
        <w:rPr>
          <w:rFonts w:ascii="仿宋" w:eastAsia="仿宋" w:hAnsi="仿宋" w:cs="仿宋" w:hint="eastAsia"/>
          <w:sz w:val="24"/>
        </w:rPr>
        <w:t>元整，</w:t>
      </w:r>
      <w:r>
        <w:rPr>
          <w:rFonts w:ascii="仿宋" w:eastAsia="仿宋" w:hAnsi="仿宋" w:cs="仿宋" w:hint="eastAsia"/>
          <w:sz w:val="24"/>
        </w:rPr>
        <w:t>售后不退</w:t>
      </w:r>
      <w:r>
        <w:rPr>
          <w:rFonts w:ascii="仿宋" w:eastAsia="仿宋" w:hAnsi="仿宋" w:cs="仿宋" w:hint="eastAsia"/>
          <w:sz w:val="24"/>
        </w:rPr>
        <w:t>。</w:t>
      </w:r>
    </w:p>
    <w:p w:rsidR="008674FC" w:rsidRDefault="00420D39">
      <w:pPr>
        <w:numPr>
          <w:ilvl w:val="0"/>
          <w:numId w:val="1"/>
        </w:numPr>
        <w:spacing w:line="360" w:lineRule="auto"/>
      </w:pPr>
      <w:r>
        <w:rPr>
          <w:rFonts w:ascii="仿宋" w:eastAsia="仿宋" w:hAnsi="仿宋" w:cs="仿宋" w:hint="eastAsia"/>
          <w:bCs/>
          <w:sz w:val="24"/>
        </w:rPr>
        <w:t>招标公告在</w:t>
      </w:r>
      <w:proofErr w:type="gramStart"/>
      <w:r>
        <w:rPr>
          <w:rFonts w:ascii="仿宋" w:eastAsia="仿宋" w:hAnsi="仿宋" w:cs="仿宋" w:hint="eastAsia"/>
          <w:bCs/>
          <w:sz w:val="24"/>
        </w:rPr>
        <w:t>“</w:t>
      </w:r>
      <w:r>
        <w:rPr>
          <w:rFonts w:ascii="仿宋" w:eastAsia="仿宋" w:hAnsi="仿宋" w:cs="仿宋" w:hint="eastAsia"/>
          <w:sz w:val="24"/>
        </w:rPr>
        <w:t>南京医科大学</w:t>
      </w:r>
      <w:r>
        <w:rPr>
          <w:rFonts w:ascii="仿宋" w:eastAsia="仿宋" w:hAnsi="仿宋" w:cs="仿宋" w:hint="eastAsia"/>
          <w:sz w:val="24"/>
        </w:rPr>
        <w:t>”</w:t>
      </w:r>
      <w:r>
        <w:rPr>
          <w:rFonts w:ascii="仿宋" w:eastAsia="仿宋" w:hAnsi="仿宋" w:cs="仿宋" w:hint="eastAsia"/>
          <w:sz w:val="24"/>
        </w:rPr>
        <w:t>校网</w:t>
      </w:r>
      <w:r>
        <w:rPr>
          <w:rFonts w:ascii="仿宋" w:eastAsia="仿宋" w:hAnsi="仿宋" w:cs="仿宋" w:hint="eastAsia"/>
          <w:sz w:val="24"/>
        </w:rPr>
        <w:t>发布</w:t>
      </w:r>
      <w:proofErr w:type="gramEnd"/>
      <w:r>
        <w:rPr>
          <w:rFonts w:ascii="仿宋" w:eastAsia="仿宋" w:hAnsi="仿宋" w:cs="仿宋" w:hint="eastAsia"/>
          <w:sz w:val="24"/>
        </w:rPr>
        <w:t>。</w:t>
      </w:r>
    </w:p>
    <w:p w:rsidR="008674FC" w:rsidRDefault="00420D39">
      <w:pPr>
        <w:spacing w:line="360" w:lineRule="auto"/>
        <w:rPr>
          <w:rFonts w:ascii="仿宋" w:eastAsia="仿宋" w:hAnsi="仿宋" w:cs="仿宋"/>
          <w:b/>
          <w:bCs/>
          <w:sz w:val="24"/>
        </w:rPr>
      </w:pPr>
      <w:r>
        <w:rPr>
          <w:rFonts w:ascii="仿宋" w:eastAsia="仿宋" w:hAnsi="仿宋" w:cs="仿宋" w:hint="eastAsia"/>
          <w:b/>
          <w:bCs/>
          <w:sz w:val="24"/>
        </w:rPr>
        <w:lastRenderedPageBreak/>
        <w:t>四、提交投标文件截止时间、开标时间和地点</w:t>
      </w:r>
    </w:p>
    <w:p w:rsidR="008674FC" w:rsidRDefault="00420D39">
      <w:pPr>
        <w:spacing w:line="360" w:lineRule="auto"/>
        <w:rPr>
          <w:rFonts w:ascii="仿宋" w:eastAsia="仿宋" w:hAnsi="仿宋" w:cs="仿宋"/>
          <w:bCs/>
          <w:color w:val="000000"/>
          <w:sz w:val="24"/>
          <w:lang w:bidi="zh-TW"/>
        </w:rPr>
      </w:pPr>
      <w:r>
        <w:rPr>
          <w:rFonts w:ascii="仿宋" w:eastAsia="仿宋" w:hAnsi="仿宋" w:cs="仿宋" w:hint="eastAsia"/>
          <w:sz w:val="24"/>
        </w:rPr>
        <w:t>投标文件开始接收时间：</w:t>
      </w:r>
      <w:r>
        <w:rPr>
          <w:rFonts w:ascii="仿宋" w:eastAsia="仿宋" w:hAnsi="仿宋" w:cs="仿宋" w:hint="eastAsia"/>
          <w:bCs/>
          <w:color w:val="000000"/>
          <w:sz w:val="24"/>
          <w:lang w:bidi="zh-TW"/>
        </w:rPr>
        <w:t>2021</w:t>
      </w:r>
      <w:r>
        <w:rPr>
          <w:rFonts w:ascii="仿宋" w:eastAsia="仿宋" w:hAnsi="仿宋" w:cs="仿宋" w:hint="eastAsia"/>
          <w:bCs/>
          <w:color w:val="000000"/>
          <w:sz w:val="24"/>
          <w:lang w:bidi="zh-TW"/>
        </w:rPr>
        <w:t>年</w:t>
      </w:r>
      <w:r>
        <w:rPr>
          <w:rFonts w:ascii="仿宋" w:eastAsia="仿宋" w:hAnsi="仿宋" w:cs="仿宋" w:hint="eastAsia"/>
          <w:bCs/>
          <w:color w:val="000000"/>
          <w:sz w:val="24"/>
          <w:lang w:bidi="zh-TW"/>
        </w:rPr>
        <w:t>10</w:t>
      </w:r>
      <w:r>
        <w:rPr>
          <w:rFonts w:ascii="仿宋" w:eastAsia="仿宋" w:hAnsi="仿宋" w:cs="仿宋" w:hint="eastAsia"/>
          <w:bCs/>
          <w:color w:val="000000"/>
          <w:sz w:val="24"/>
          <w:lang w:bidi="zh-TW"/>
        </w:rPr>
        <w:t>月</w:t>
      </w:r>
      <w:r>
        <w:rPr>
          <w:rFonts w:ascii="仿宋" w:eastAsia="仿宋" w:hAnsi="仿宋" w:cs="仿宋" w:hint="eastAsia"/>
          <w:bCs/>
          <w:color w:val="000000"/>
          <w:sz w:val="24"/>
          <w:lang w:bidi="zh-TW"/>
        </w:rPr>
        <w:t>09</w:t>
      </w:r>
      <w:r>
        <w:rPr>
          <w:rFonts w:ascii="仿宋" w:eastAsia="仿宋" w:hAnsi="仿宋" w:cs="仿宋" w:hint="eastAsia"/>
          <w:bCs/>
          <w:color w:val="000000"/>
          <w:sz w:val="24"/>
          <w:lang w:bidi="zh-TW"/>
        </w:rPr>
        <w:t>日上午</w:t>
      </w:r>
      <w:r>
        <w:rPr>
          <w:rFonts w:ascii="仿宋" w:eastAsia="仿宋" w:hAnsi="仿宋" w:cs="仿宋" w:hint="eastAsia"/>
          <w:bCs/>
          <w:color w:val="000000"/>
          <w:sz w:val="24"/>
          <w:lang w:bidi="zh-TW"/>
        </w:rPr>
        <w:t>09:00</w:t>
      </w:r>
    </w:p>
    <w:p w:rsidR="008674FC" w:rsidRDefault="00420D39">
      <w:pPr>
        <w:spacing w:line="360" w:lineRule="auto"/>
        <w:rPr>
          <w:rFonts w:ascii="仿宋" w:eastAsia="仿宋" w:hAnsi="仿宋" w:cs="仿宋"/>
          <w:sz w:val="24"/>
        </w:rPr>
      </w:pPr>
      <w:r>
        <w:rPr>
          <w:rFonts w:ascii="仿宋" w:eastAsia="仿宋" w:hAnsi="仿宋" w:cs="仿宋" w:hint="eastAsia"/>
          <w:sz w:val="24"/>
        </w:rPr>
        <w:t>投标文件接收截止时间：</w:t>
      </w:r>
      <w:r>
        <w:rPr>
          <w:rFonts w:ascii="仿宋" w:eastAsia="仿宋" w:hAnsi="仿宋" w:cs="仿宋" w:hint="eastAsia"/>
          <w:sz w:val="24"/>
        </w:rPr>
        <w:t>2021</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09</w:t>
      </w:r>
      <w:r>
        <w:rPr>
          <w:rFonts w:ascii="仿宋" w:eastAsia="仿宋" w:hAnsi="仿宋" w:cs="仿宋" w:hint="eastAsia"/>
          <w:sz w:val="24"/>
        </w:rPr>
        <w:t>日上午</w:t>
      </w:r>
      <w:r>
        <w:rPr>
          <w:rFonts w:ascii="仿宋" w:eastAsia="仿宋" w:hAnsi="仿宋" w:cs="仿宋" w:hint="eastAsia"/>
          <w:sz w:val="24"/>
        </w:rPr>
        <w:t>09:30</w:t>
      </w:r>
    </w:p>
    <w:p w:rsidR="008674FC" w:rsidRDefault="00420D39">
      <w:pPr>
        <w:spacing w:line="360" w:lineRule="auto"/>
        <w:rPr>
          <w:rFonts w:ascii="仿宋" w:eastAsia="仿宋" w:hAnsi="仿宋" w:cs="仿宋"/>
          <w:sz w:val="24"/>
        </w:rPr>
      </w:pPr>
      <w:r>
        <w:rPr>
          <w:rFonts w:ascii="仿宋" w:eastAsia="仿宋" w:hAnsi="仿宋" w:cs="仿宋" w:hint="eastAsia"/>
          <w:sz w:val="24"/>
        </w:rPr>
        <w:t>投标文件接收地点：南京市秦淮区光华东街</w:t>
      </w:r>
      <w:r>
        <w:rPr>
          <w:rFonts w:ascii="仿宋" w:eastAsia="仿宋" w:hAnsi="仿宋" w:cs="仿宋" w:hint="eastAsia"/>
          <w:sz w:val="24"/>
        </w:rPr>
        <w:t>6</w:t>
      </w:r>
      <w:r>
        <w:rPr>
          <w:rFonts w:ascii="仿宋" w:eastAsia="仿宋" w:hAnsi="仿宋" w:cs="仿宋" w:hint="eastAsia"/>
          <w:sz w:val="24"/>
        </w:rPr>
        <w:t>号世界之窗创意产业园</w:t>
      </w:r>
      <w:r>
        <w:rPr>
          <w:rFonts w:ascii="仿宋" w:eastAsia="仿宋" w:hAnsi="仿宋" w:cs="仿宋" w:hint="eastAsia"/>
          <w:sz w:val="24"/>
        </w:rPr>
        <w:t>15</w:t>
      </w:r>
      <w:r>
        <w:rPr>
          <w:rFonts w:ascii="仿宋" w:eastAsia="仿宋" w:hAnsi="仿宋" w:cs="仿宋" w:hint="eastAsia"/>
          <w:sz w:val="24"/>
        </w:rPr>
        <w:t>号楼</w:t>
      </w:r>
      <w:r>
        <w:rPr>
          <w:rFonts w:ascii="仿宋" w:eastAsia="仿宋" w:hAnsi="仿宋" w:cs="仿宋" w:hint="eastAsia"/>
          <w:sz w:val="24"/>
        </w:rPr>
        <w:t>4</w:t>
      </w:r>
      <w:r>
        <w:rPr>
          <w:rFonts w:ascii="仿宋" w:eastAsia="仿宋" w:hAnsi="仿宋" w:cs="仿宋" w:hint="eastAsia"/>
          <w:sz w:val="24"/>
        </w:rPr>
        <w:t>楼会议室</w:t>
      </w:r>
    </w:p>
    <w:p w:rsidR="008674FC" w:rsidRDefault="00420D39">
      <w:pPr>
        <w:spacing w:line="360" w:lineRule="auto"/>
        <w:rPr>
          <w:rFonts w:ascii="仿宋" w:eastAsia="仿宋" w:hAnsi="仿宋" w:cs="仿宋"/>
          <w:sz w:val="24"/>
        </w:rPr>
      </w:pPr>
      <w:r>
        <w:rPr>
          <w:rFonts w:ascii="仿宋" w:eastAsia="仿宋" w:hAnsi="仿宋" w:cs="仿宋" w:hint="eastAsia"/>
          <w:sz w:val="24"/>
        </w:rPr>
        <w:t>开标时间：</w:t>
      </w:r>
      <w:r>
        <w:rPr>
          <w:rFonts w:ascii="仿宋" w:eastAsia="仿宋" w:hAnsi="仿宋" w:cs="仿宋" w:hint="eastAsia"/>
          <w:bCs/>
          <w:color w:val="000000"/>
          <w:sz w:val="24"/>
          <w:lang w:bidi="zh-TW"/>
        </w:rPr>
        <w:t>2021</w:t>
      </w:r>
      <w:r>
        <w:rPr>
          <w:rFonts w:ascii="仿宋" w:eastAsia="仿宋" w:hAnsi="仿宋" w:cs="仿宋" w:hint="eastAsia"/>
          <w:bCs/>
          <w:color w:val="000000"/>
          <w:sz w:val="24"/>
          <w:lang w:bidi="zh-TW"/>
        </w:rPr>
        <w:t>年</w:t>
      </w:r>
      <w:r>
        <w:rPr>
          <w:rFonts w:ascii="仿宋" w:eastAsia="仿宋" w:hAnsi="仿宋" w:cs="仿宋" w:hint="eastAsia"/>
          <w:bCs/>
          <w:color w:val="000000"/>
          <w:sz w:val="24"/>
          <w:lang w:bidi="zh-TW"/>
        </w:rPr>
        <w:t>10</w:t>
      </w:r>
      <w:r>
        <w:rPr>
          <w:rFonts w:ascii="仿宋" w:eastAsia="仿宋" w:hAnsi="仿宋" w:cs="仿宋" w:hint="eastAsia"/>
          <w:bCs/>
          <w:color w:val="000000"/>
          <w:sz w:val="24"/>
          <w:lang w:bidi="zh-TW"/>
        </w:rPr>
        <w:t>月</w:t>
      </w:r>
      <w:r>
        <w:rPr>
          <w:rFonts w:ascii="仿宋" w:eastAsia="仿宋" w:hAnsi="仿宋" w:cs="仿宋" w:hint="eastAsia"/>
          <w:bCs/>
          <w:color w:val="000000"/>
          <w:sz w:val="24"/>
          <w:lang w:bidi="zh-TW"/>
        </w:rPr>
        <w:t>09</w:t>
      </w:r>
      <w:r>
        <w:rPr>
          <w:rFonts w:ascii="仿宋" w:eastAsia="仿宋" w:hAnsi="仿宋" w:cs="仿宋" w:hint="eastAsia"/>
          <w:bCs/>
          <w:color w:val="000000"/>
          <w:sz w:val="24"/>
          <w:lang w:bidi="zh-TW"/>
        </w:rPr>
        <w:t>日上午</w:t>
      </w:r>
      <w:r>
        <w:rPr>
          <w:rFonts w:ascii="仿宋" w:eastAsia="仿宋" w:hAnsi="仿宋" w:cs="仿宋" w:hint="eastAsia"/>
          <w:bCs/>
          <w:color w:val="000000"/>
          <w:sz w:val="24"/>
          <w:lang w:bidi="zh-TW"/>
        </w:rPr>
        <w:t>09:30</w:t>
      </w:r>
    </w:p>
    <w:p w:rsidR="008674FC" w:rsidRDefault="00420D39">
      <w:pPr>
        <w:spacing w:line="360" w:lineRule="auto"/>
        <w:rPr>
          <w:rFonts w:ascii="仿宋" w:eastAsia="仿宋" w:hAnsi="仿宋" w:cs="仿宋"/>
          <w:sz w:val="24"/>
        </w:rPr>
      </w:pPr>
      <w:r>
        <w:rPr>
          <w:rFonts w:ascii="仿宋" w:eastAsia="仿宋" w:hAnsi="仿宋" w:cs="仿宋" w:hint="eastAsia"/>
          <w:sz w:val="24"/>
        </w:rPr>
        <w:t>开标地址：南京市秦淮区光华东街</w:t>
      </w:r>
      <w:r>
        <w:rPr>
          <w:rFonts w:ascii="仿宋" w:eastAsia="仿宋" w:hAnsi="仿宋" w:cs="仿宋" w:hint="eastAsia"/>
          <w:sz w:val="24"/>
        </w:rPr>
        <w:t>6</w:t>
      </w:r>
      <w:r>
        <w:rPr>
          <w:rFonts w:ascii="仿宋" w:eastAsia="仿宋" w:hAnsi="仿宋" w:cs="仿宋" w:hint="eastAsia"/>
          <w:sz w:val="24"/>
        </w:rPr>
        <w:t>号世界之窗创意产业园</w:t>
      </w:r>
      <w:r>
        <w:rPr>
          <w:rFonts w:ascii="仿宋" w:eastAsia="仿宋" w:hAnsi="仿宋" w:cs="仿宋" w:hint="eastAsia"/>
          <w:sz w:val="24"/>
        </w:rPr>
        <w:t>15</w:t>
      </w:r>
      <w:r>
        <w:rPr>
          <w:rFonts w:ascii="仿宋" w:eastAsia="仿宋" w:hAnsi="仿宋" w:cs="仿宋" w:hint="eastAsia"/>
          <w:sz w:val="24"/>
        </w:rPr>
        <w:t>号楼</w:t>
      </w:r>
      <w:r>
        <w:rPr>
          <w:rFonts w:ascii="仿宋" w:eastAsia="仿宋" w:hAnsi="仿宋" w:cs="仿宋" w:hint="eastAsia"/>
          <w:sz w:val="24"/>
        </w:rPr>
        <w:t>4</w:t>
      </w:r>
      <w:r>
        <w:rPr>
          <w:rFonts w:ascii="仿宋" w:eastAsia="仿宋" w:hAnsi="仿宋" w:cs="仿宋" w:hint="eastAsia"/>
          <w:sz w:val="24"/>
        </w:rPr>
        <w:t>楼会议室</w:t>
      </w:r>
    </w:p>
    <w:p w:rsidR="008674FC" w:rsidRDefault="00420D39">
      <w:pPr>
        <w:spacing w:line="360" w:lineRule="auto"/>
        <w:rPr>
          <w:rFonts w:ascii="仿宋" w:eastAsia="仿宋" w:hAnsi="仿宋" w:cs="仿宋"/>
          <w:b/>
          <w:bCs/>
          <w:sz w:val="24"/>
        </w:rPr>
      </w:pPr>
      <w:r>
        <w:rPr>
          <w:rFonts w:ascii="仿宋" w:eastAsia="仿宋" w:hAnsi="仿宋" w:cs="仿宋" w:hint="eastAsia"/>
          <w:b/>
          <w:bCs/>
          <w:sz w:val="24"/>
        </w:rPr>
        <w:t>五、公告期限</w:t>
      </w:r>
    </w:p>
    <w:p w:rsidR="008674FC" w:rsidRDefault="00420D39">
      <w:pPr>
        <w:spacing w:line="360" w:lineRule="auto"/>
        <w:rPr>
          <w:rFonts w:ascii="仿宋" w:eastAsia="仿宋" w:hAnsi="仿宋" w:cs="仿宋"/>
          <w:sz w:val="24"/>
        </w:rPr>
      </w:pPr>
      <w:r>
        <w:rPr>
          <w:rFonts w:ascii="仿宋" w:eastAsia="仿宋" w:hAnsi="仿宋" w:cs="仿宋" w:hint="eastAsia"/>
          <w:sz w:val="24"/>
        </w:rPr>
        <w:t>自本公告发布之日起五个工作日</w:t>
      </w:r>
      <w:r>
        <w:rPr>
          <w:rFonts w:ascii="仿宋" w:eastAsia="仿宋" w:hAnsi="仿宋" w:cs="仿宋" w:hint="eastAsia"/>
          <w:sz w:val="24"/>
        </w:rPr>
        <w:t>。</w:t>
      </w:r>
    </w:p>
    <w:p w:rsidR="008674FC" w:rsidRDefault="00420D39">
      <w:pPr>
        <w:spacing w:line="360" w:lineRule="auto"/>
        <w:rPr>
          <w:rFonts w:ascii="仿宋" w:eastAsia="仿宋" w:hAnsi="仿宋" w:cs="仿宋"/>
          <w:b/>
          <w:bCs/>
          <w:sz w:val="24"/>
        </w:rPr>
      </w:pPr>
      <w:r>
        <w:rPr>
          <w:rFonts w:ascii="仿宋" w:eastAsia="仿宋" w:hAnsi="仿宋" w:cs="仿宋" w:hint="eastAsia"/>
          <w:b/>
          <w:bCs/>
          <w:sz w:val="24"/>
        </w:rPr>
        <w:t>六、其他补充事宜</w:t>
      </w:r>
    </w:p>
    <w:p w:rsidR="008674FC" w:rsidRDefault="00420D39">
      <w:pPr>
        <w:spacing w:line="360" w:lineRule="auto"/>
        <w:ind w:firstLineChars="200" w:firstLine="480"/>
        <w:rPr>
          <w:rFonts w:ascii="仿宋" w:eastAsia="仿宋" w:hAnsi="仿宋" w:cs="仿宋"/>
          <w:sz w:val="24"/>
        </w:rPr>
      </w:pPr>
      <w:r>
        <w:rPr>
          <w:rFonts w:ascii="仿宋" w:eastAsia="仿宋" w:hAnsi="仿宋" w:cs="仿宋" w:hint="eastAsia"/>
          <w:sz w:val="24"/>
        </w:rPr>
        <w:t>无</w:t>
      </w:r>
    </w:p>
    <w:p w:rsidR="008674FC" w:rsidRDefault="00420D39">
      <w:pPr>
        <w:spacing w:line="360" w:lineRule="auto"/>
        <w:rPr>
          <w:rFonts w:ascii="仿宋" w:eastAsia="仿宋" w:hAnsi="仿宋" w:cs="仿宋"/>
          <w:b/>
          <w:bCs/>
          <w:sz w:val="24"/>
        </w:rPr>
      </w:pPr>
      <w:r>
        <w:rPr>
          <w:rFonts w:ascii="仿宋" w:eastAsia="仿宋" w:hAnsi="仿宋" w:cs="仿宋" w:hint="eastAsia"/>
          <w:b/>
          <w:bCs/>
          <w:sz w:val="24"/>
        </w:rPr>
        <w:t>七、对本次招标提出询问，请按以下方式联系。</w:t>
      </w:r>
    </w:p>
    <w:p w:rsidR="008674FC" w:rsidRDefault="00420D39">
      <w:pPr>
        <w:pStyle w:val="Bodytext1"/>
        <w:tabs>
          <w:tab w:val="left" w:pos="1582"/>
        </w:tabs>
        <w:adjustRightInd w:val="0"/>
        <w:snapToGrid w:val="0"/>
        <w:spacing w:after="0" w:line="360" w:lineRule="auto"/>
        <w:ind w:left="0" w:firstLine="0"/>
        <w:jc w:val="left"/>
        <w:rPr>
          <w:rFonts w:ascii="仿宋" w:eastAsia="仿宋" w:hAnsi="仿宋" w:cs="仿宋"/>
          <w:color w:val="000000"/>
          <w:sz w:val="24"/>
          <w:lang w:val="en-US" w:eastAsia="zh-CN"/>
        </w:rPr>
      </w:pPr>
      <w:r>
        <w:rPr>
          <w:rFonts w:ascii="仿宋" w:eastAsia="仿宋" w:hAnsi="仿宋" w:cs="仿宋" w:hint="eastAsia"/>
          <w:color w:val="000000"/>
          <w:sz w:val="24"/>
          <w:lang w:val="en-US" w:eastAsia="zh-CN"/>
        </w:rPr>
        <w:t>1.</w:t>
      </w:r>
      <w:r>
        <w:rPr>
          <w:rFonts w:ascii="仿宋" w:eastAsia="仿宋" w:hAnsi="仿宋" w:cs="仿宋" w:hint="eastAsia"/>
          <w:color w:val="000000"/>
          <w:sz w:val="24"/>
          <w:lang w:val="en-US" w:eastAsia="zh-CN"/>
        </w:rPr>
        <w:t>项目联系方式</w:t>
      </w:r>
    </w:p>
    <w:p w:rsidR="008674FC" w:rsidRDefault="00420D39">
      <w:pPr>
        <w:pStyle w:val="Bodytext1"/>
        <w:tabs>
          <w:tab w:val="left" w:pos="1582"/>
        </w:tabs>
        <w:adjustRightInd w:val="0"/>
        <w:snapToGrid w:val="0"/>
        <w:spacing w:after="0" w:line="360" w:lineRule="auto"/>
        <w:ind w:left="0" w:firstLine="0"/>
        <w:jc w:val="left"/>
        <w:rPr>
          <w:rFonts w:ascii="仿宋" w:eastAsia="仿宋" w:hAnsi="仿宋" w:cs="仿宋"/>
          <w:color w:val="000000"/>
          <w:sz w:val="24"/>
          <w:lang w:val="en-US" w:eastAsia="zh-CN"/>
        </w:rPr>
      </w:pPr>
      <w:r>
        <w:rPr>
          <w:rFonts w:ascii="仿宋" w:eastAsia="仿宋" w:hAnsi="仿宋" w:cs="仿宋" w:hint="eastAsia"/>
          <w:color w:val="000000"/>
          <w:sz w:val="24"/>
          <w:lang w:val="en-US" w:eastAsia="zh-CN"/>
        </w:rPr>
        <w:t>项目联系人：潘玲玲</w:t>
      </w:r>
    </w:p>
    <w:p w:rsidR="008674FC" w:rsidRDefault="00420D39">
      <w:pPr>
        <w:pStyle w:val="Bodytext1"/>
        <w:tabs>
          <w:tab w:val="left" w:pos="1582"/>
        </w:tabs>
        <w:adjustRightInd w:val="0"/>
        <w:snapToGrid w:val="0"/>
        <w:spacing w:after="0" w:line="360" w:lineRule="auto"/>
        <w:ind w:left="0" w:firstLine="0"/>
        <w:jc w:val="left"/>
        <w:rPr>
          <w:rFonts w:ascii="仿宋" w:eastAsia="仿宋" w:hAnsi="仿宋" w:cs="仿宋"/>
          <w:color w:val="000000"/>
          <w:sz w:val="24"/>
          <w:lang w:val="en-US" w:eastAsia="zh-CN"/>
        </w:rPr>
      </w:pPr>
      <w:r>
        <w:rPr>
          <w:rFonts w:ascii="仿宋" w:eastAsia="仿宋" w:hAnsi="仿宋" w:cs="仿宋" w:hint="eastAsia"/>
          <w:color w:val="000000"/>
          <w:sz w:val="24"/>
          <w:lang w:val="en-US" w:eastAsia="zh-CN"/>
        </w:rPr>
        <w:t>电话：</w:t>
      </w:r>
      <w:r>
        <w:rPr>
          <w:rFonts w:ascii="仿宋" w:eastAsia="仿宋" w:hAnsi="仿宋" w:cs="仿宋" w:hint="eastAsia"/>
          <w:color w:val="000000"/>
          <w:sz w:val="24"/>
          <w:lang w:val="en-US" w:eastAsia="zh-CN"/>
        </w:rPr>
        <w:t>025-85382797</w:t>
      </w:r>
      <w:r>
        <w:rPr>
          <w:rFonts w:ascii="仿宋" w:eastAsia="仿宋" w:hAnsi="仿宋" w:cs="仿宋" w:hint="eastAsia"/>
          <w:color w:val="000000"/>
          <w:sz w:val="24"/>
          <w:lang w:val="en-US" w:eastAsia="zh-CN"/>
        </w:rPr>
        <w:t>、</w:t>
      </w:r>
      <w:r>
        <w:rPr>
          <w:rFonts w:ascii="仿宋" w:eastAsia="仿宋" w:hAnsi="仿宋" w:cs="仿宋" w:hint="eastAsia"/>
          <w:color w:val="000000"/>
          <w:sz w:val="24"/>
          <w:lang w:val="en-US" w:eastAsia="zh-CN"/>
        </w:rPr>
        <w:t>83229277-8010</w:t>
      </w:r>
      <w:r>
        <w:rPr>
          <w:rFonts w:ascii="仿宋" w:eastAsia="仿宋" w:hAnsi="仿宋" w:cs="仿宋" w:hint="eastAsia"/>
          <w:color w:val="000000"/>
          <w:sz w:val="24"/>
          <w:lang w:val="en-US" w:eastAsia="zh-CN"/>
        </w:rPr>
        <w:t>（分机）</w:t>
      </w:r>
    </w:p>
    <w:p w:rsidR="008674FC" w:rsidRDefault="00420D39">
      <w:pPr>
        <w:pStyle w:val="Bodytext1"/>
        <w:tabs>
          <w:tab w:val="left" w:pos="1544"/>
        </w:tabs>
        <w:adjustRightInd w:val="0"/>
        <w:snapToGrid w:val="0"/>
        <w:spacing w:after="0" w:line="360" w:lineRule="auto"/>
        <w:ind w:left="0" w:firstLine="0"/>
        <w:jc w:val="left"/>
        <w:rPr>
          <w:rFonts w:ascii="仿宋" w:eastAsia="仿宋" w:hAnsi="仿宋" w:cs="仿宋"/>
          <w:sz w:val="24"/>
        </w:rPr>
      </w:pPr>
      <w:r>
        <w:rPr>
          <w:rFonts w:ascii="仿宋" w:eastAsia="仿宋" w:hAnsi="仿宋" w:cs="仿宋" w:hint="eastAsia"/>
          <w:color w:val="000000"/>
          <w:sz w:val="24"/>
          <w:lang w:val="en-US" w:eastAsia="zh-CN"/>
        </w:rPr>
        <w:t>2.</w:t>
      </w:r>
      <w:r>
        <w:rPr>
          <w:rFonts w:ascii="仿宋" w:eastAsia="仿宋" w:hAnsi="仿宋" w:cs="仿宋" w:hint="eastAsia"/>
          <w:color w:val="000000"/>
          <w:sz w:val="24"/>
        </w:rPr>
        <w:t>釆购人信息</w:t>
      </w:r>
    </w:p>
    <w:p w:rsidR="008674FC" w:rsidRDefault="00420D39">
      <w:pPr>
        <w:pStyle w:val="Bodytext1"/>
        <w:tabs>
          <w:tab w:val="left" w:pos="5578"/>
        </w:tabs>
        <w:adjustRightInd w:val="0"/>
        <w:snapToGrid w:val="0"/>
        <w:spacing w:after="0" w:line="360" w:lineRule="auto"/>
        <w:ind w:left="0" w:firstLine="0"/>
        <w:jc w:val="left"/>
        <w:rPr>
          <w:rFonts w:ascii="仿宋" w:eastAsia="仿宋" w:hAnsi="仿宋" w:cs="仿宋"/>
          <w:sz w:val="24"/>
          <w:lang w:eastAsia="zh-CN"/>
        </w:rPr>
      </w:pPr>
      <w:r>
        <w:rPr>
          <w:rFonts w:ascii="仿宋" w:eastAsia="仿宋" w:hAnsi="仿宋" w:cs="仿宋" w:hint="eastAsia"/>
          <w:color w:val="000000"/>
          <w:sz w:val="24"/>
        </w:rPr>
        <w:t>名称：南京医科大学</w:t>
      </w:r>
    </w:p>
    <w:p w:rsidR="008674FC" w:rsidRDefault="00420D39">
      <w:pPr>
        <w:pStyle w:val="Bodytext1"/>
        <w:tabs>
          <w:tab w:val="left" w:pos="5578"/>
        </w:tabs>
        <w:adjustRightInd w:val="0"/>
        <w:snapToGrid w:val="0"/>
        <w:spacing w:after="0" w:line="360" w:lineRule="auto"/>
        <w:ind w:left="0" w:firstLine="0"/>
        <w:jc w:val="left"/>
        <w:rPr>
          <w:rFonts w:ascii="仿宋" w:eastAsia="仿宋" w:hAnsi="仿宋" w:cs="仿宋"/>
          <w:sz w:val="24"/>
          <w:lang w:val="en-US" w:eastAsia="zh-CN"/>
        </w:rPr>
      </w:pPr>
      <w:r>
        <w:rPr>
          <w:rFonts w:ascii="仿宋" w:eastAsia="仿宋" w:hAnsi="仿宋" w:cs="仿宋" w:hint="eastAsia"/>
          <w:sz w:val="24"/>
        </w:rPr>
        <w:t>联系人：</w:t>
      </w:r>
      <w:r>
        <w:rPr>
          <w:rFonts w:ascii="仿宋" w:eastAsia="仿宋" w:hAnsi="仿宋" w:cs="仿宋" w:hint="eastAsia"/>
          <w:color w:val="000000"/>
          <w:sz w:val="24"/>
        </w:rPr>
        <w:t>陈老师</w:t>
      </w:r>
      <w:r>
        <w:rPr>
          <w:rFonts w:ascii="仿宋" w:eastAsia="仿宋" w:hAnsi="仿宋" w:cs="仿宋" w:hint="eastAsia"/>
          <w:sz w:val="24"/>
        </w:rPr>
        <w:t xml:space="preserve"> </w:t>
      </w:r>
    </w:p>
    <w:p w:rsidR="008674FC" w:rsidRDefault="00420D39">
      <w:pPr>
        <w:pStyle w:val="Bodytext1"/>
        <w:tabs>
          <w:tab w:val="left" w:pos="5578"/>
        </w:tabs>
        <w:adjustRightInd w:val="0"/>
        <w:snapToGrid w:val="0"/>
        <w:spacing w:after="0" w:line="360" w:lineRule="auto"/>
        <w:ind w:left="0" w:firstLine="0"/>
        <w:jc w:val="left"/>
        <w:rPr>
          <w:rFonts w:ascii="仿宋" w:eastAsia="仿宋" w:hAnsi="仿宋" w:cs="仿宋"/>
          <w:sz w:val="24"/>
          <w:lang w:val="en-US" w:eastAsia="zh-CN"/>
        </w:rPr>
      </w:pPr>
      <w:r>
        <w:rPr>
          <w:rFonts w:ascii="仿宋" w:eastAsia="仿宋" w:hAnsi="仿宋" w:cs="仿宋" w:hint="eastAsia"/>
          <w:sz w:val="24"/>
          <w:lang w:val="en-US" w:eastAsia="zh-CN"/>
        </w:rPr>
        <w:t>联系电话：</w:t>
      </w:r>
      <w:r>
        <w:rPr>
          <w:rFonts w:ascii="仿宋" w:eastAsia="仿宋" w:hAnsi="仿宋" w:cs="仿宋" w:hint="eastAsia"/>
          <w:color w:val="000000"/>
          <w:sz w:val="24"/>
        </w:rPr>
        <w:t>025-86868572</w:t>
      </w:r>
    </w:p>
    <w:p w:rsidR="008674FC" w:rsidRDefault="00420D39">
      <w:pPr>
        <w:pStyle w:val="Bodytext1"/>
        <w:tabs>
          <w:tab w:val="left" w:pos="5578"/>
        </w:tabs>
        <w:adjustRightInd w:val="0"/>
        <w:snapToGrid w:val="0"/>
        <w:spacing w:after="0" w:line="360" w:lineRule="auto"/>
        <w:ind w:left="0" w:firstLine="0"/>
        <w:jc w:val="left"/>
        <w:rPr>
          <w:rFonts w:ascii="仿宋" w:eastAsia="仿宋" w:hAnsi="仿宋" w:cs="仿宋"/>
          <w:sz w:val="24"/>
          <w:lang w:val="en-US" w:eastAsia="zh-CN"/>
        </w:rPr>
      </w:pPr>
      <w:r>
        <w:rPr>
          <w:rFonts w:ascii="仿宋" w:eastAsia="仿宋" w:hAnsi="仿宋" w:cs="仿宋" w:hint="eastAsia"/>
          <w:sz w:val="24"/>
        </w:rPr>
        <w:t>地址：</w:t>
      </w:r>
      <w:r>
        <w:rPr>
          <w:rFonts w:ascii="仿宋" w:eastAsia="仿宋" w:hAnsi="仿宋" w:cs="仿宋" w:hint="eastAsia"/>
          <w:color w:val="000000"/>
          <w:sz w:val="24"/>
        </w:rPr>
        <w:t>南京市江宁区龙眠大道</w:t>
      </w:r>
      <w:r>
        <w:rPr>
          <w:rFonts w:ascii="仿宋" w:eastAsia="仿宋" w:hAnsi="仿宋" w:cs="仿宋" w:hint="eastAsia"/>
          <w:color w:val="000000"/>
          <w:sz w:val="24"/>
        </w:rPr>
        <w:t>101</w:t>
      </w:r>
      <w:r>
        <w:rPr>
          <w:rFonts w:ascii="仿宋" w:eastAsia="仿宋" w:hAnsi="仿宋" w:cs="仿宋" w:hint="eastAsia"/>
          <w:color w:val="000000"/>
          <w:sz w:val="24"/>
        </w:rPr>
        <w:t>号</w:t>
      </w:r>
    </w:p>
    <w:p w:rsidR="008674FC" w:rsidRDefault="00420D39">
      <w:pPr>
        <w:pStyle w:val="Bodytext1"/>
        <w:tabs>
          <w:tab w:val="left" w:pos="1582"/>
        </w:tabs>
        <w:adjustRightInd w:val="0"/>
        <w:snapToGrid w:val="0"/>
        <w:spacing w:after="0" w:line="360" w:lineRule="auto"/>
        <w:ind w:left="0" w:firstLine="0"/>
        <w:jc w:val="left"/>
        <w:rPr>
          <w:rFonts w:ascii="仿宋" w:eastAsia="仿宋" w:hAnsi="仿宋" w:cs="仿宋"/>
          <w:sz w:val="24"/>
        </w:rPr>
      </w:pPr>
      <w:r>
        <w:rPr>
          <w:rFonts w:ascii="仿宋" w:eastAsia="仿宋" w:hAnsi="仿宋" w:cs="仿宋" w:hint="eastAsia"/>
          <w:color w:val="000000"/>
          <w:sz w:val="24"/>
          <w:lang w:val="en-US" w:eastAsia="zh-CN"/>
        </w:rPr>
        <w:t>3.</w:t>
      </w:r>
      <w:r>
        <w:rPr>
          <w:rFonts w:ascii="仿宋" w:eastAsia="仿宋" w:hAnsi="仿宋" w:cs="仿宋" w:hint="eastAsia"/>
          <w:color w:val="000000"/>
          <w:sz w:val="24"/>
        </w:rPr>
        <w:t>釆购代理机构信息</w:t>
      </w:r>
    </w:p>
    <w:p w:rsidR="008674FC" w:rsidRDefault="00420D39">
      <w:pPr>
        <w:pStyle w:val="2"/>
        <w:spacing w:line="360" w:lineRule="auto"/>
        <w:ind w:firstLineChars="0" w:firstLine="0"/>
        <w:rPr>
          <w:rFonts w:ascii="仿宋" w:eastAsia="仿宋" w:hAnsi="仿宋" w:cs="仿宋"/>
          <w:sz w:val="24"/>
        </w:rPr>
      </w:pPr>
      <w:r>
        <w:rPr>
          <w:rFonts w:ascii="仿宋" w:eastAsia="仿宋" w:hAnsi="仿宋" w:cs="仿宋" w:hint="eastAsia"/>
          <w:color w:val="000000"/>
          <w:sz w:val="24"/>
        </w:rPr>
        <w:t>名称：</w:t>
      </w:r>
      <w:r>
        <w:rPr>
          <w:rFonts w:ascii="仿宋" w:eastAsia="仿宋" w:hAnsi="仿宋" w:cs="仿宋" w:hint="eastAsia"/>
          <w:sz w:val="24"/>
        </w:rPr>
        <w:t xml:space="preserve"> </w:t>
      </w:r>
      <w:r>
        <w:rPr>
          <w:rFonts w:ascii="仿宋" w:eastAsia="仿宋" w:hAnsi="仿宋" w:cs="仿宋" w:hint="eastAsia"/>
          <w:sz w:val="24"/>
        </w:rPr>
        <w:t>南京达琛鑫工程咨询有限公司</w:t>
      </w:r>
    </w:p>
    <w:p w:rsidR="008674FC" w:rsidRDefault="00420D39">
      <w:pPr>
        <w:pStyle w:val="2"/>
        <w:spacing w:line="360" w:lineRule="auto"/>
        <w:ind w:firstLineChars="0" w:firstLine="0"/>
        <w:rPr>
          <w:rFonts w:ascii="仿宋" w:eastAsia="仿宋" w:hAnsi="仿宋" w:cs="仿宋"/>
          <w:sz w:val="24"/>
        </w:rPr>
      </w:pPr>
      <w:r>
        <w:rPr>
          <w:rFonts w:ascii="仿宋" w:eastAsia="仿宋" w:hAnsi="仿宋" w:cs="仿宋" w:hint="eastAsia"/>
          <w:sz w:val="24"/>
        </w:rPr>
        <w:t>地址：南京市秦淮区光华东街</w:t>
      </w:r>
      <w:r>
        <w:rPr>
          <w:rFonts w:ascii="仿宋" w:eastAsia="仿宋" w:hAnsi="仿宋" w:cs="仿宋" w:hint="eastAsia"/>
          <w:sz w:val="24"/>
        </w:rPr>
        <w:t>6</w:t>
      </w:r>
      <w:r>
        <w:rPr>
          <w:rFonts w:ascii="仿宋" w:eastAsia="仿宋" w:hAnsi="仿宋" w:cs="仿宋" w:hint="eastAsia"/>
          <w:sz w:val="24"/>
        </w:rPr>
        <w:t>号世界之窗创意产业园</w:t>
      </w:r>
      <w:r>
        <w:rPr>
          <w:rFonts w:ascii="仿宋" w:eastAsia="仿宋" w:hAnsi="仿宋" w:cs="仿宋" w:hint="eastAsia"/>
          <w:sz w:val="24"/>
        </w:rPr>
        <w:t>15</w:t>
      </w:r>
      <w:r>
        <w:rPr>
          <w:rFonts w:ascii="仿宋" w:eastAsia="仿宋" w:hAnsi="仿宋" w:cs="仿宋" w:hint="eastAsia"/>
          <w:sz w:val="24"/>
        </w:rPr>
        <w:t>号楼</w:t>
      </w:r>
      <w:r>
        <w:rPr>
          <w:rFonts w:ascii="仿宋" w:eastAsia="仿宋" w:hAnsi="仿宋" w:cs="仿宋" w:hint="eastAsia"/>
          <w:sz w:val="24"/>
        </w:rPr>
        <w:t>4</w:t>
      </w:r>
      <w:r>
        <w:rPr>
          <w:rFonts w:ascii="仿宋" w:eastAsia="仿宋" w:hAnsi="仿宋" w:cs="仿宋" w:hint="eastAsia"/>
          <w:sz w:val="24"/>
        </w:rPr>
        <w:t>楼</w:t>
      </w:r>
    </w:p>
    <w:p w:rsidR="008674FC" w:rsidRDefault="00420D39">
      <w:pPr>
        <w:spacing w:line="360" w:lineRule="auto"/>
        <w:rPr>
          <w:rFonts w:ascii="仿宋" w:eastAsia="仿宋" w:hAnsi="仿宋" w:cs="仿宋"/>
          <w:sz w:val="24"/>
        </w:rPr>
      </w:pPr>
      <w:r>
        <w:rPr>
          <w:rFonts w:ascii="仿宋" w:eastAsia="仿宋" w:hAnsi="仿宋" w:cs="仿宋" w:hint="eastAsia"/>
          <w:sz w:val="24"/>
        </w:rPr>
        <w:t>联系方式：</w:t>
      </w:r>
      <w:r>
        <w:rPr>
          <w:rFonts w:ascii="仿宋" w:eastAsia="仿宋" w:hAnsi="仿宋" w:cs="仿宋" w:hint="eastAsia"/>
          <w:sz w:val="24"/>
        </w:rPr>
        <w:t>njdcx_gczx@163.com</w:t>
      </w:r>
    </w:p>
    <w:p w:rsidR="008674FC" w:rsidRDefault="00420D39">
      <w:pPr>
        <w:spacing w:line="360" w:lineRule="auto"/>
        <w:jc w:val="center"/>
        <w:rPr>
          <w:rFonts w:ascii="仿宋" w:eastAsia="仿宋" w:hAnsi="仿宋" w:cs="仿宋"/>
          <w:sz w:val="24"/>
        </w:rPr>
      </w:pPr>
      <w:r>
        <w:rPr>
          <w:rFonts w:ascii="仿宋" w:eastAsia="仿宋" w:hAnsi="仿宋" w:cs="仿宋" w:hint="eastAsia"/>
          <w:sz w:val="24"/>
        </w:rPr>
        <w:t>南京达琛鑫工程咨询有限公司</w:t>
      </w:r>
    </w:p>
    <w:p w:rsidR="008674FC" w:rsidRDefault="00420D39">
      <w:pPr>
        <w:spacing w:line="360" w:lineRule="auto"/>
        <w:jc w:val="center"/>
        <w:rPr>
          <w:rFonts w:ascii="仿宋" w:eastAsia="仿宋" w:hAnsi="仿宋" w:cs="仿宋"/>
        </w:rPr>
      </w:pPr>
      <w:r>
        <w:rPr>
          <w:rFonts w:ascii="仿宋" w:eastAsia="仿宋" w:hAnsi="仿宋" w:cs="仿宋" w:hint="eastAsia"/>
          <w:sz w:val="24"/>
        </w:rPr>
        <w:t>202</w:t>
      </w:r>
      <w:r>
        <w:rPr>
          <w:rFonts w:ascii="仿宋" w:eastAsia="仿宋" w:hAnsi="仿宋" w:cs="仿宋" w:hint="eastAsia"/>
          <w:sz w:val="24"/>
        </w:rPr>
        <w:t>1</w:t>
      </w:r>
      <w:r>
        <w:rPr>
          <w:rFonts w:ascii="仿宋" w:eastAsia="仿宋" w:hAnsi="仿宋" w:cs="仿宋" w:hint="eastAsia"/>
          <w:sz w:val="24"/>
        </w:rPr>
        <w:t>年</w:t>
      </w:r>
      <w:r>
        <w:rPr>
          <w:rFonts w:ascii="仿宋" w:eastAsia="仿宋" w:hAnsi="仿宋" w:cs="仿宋" w:hint="eastAsia"/>
          <w:sz w:val="24"/>
        </w:rPr>
        <w:t>09</w:t>
      </w:r>
      <w:r>
        <w:rPr>
          <w:rFonts w:ascii="仿宋" w:eastAsia="仿宋" w:hAnsi="仿宋" w:cs="仿宋" w:hint="eastAsia"/>
          <w:sz w:val="24"/>
        </w:rPr>
        <w:t>月</w:t>
      </w:r>
      <w:r>
        <w:rPr>
          <w:rFonts w:ascii="仿宋" w:eastAsia="仿宋" w:hAnsi="仿宋" w:cs="仿宋" w:hint="eastAsia"/>
          <w:sz w:val="24"/>
        </w:rPr>
        <w:t>18</w:t>
      </w:r>
      <w:r>
        <w:rPr>
          <w:rFonts w:ascii="仿宋" w:eastAsia="仿宋" w:hAnsi="仿宋" w:cs="仿宋" w:hint="eastAsia"/>
          <w:sz w:val="24"/>
        </w:rPr>
        <w:t>日</w:t>
      </w:r>
    </w:p>
    <w:p w:rsidR="008674FC" w:rsidRDefault="008674FC"/>
    <w:p w:rsidR="008674FC" w:rsidRDefault="008674FC"/>
    <w:p w:rsidR="008674FC" w:rsidRDefault="008674FC"/>
    <w:sectPr w:rsidR="00867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4FE7B5"/>
    <w:multiLevelType w:val="singleLevel"/>
    <w:tmpl w:val="9F4FE7B5"/>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F2510A"/>
    <w:rsid w:val="00420D39"/>
    <w:rsid w:val="008674FC"/>
    <w:rsid w:val="0C4E71C6"/>
    <w:rsid w:val="2BF2510A"/>
    <w:rsid w:val="5E267723"/>
    <w:rsid w:val="63A6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06FFD3-D5B2-463A-936F-E036BA6F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caption" w:semiHidden="1" w:unhideWhenUsed="1"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qFormat/>
    <w:pPr>
      <w:ind w:leftChars="600" w:left="600"/>
    </w:pPr>
    <w:rPr>
      <w:rFonts w:ascii="Verdana" w:hAnsi="Verdana"/>
      <w:szCs w:val="20"/>
    </w:rPr>
  </w:style>
  <w:style w:type="paragraph" w:styleId="2">
    <w:name w:val="Body Text First Indent 2"/>
    <w:basedOn w:val="a"/>
    <w:next w:val="a"/>
    <w:uiPriority w:val="99"/>
    <w:qFormat/>
    <w:pPr>
      <w:ind w:firstLineChars="200" w:firstLine="420"/>
    </w:pPr>
  </w:style>
  <w:style w:type="paragraph" w:customStyle="1" w:styleId="Bodytext1">
    <w:name w:val="Body text|1"/>
    <w:basedOn w:val="a"/>
    <w:qFormat/>
    <w:pPr>
      <w:spacing w:after="270" w:line="590" w:lineRule="exact"/>
      <w:ind w:left="190" w:firstLine="650"/>
    </w:pPr>
    <w:rPr>
      <w:rFonts w:ascii="宋体" w:eastAsia="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1791</Characters>
  <Application>Microsoft Office Word</Application>
  <DocSecurity>0</DocSecurity>
  <Lines>14</Lines>
  <Paragraphs>4</Paragraphs>
  <ScaleCrop>false</ScaleCrop>
  <Company>china</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南京医科大学（本部）(填报)</cp:lastModifiedBy>
  <cp:revision>2</cp:revision>
  <dcterms:created xsi:type="dcterms:W3CDTF">2021-09-18T03:13:00Z</dcterms:created>
  <dcterms:modified xsi:type="dcterms:W3CDTF">2021-09-18T03:13:00Z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815E017E9971460082FF88FBD0BA4DDD</vt:lpwstr>
  </property>
</Properties>
</file>