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2C6E" w14:textId="77777777" w:rsidR="00F84554" w:rsidRDefault="00F265B9" w:rsidP="00F84554">
      <w:pPr>
        <w:shd w:val="clear" w:color="auto" w:fill="FFFFFF"/>
        <w:snapToGrid w:val="0"/>
        <w:spacing w:line="360" w:lineRule="auto"/>
        <w:jc w:val="center"/>
        <w:rPr>
          <w:rStyle w:val="NormalCharacter"/>
          <w:rFonts w:ascii="宋体" w:hAnsi="宋体"/>
          <w:b/>
          <w:bCs/>
          <w:spacing w:val="8"/>
          <w:kern w:val="0"/>
          <w:szCs w:val="21"/>
        </w:rPr>
      </w:pPr>
      <w:r w:rsidRPr="00F84554">
        <w:rPr>
          <w:rStyle w:val="NormalCharacter"/>
          <w:rFonts w:ascii="宋体" w:hAnsi="宋体" w:hint="eastAsia"/>
          <w:b/>
          <w:bCs/>
          <w:spacing w:val="8"/>
          <w:kern w:val="0"/>
          <w:szCs w:val="21"/>
        </w:rPr>
        <w:t>南京医科大学肿瘤免疫治疗的虚拟仿真实验</w:t>
      </w:r>
    </w:p>
    <w:p w14:paraId="77EE6F32" w14:textId="748BC19A" w:rsidR="00F265B9" w:rsidRPr="00F84554" w:rsidRDefault="00F265B9" w:rsidP="00F84554">
      <w:pPr>
        <w:shd w:val="clear" w:color="auto" w:fill="FFFFFF"/>
        <w:snapToGrid w:val="0"/>
        <w:spacing w:line="360" w:lineRule="auto"/>
        <w:jc w:val="center"/>
        <w:rPr>
          <w:rStyle w:val="NormalCharacter"/>
          <w:rFonts w:ascii="宋体" w:hAnsi="宋体"/>
          <w:b/>
          <w:bCs/>
          <w:spacing w:val="8"/>
          <w:kern w:val="0"/>
          <w:szCs w:val="21"/>
        </w:rPr>
      </w:pPr>
      <w:r w:rsidRPr="00F84554">
        <w:rPr>
          <w:rStyle w:val="NormalCharacter"/>
          <w:rFonts w:ascii="宋体" w:hAnsi="宋体" w:hint="eastAsia"/>
          <w:b/>
          <w:bCs/>
          <w:spacing w:val="8"/>
          <w:kern w:val="0"/>
          <w:szCs w:val="21"/>
        </w:rPr>
        <w:t>——从基础到临床软件开发服务项目竞争性磋商公告</w:t>
      </w:r>
    </w:p>
    <w:p w14:paraId="7CF07158" w14:textId="77777777" w:rsidR="00F265B9" w:rsidRDefault="00F265B9" w:rsidP="00F265B9">
      <w:pPr>
        <w:shd w:val="clear" w:color="auto" w:fill="FFFFFF"/>
        <w:snapToGrid w:val="0"/>
        <w:spacing w:line="360" w:lineRule="auto"/>
        <w:ind w:firstLineChars="200" w:firstLine="452"/>
        <w:rPr>
          <w:rStyle w:val="NormalCharacter"/>
          <w:rFonts w:ascii="宋体" w:hAnsi="宋体"/>
          <w:spacing w:val="8"/>
          <w:kern w:val="0"/>
          <w:szCs w:val="21"/>
        </w:rPr>
      </w:pPr>
    </w:p>
    <w:p w14:paraId="729C40E0" w14:textId="112CC0E3" w:rsidR="00F265B9" w:rsidRDefault="00F265B9" w:rsidP="00F265B9">
      <w:pPr>
        <w:shd w:val="clear" w:color="auto" w:fill="FFFFFF"/>
        <w:snapToGrid w:val="0"/>
        <w:spacing w:line="360" w:lineRule="auto"/>
        <w:ind w:firstLineChars="200" w:firstLine="452"/>
        <w:rPr>
          <w:rFonts w:ascii="Arial" w:hAnsi="Arial" w:cs="Arial"/>
          <w:sz w:val="24"/>
          <w:szCs w:val="24"/>
          <w:lang w:val="zh-CN"/>
        </w:rPr>
      </w:pPr>
      <w:r>
        <w:rPr>
          <w:rStyle w:val="NormalCharacter"/>
          <w:rFonts w:ascii="宋体" w:hAnsi="宋体" w:hint="eastAsia"/>
          <w:spacing w:val="8"/>
          <w:kern w:val="0"/>
          <w:szCs w:val="21"/>
        </w:rPr>
        <w:t>南京医科大学肿瘤免疫治疗的虚拟仿真实验——从基础到临床软件开发服务项目</w:t>
      </w:r>
      <w:r>
        <w:rPr>
          <w:rStyle w:val="NormalCharacter"/>
          <w:rFonts w:ascii="宋体" w:hAnsi="宋体"/>
          <w:szCs w:val="21"/>
        </w:rPr>
        <w:t>的潜在供应商应在</w:t>
      </w:r>
      <w:r>
        <w:rPr>
          <w:rStyle w:val="NormalCharacter"/>
          <w:rFonts w:ascii="宋体" w:hAnsi="宋体" w:hint="eastAsia"/>
          <w:szCs w:val="21"/>
        </w:rPr>
        <w:t>中招联合招标采购平台</w:t>
      </w:r>
      <w:r>
        <w:rPr>
          <w:rStyle w:val="NormalCharacter"/>
          <w:rFonts w:ascii="宋体" w:hAnsi="宋体"/>
          <w:szCs w:val="21"/>
        </w:rPr>
        <w:t>获取</w:t>
      </w:r>
      <w:r>
        <w:rPr>
          <w:rStyle w:val="NormalCharacter"/>
          <w:rFonts w:ascii="宋体" w:hAnsi="宋体"/>
          <w:spacing w:val="8"/>
          <w:kern w:val="0"/>
          <w:szCs w:val="21"/>
        </w:rPr>
        <w:t>采购文件，并于</w:t>
      </w:r>
      <w:r>
        <w:rPr>
          <w:rStyle w:val="NormalCharacter"/>
          <w:rFonts w:ascii="宋体" w:hAnsi="宋体"/>
          <w:spacing w:val="8"/>
          <w:kern w:val="0"/>
          <w:szCs w:val="21"/>
          <w:u w:val="single" w:color="000000"/>
        </w:rPr>
        <w:t>2021年11月16日</w:t>
      </w:r>
      <w:r>
        <w:rPr>
          <w:rStyle w:val="NormalCharacter"/>
          <w:rFonts w:ascii="宋体" w:hAnsi="宋体" w:hint="eastAsia"/>
          <w:spacing w:val="8"/>
          <w:kern w:val="0"/>
          <w:szCs w:val="21"/>
          <w:u w:val="single" w:color="000000"/>
        </w:rPr>
        <w:t>9</w:t>
      </w:r>
      <w:r>
        <w:rPr>
          <w:rStyle w:val="NormalCharacter"/>
          <w:rFonts w:ascii="宋体" w:hAnsi="宋体"/>
          <w:spacing w:val="8"/>
          <w:kern w:val="0"/>
          <w:szCs w:val="21"/>
          <w:u w:val="single" w:color="000000"/>
        </w:rPr>
        <w:t>点</w:t>
      </w:r>
      <w:r>
        <w:rPr>
          <w:rStyle w:val="NormalCharacter"/>
          <w:rFonts w:ascii="宋体" w:hAnsi="宋体" w:hint="eastAsia"/>
          <w:spacing w:val="8"/>
          <w:kern w:val="0"/>
          <w:szCs w:val="21"/>
          <w:u w:val="single" w:color="000000"/>
        </w:rPr>
        <w:t>3</w:t>
      </w:r>
      <w:r>
        <w:rPr>
          <w:rStyle w:val="NormalCharacter"/>
          <w:rFonts w:ascii="宋体" w:hAnsi="宋体"/>
          <w:spacing w:val="8"/>
          <w:kern w:val="0"/>
          <w:szCs w:val="21"/>
          <w:u w:val="single" w:color="000000"/>
        </w:rPr>
        <w:t>0分</w:t>
      </w:r>
      <w:r>
        <w:rPr>
          <w:rStyle w:val="NormalCharacter"/>
          <w:rFonts w:ascii="宋体" w:hAnsi="宋体"/>
          <w:spacing w:val="8"/>
          <w:kern w:val="0"/>
          <w:szCs w:val="21"/>
        </w:rPr>
        <w:t>（北京时间）前递交</w:t>
      </w:r>
      <w:r>
        <w:rPr>
          <w:rStyle w:val="NormalCharacter"/>
          <w:rFonts w:ascii="宋体" w:hAnsi="宋体" w:hint="eastAsia"/>
          <w:spacing w:val="8"/>
          <w:kern w:val="0"/>
          <w:szCs w:val="21"/>
        </w:rPr>
        <w:t>响应</w:t>
      </w:r>
      <w:r>
        <w:rPr>
          <w:rStyle w:val="NormalCharacter"/>
          <w:rFonts w:ascii="宋体" w:hAnsi="宋体"/>
          <w:spacing w:val="8"/>
          <w:kern w:val="0"/>
          <w:szCs w:val="21"/>
        </w:rPr>
        <w:t>文件。</w:t>
      </w:r>
    </w:p>
    <w:p w14:paraId="6F71C37D" w14:textId="77777777" w:rsidR="00F265B9" w:rsidRDefault="00F265B9" w:rsidP="00F265B9">
      <w:pPr>
        <w:widowControl/>
        <w:shd w:val="clear" w:color="auto" w:fill="FFFFFF"/>
        <w:spacing w:line="360" w:lineRule="auto"/>
        <w:outlineLvl w:val="1"/>
        <w:rPr>
          <w:rFonts w:ascii="Arial" w:hAnsi="Arial" w:cs="Arial"/>
          <w:b/>
          <w:spacing w:val="8"/>
          <w:kern w:val="0"/>
          <w:sz w:val="24"/>
        </w:rPr>
      </w:pPr>
      <w:bookmarkStart w:id="0" w:name="_Toc86677718"/>
      <w:bookmarkStart w:id="1" w:name="_Toc86840836"/>
      <w:r>
        <w:rPr>
          <w:rFonts w:ascii="Arial" w:hAnsi="Arial" w:cs="Arial" w:hint="eastAsia"/>
          <w:b/>
          <w:spacing w:val="8"/>
          <w:kern w:val="0"/>
          <w:sz w:val="24"/>
        </w:rPr>
        <w:t>一、项目基本情况</w:t>
      </w:r>
      <w:bookmarkEnd w:id="0"/>
      <w:bookmarkEnd w:id="1"/>
    </w:p>
    <w:p w14:paraId="7A6584D3" w14:textId="77777777" w:rsidR="00F265B9" w:rsidRDefault="00F265B9" w:rsidP="00F265B9">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1.1</w:t>
      </w:r>
      <w:r>
        <w:rPr>
          <w:rFonts w:ascii="Arial" w:hAnsi="Arial" w:cs="Arial" w:hint="eastAsia"/>
          <w:spacing w:val="8"/>
          <w:kern w:val="0"/>
          <w:szCs w:val="21"/>
        </w:rPr>
        <w:t>项目编号：</w:t>
      </w:r>
      <w:r w:rsidRPr="000E3D0E">
        <w:rPr>
          <w:rFonts w:ascii="Arial" w:hAnsi="Arial" w:cs="Arial"/>
          <w:spacing w:val="8"/>
          <w:kern w:val="0"/>
          <w:szCs w:val="21"/>
        </w:rPr>
        <w:t>066021134213</w:t>
      </w:r>
      <w:r>
        <w:rPr>
          <w:rFonts w:ascii="Arial" w:hAnsi="Arial" w:cs="Arial" w:hint="eastAsia"/>
          <w:spacing w:val="8"/>
          <w:kern w:val="0"/>
          <w:szCs w:val="21"/>
        </w:rPr>
        <w:t xml:space="preserve">  </w:t>
      </w:r>
    </w:p>
    <w:p w14:paraId="23A57A94" w14:textId="77777777" w:rsidR="00F265B9" w:rsidRDefault="00F265B9" w:rsidP="00F265B9">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1.2</w:t>
      </w:r>
      <w:r>
        <w:rPr>
          <w:rFonts w:ascii="Arial" w:hAnsi="Arial" w:cs="Arial" w:hint="eastAsia"/>
          <w:spacing w:val="8"/>
          <w:kern w:val="0"/>
          <w:szCs w:val="21"/>
        </w:rPr>
        <w:t>项目名称：南京医科大学肿瘤免疫治疗的虚拟仿真实验——从基础到临床软件开发服务项目</w:t>
      </w:r>
    </w:p>
    <w:p w14:paraId="1E5C5736" w14:textId="77777777" w:rsidR="00F265B9" w:rsidRDefault="00F265B9" w:rsidP="00F265B9">
      <w:pPr>
        <w:widowControl/>
        <w:shd w:val="clear" w:color="auto" w:fill="FFFFFF"/>
        <w:spacing w:line="360" w:lineRule="auto"/>
        <w:ind w:firstLine="370"/>
        <w:rPr>
          <w:rFonts w:ascii="Arial" w:hAnsi="Arial" w:cs="Arial"/>
          <w:spacing w:val="8"/>
          <w:kern w:val="0"/>
          <w:szCs w:val="21"/>
        </w:rPr>
      </w:pPr>
      <w:r>
        <w:rPr>
          <w:rFonts w:ascii="Arial" w:hAnsi="Arial" w:cs="Arial" w:hint="eastAsia"/>
          <w:spacing w:val="8"/>
          <w:kern w:val="0"/>
          <w:szCs w:val="21"/>
        </w:rPr>
        <w:t>1.3</w:t>
      </w:r>
      <w:r>
        <w:rPr>
          <w:rFonts w:ascii="Arial" w:hAnsi="Arial" w:cs="Arial" w:hint="eastAsia"/>
          <w:spacing w:val="8"/>
          <w:kern w:val="0"/>
          <w:szCs w:val="21"/>
        </w:rPr>
        <w:t>采购方式：竞争性磋商</w:t>
      </w:r>
    </w:p>
    <w:p w14:paraId="578A651E" w14:textId="77777777" w:rsidR="00F265B9" w:rsidRDefault="00F265B9" w:rsidP="00F265B9">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1.4</w:t>
      </w:r>
      <w:r>
        <w:rPr>
          <w:rFonts w:ascii="Arial" w:hAnsi="Arial" w:cs="Arial" w:hint="eastAsia"/>
          <w:spacing w:val="8"/>
          <w:kern w:val="0"/>
          <w:szCs w:val="21"/>
        </w:rPr>
        <w:t>预算金额：人民币</w:t>
      </w:r>
      <w:r>
        <w:rPr>
          <w:rFonts w:ascii="Arial" w:hAnsi="Arial" w:cs="Arial" w:hint="eastAsia"/>
          <w:spacing w:val="8"/>
          <w:kern w:val="0"/>
          <w:szCs w:val="21"/>
        </w:rPr>
        <w:t>40</w:t>
      </w:r>
      <w:r>
        <w:rPr>
          <w:rFonts w:ascii="Arial" w:hAnsi="Arial" w:cs="Arial" w:hint="eastAsia"/>
          <w:spacing w:val="8"/>
          <w:kern w:val="0"/>
          <w:szCs w:val="21"/>
        </w:rPr>
        <w:t>万元</w:t>
      </w:r>
    </w:p>
    <w:p w14:paraId="73561A12" w14:textId="77777777" w:rsidR="00F265B9" w:rsidRDefault="00F265B9" w:rsidP="00F265B9">
      <w:pPr>
        <w:widowControl/>
        <w:shd w:val="clear" w:color="auto" w:fill="FFFFFF"/>
        <w:spacing w:line="360" w:lineRule="auto"/>
        <w:ind w:firstLine="370"/>
        <w:rPr>
          <w:rFonts w:ascii="Arial" w:hAnsi="Arial" w:cs="Arial"/>
          <w:spacing w:val="8"/>
          <w:kern w:val="0"/>
          <w:szCs w:val="21"/>
        </w:rPr>
      </w:pPr>
      <w:r>
        <w:rPr>
          <w:rFonts w:ascii="Arial" w:hAnsi="Arial" w:cs="Arial" w:hint="eastAsia"/>
          <w:spacing w:val="8"/>
          <w:kern w:val="0"/>
          <w:szCs w:val="21"/>
        </w:rPr>
        <w:t>1.5</w:t>
      </w:r>
      <w:r>
        <w:rPr>
          <w:rFonts w:ascii="Arial" w:hAnsi="Arial" w:cs="Arial" w:hint="eastAsia"/>
          <w:spacing w:val="8"/>
          <w:kern w:val="0"/>
          <w:szCs w:val="21"/>
        </w:rPr>
        <w:t>最高限价：人民币</w:t>
      </w:r>
      <w:r>
        <w:rPr>
          <w:rFonts w:ascii="Arial" w:hAnsi="Arial" w:cs="Arial" w:hint="eastAsia"/>
          <w:spacing w:val="8"/>
          <w:kern w:val="0"/>
          <w:szCs w:val="21"/>
        </w:rPr>
        <w:t>40</w:t>
      </w:r>
      <w:r>
        <w:rPr>
          <w:rFonts w:ascii="Arial" w:hAnsi="Arial" w:cs="Arial" w:hint="eastAsia"/>
          <w:spacing w:val="8"/>
          <w:kern w:val="0"/>
          <w:szCs w:val="21"/>
        </w:rPr>
        <w:t>万元</w:t>
      </w:r>
    </w:p>
    <w:p w14:paraId="49330D24" w14:textId="77777777" w:rsidR="00F265B9" w:rsidRDefault="00F265B9" w:rsidP="00F265B9">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1.6</w:t>
      </w:r>
      <w:r>
        <w:rPr>
          <w:rFonts w:ascii="Arial" w:hAnsi="Arial" w:cs="Arial" w:hint="eastAsia"/>
          <w:spacing w:val="8"/>
          <w:kern w:val="0"/>
          <w:szCs w:val="21"/>
        </w:rPr>
        <w:t>采购需求：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767"/>
        <w:gridCol w:w="1365"/>
        <w:gridCol w:w="4410"/>
      </w:tblGrid>
      <w:tr w:rsidR="00F265B9" w14:paraId="52003BC2" w14:textId="77777777" w:rsidTr="005C370D">
        <w:tc>
          <w:tcPr>
            <w:tcW w:w="753" w:type="dxa"/>
          </w:tcPr>
          <w:p w14:paraId="468BE76F" w14:textId="77777777" w:rsidR="00F265B9" w:rsidRDefault="00F265B9" w:rsidP="005C370D">
            <w:r>
              <w:rPr>
                <w:rFonts w:hint="eastAsia"/>
              </w:rPr>
              <w:t>序号</w:t>
            </w:r>
          </w:p>
        </w:tc>
        <w:tc>
          <w:tcPr>
            <w:tcW w:w="1767" w:type="dxa"/>
          </w:tcPr>
          <w:p w14:paraId="003A6080" w14:textId="77777777" w:rsidR="00F265B9" w:rsidRDefault="00F265B9" w:rsidP="005C370D">
            <w:r>
              <w:rPr>
                <w:rFonts w:hint="eastAsia"/>
              </w:rPr>
              <w:t>产品名称</w:t>
            </w:r>
          </w:p>
        </w:tc>
        <w:tc>
          <w:tcPr>
            <w:tcW w:w="1365" w:type="dxa"/>
          </w:tcPr>
          <w:p w14:paraId="5A94B370" w14:textId="77777777" w:rsidR="00F265B9" w:rsidRDefault="00F265B9" w:rsidP="005C370D">
            <w:r>
              <w:rPr>
                <w:rFonts w:hint="eastAsia"/>
              </w:rPr>
              <w:t>数量</w:t>
            </w:r>
          </w:p>
        </w:tc>
        <w:tc>
          <w:tcPr>
            <w:tcW w:w="4410" w:type="dxa"/>
          </w:tcPr>
          <w:p w14:paraId="15B4BE96" w14:textId="77777777" w:rsidR="00F265B9" w:rsidRDefault="00F265B9" w:rsidP="005C370D">
            <w:r>
              <w:rPr>
                <w:rFonts w:hint="eastAsia"/>
              </w:rPr>
              <w:t>主要技术参数</w:t>
            </w:r>
          </w:p>
        </w:tc>
      </w:tr>
      <w:tr w:rsidR="00F265B9" w14:paraId="1017C9C3" w14:textId="77777777" w:rsidTr="005C370D">
        <w:tc>
          <w:tcPr>
            <w:tcW w:w="753" w:type="dxa"/>
            <w:vAlign w:val="center"/>
          </w:tcPr>
          <w:p w14:paraId="6E017550" w14:textId="77777777" w:rsidR="00F265B9" w:rsidRDefault="00F265B9" w:rsidP="005C370D">
            <w:r>
              <w:t>1</w:t>
            </w:r>
          </w:p>
        </w:tc>
        <w:tc>
          <w:tcPr>
            <w:tcW w:w="1767" w:type="dxa"/>
            <w:vAlign w:val="center"/>
          </w:tcPr>
          <w:p w14:paraId="48FE7739" w14:textId="77777777" w:rsidR="00F265B9" w:rsidRDefault="00F265B9" w:rsidP="005C370D">
            <w:r>
              <w:rPr>
                <w:rFonts w:hint="eastAsia"/>
              </w:rPr>
              <w:t>肿瘤免疫治疗的虚拟仿真实验——从基础到临床软件</w:t>
            </w:r>
          </w:p>
        </w:tc>
        <w:tc>
          <w:tcPr>
            <w:tcW w:w="1365" w:type="dxa"/>
            <w:vAlign w:val="center"/>
          </w:tcPr>
          <w:p w14:paraId="6530949B" w14:textId="77777777" w:rsidR="00F265B9" w:rsidRDefault="00F265B9" w:rsidP="005C370D">
            <w:r>
              <w:t>1</w:t>
            </w:r>
            <w:r>
              <w:rPr>
                <w:rFonts w:hint="eastAsia"/>
              </w:rPr>
              <w:t>套</w:t>
            </w:r>
          </w:p>
        </w:tc>
        <w:tc>
          <w:tcPr>
            <w:tcW w:w="4410" w:type="dxa"/>
            <w:vAlign w:val="center"/>
          </w:tcPr>
          <w:p w14:paraId="13C1E26A" w14:textId="77777777" w:rsidR="00F265B9" w:rsidRDefault="00F265B9" w:rsidP="005C370D">
            <w:bookmarkStart w:id="2" w:name="_Hlk50966370"/>
            <w:r>
              <w:rPr>
                <w:rFonts w:hint="eastAsia"/>
              </w:rPr>
              <w:t>构建肿瘤免疫治疗的虚拟仿真实验——从基础到临床场景。本项目以靶向淋巴瘤的</w:t>
            </w:r>
            <w:r>
              <w:rPr>
                <w:rFonts w:hint="eastAsia"/>
              </w:rPr>
              <w:t>CAR-T</w:t>
            </w:r>
            <w:r>
              <w:rPr>
                <w:rFonts w:hint="eastAsia"/>
              </w:rPr>
              <w:t>的设计和构建展开虚拟仿真实验，引导学生学习、了解肿瘤免疫治疗的思维过程和策略方法，加深对基础知识的理解和应用，尝试在基础与临床和科研之间搭建一座沟通之桥，帮助学生从基础理论向临床疾病和科研探索逐步过渡，从而形成缜密的临床思维能力，大胆的批判性思维和创新的科研思维能力和意识。</w:t>
            </w:r>
            <w:bookmarkEnd w:id="2"/>
          </w:p>
        </w:tc>
      </w:tr>
    </w:tbl>
    <w:p w14:paraId="7BA3FBBA" w14:textId="77777777" w:rsidR="00F265B9" w:rsidRDefault="00F265B9" w:rsidP="00F265B9">
      <w:pPr>
        <w:widowControl/>
        <w:shd w:val="clear" w:color="auto" w:fill="FFFFFF"/>
        <w:spacing w:line="360" w:lineRule="auto"/>
        <w:ind w:firstLine="370"/>
      </w:pPr>
      <w:r>
        <w:rPr>
          <w:rFonts w:ascii="Arial" w:hAnsi="宋体" w:cs="Arial" w:hint="eastAsia"/>
          <w:spacing w:val="8"/>
          <w:kern w:val="0"/>
          <w:szCs w:val="21"/>
        </w:rPr>
        <w:t>技术参数详见磋商文件。</w:t>
      </w:r>
    </w:p>
    <w:p w14:paraId="5CFD101F" w14:textId="77777777" w:rsidR="00F265B9" w:rsidRDefault="00F265B9" w:rsidP="00F265B9">
      <w:pPr>
        <w:spacing w:line="360" w:lineRule="auto"/>
        <w:ind w:firstLineChars="150" w:firstLine="339"/>
        <w:rPr>
          <w:rFonts w:ascii="Arial" w:hAnsi="Arial" w:cs="Arial"/>
          <w:spacing w:val="8"/>
          <w:kern w:val="0"/>
          <w:szCs w:val="21"/>
        </w:rPr>
      </w:pPr>
      <w:r>
        <w:rPr>
          <w:rFonts w:ascii="Arial" w:hAnsi="Arial" w:cs="Arial"/>
          <w:spacing w:val="8"/>
          <w:kern w:val="0"/>
          <w:szCs w:val="21"/>
        </w:rPr>
        <w:t>1.7</w:t>
      </w:r>
      <w:r>
        <w:rPr>
          <w:rFonts w:ascii="Arial" w:hAnsi="Arial" w:cs="Arial" w:hint="eastAsia"/>
          <w:spacing w:val="8"/>
          <w:kern w:val="0"/>
          <w:szCs w:val="21"/>
        </w:rPr>
        <w:t>合同履行期限：自合同正式签署生效起</w:t>
      </w:r>
      <w:r>
        <w:rPr>
          <w:rFonts w:ascii="Arial" w:hAnsi="Arial" w:cs="Arial" w:hint="eastAsia"/>
          <w:spacing w:val="8"/>
          <w:kern w:val="0"/>
          <w:szCs w:val="21"/>
        </w:rPr>
        <w:t>1</w:t>
      </w:r>
      <w:r>
        <w:rPr>
          <w:rFonts w:ascii="Arial" w:hAnsi="Arial" w:cs="Arial" w:hint="eastAsia"/>
          <w:spacing w:val="8"/>
          <w:kern w:val="0"/>
          <w:szCs w:val="21"/>
        </w:rPr>
        <w:t>个月内完成项目实施并验收，平台及各应用系统应进入正式运行。</w:t>
      </w:r>
    </w:p>
    <w:p w14:paraId="73605159" w14:textId="38E4BA6F" w:rsidR="00F265B9" w:rsidRDefault="00F265B9" w:rsidP="00F265B9">
      <w:pPr>
        <w:spacing w:line="360" w:lineRule="auto"/>
        <w:ind w:firstLineChars="150" w:firstLine="339"/>
        <w:rPr>
          <w:rFonts w:ascii="Arial" w:hAnsi="Arial" w:cs="Arial"/>
          <w:spacing w:val="8"/>
          <w:kern w:val="0"/>
          <w:szCs w:val="21"/>
        </w:rPr>
      </w:pPr>
      <w:r>
        <w:rPr>
          <w:rFonts w:ascii="Arial" w:hAnsi="Arial" w:cs="Arial"/>
          <w:spacing w:val="8"/>
          <w:kern w:val="0"/>
          <w:szCs w:val="21"/>
        </w:rPr>
        <w:t>1.8</w:t>
      </w:r>
      <w:r>
        <w:rPr>
          <w:rFonts w:ascii="Arial" w:hAnsi="Arial" w:cs="Arial"/>
          <w:spacing w:val="8"/>
          <w:kern w:val="0"/>
          <w:szCs w:val="21"/>
        </w:rPr>
        <w:t>本项目</w:t>
      </w:r>
      <w:r w:rsidR="00141298" w:rsidRPr="00141298">
        <w:rPr>
          <w:rFonts w:ascii="Arial" w:hAnsi="Arial" w:cs="Arial" w:hint="eastAsia"/>
          <w:spacing w:val="8"/>
          <w:kern w:val="0"/>
          <w:szCs w:val="21"/>
        </w:rPr>
        <w:t>属于软件和信息技术服务业，</w:t>
      </w:r>
      <w:r>
        <w:rPr>
          <w:rFonts w:ascii="Arial" w:hAnsi="Arial" w:cs="Arial"/>
          <w:spacing w:val="8"/>
          <w:kern w:val="0"/>
          <w:szCs w:val="21"/>
        </w:rPr>
        <w:t>不得转包、分包。</w:t>
      </w:r>
    </w:p>
    <w:p w14:paraId="511DA63D" w14:textId="77777777" w:rsidR="00F265B9" w:rsidRDefault="00F265B9" w:rsidP="00F265B9">
      <w:pPr>
        <w:spacing w:line="360" w:lineRule="auto"/>
        <w:ind w:firstLineChars="150" w:firstLine="339"/>
        <w:rPr>
          <w:rFonts w:ascii="Arial" w:hAnsi="Arial" w:cs="Arial"/>
          <w:spacing w:val="8"/>
          <w:kern w:val="0"/>
          <w:szCs w:val="21"/>
        </w:rPr>
      </w:pPr>
      <w:r>
        <w:rPr>
          <w:rFonts w:ascii="Arial" w:hAnsi="Arial" w:cs="Arial"/>
          <w:spacing w:val="8"/>
          <w:kern w:val="0"/>
          <w:szCs w:val="21"/>
        </w:rPr>
        <w:t>1.9</w:t>
      </w:r>
      <w:r>
        <w:rPr>
          <w:rFonts w:ascii="Arial" w:hAnsi="Arial" w:cs="Arial"/>
          <w:spacing w:val="8"/>
          <w:kern w:val="0"/>
          <w:szCs w:val="21"/>
        </w:rPr>
        <w:t>本项目不接受联合体投标</w:t>
      </w:r>
      <w:r>
        <w:rPr>
          <w:rFonts w:ascii="Arial" w:hAnsi="Arial" w:cs="Arial" w:hint="eastAsia"/>
          <w:spacing w:val="8"/>
          <w:kern w:val="0"/>
          <w:szCs w:val="21"/>
        </w:rPr>
        <w:t>。</w:t>
      </w:r>
    </w:p>
    <w:p w14:paraId="797F4301" w14:textId="77777777" w:rsidR="00F265B9" w:rsidRDefault="00F265B9" w:rsidP="00F265B9">
      <w:pPr>
        <w:widowControl/>
        <w:shd w:val="clear" w:color="auto" w:fill="FFFFFF"/>
        <w:spacing w:line="360" w:lineRule="auto"/>
        <w:outlineLvl w:val="1"/>
        <w:rPr>
          <w:rFonts w:ascii="Arial" w:hAnsi="Arial" w:cs="Arial"/>
          <w:b/>
          <w:spacing w:val="8"/>
          <w:kern w:val="0"/>
          <w:sz w:val="24"/>
        </w:rPr>
      </w:pPr>
      <w:bookmarkStart w:id="3" w:name="_Toc86677719"/>
      <w:bookmarkStart w:id="4" w:name="_Toc86840837"/>
      <w:r>
        <w:rPr>
          <w:rFonts w:ascii="Arial" w:hAnsi="Arial" w:cs="Arial" w:hint="eastAsia"/>
          <w:b/>
          <w:spacing w:val="8"/>
          <w:kern w:val="0"/>
          <w:sz w:val="24"/>
        </w:rPr>
        <w:t>二、申请人的资格要求：</w:t>
      </w:r>
      <w:bookmarkEnd w:id="3"/>
      <w:bookmarkEnd w:id="4"/>
    </w:p>
    <w:p w14:paraId="223A7D31" w14:textId="77777777" w:rsidR="00F265B9" w:rsidRDefault="00F265B9" w:rsidP="00F265B9">
      <w:pPr>
        <w:autoSpaceDE w:val="0"/>
        <w:autoSpaceDN w:val="0"/>
        <w:adjustRightInd w:val="0"/>
        <w:snapToGrid w:val="0"/>
        <w:spacing w:line="360" w:lineRule="auto"/>
        <w:ind w:firstLineChars="200" w:firstLine="454"/>
        <w:rPr>
          <w:rFonts w:ascii="Arial" w:hAnsi="Arial" w:cs="Arial"/>
          <w:b/>
          <w:szCs w:val="21"/>
          <w:lang w:val="zh-CN"/>
        </w:rPr>
      </w:pPr>
      <w:r>
        <w:rPr>
          <w:rFonts w:ascii="Arial" w:hAnsi="Arial" w:cs="Arial"/>
          <w:b/>
          <w:spacing w:val="8"/>
          <w:kern w:val="0"/>
          <w:szCs w:val="21"/>
        </w:rPr>
        <w:t>2.1</w:t>
      </w:r>
      <w:r>
        <w:rPr>
          <w:rFonts w:ascii="Arial" w:hAnsi="Arial" w:cs="Arial" w:hint="eastAsia"/>
          <w:b/>
          <w:spacing w:val="8"/>
          <w:kern w:val="0"/>
          <w:szCs w:val="21"/>
        </w:rPr>
        <w:t>满足《中华人民共和国政府采购法》第二十二条规定；</w:t>
      </w:r>
    </w:p>
    <w:p w14:paraId="38E19625" w14:textId="77777777" w:rsidR="00F265B9" w:rsidRDefault="00F265B9" w:rsidP="00F265B9">
      <w:pPr>
        <w:snapToGrid w:val="0"/>
        <w:spacing w:line="360" w:lineRule="auto"/>
        <w:ind w:firstLineChars="202" w:firstLine="424"/>
        <w:rPr>
          <w:rStyle w:val="NormalCharacter"/>
          <w:rFonts w:ascii="宋体" w:hAnsi="宋体" w:cs="宋体"/>
          <w:bCs/>
          <w:szCs w:val="21"/>
        </w:rPr>
      </w:pPr>
      <w:r>
        <w:rPr>
          <w:rStyle w:val="NormalCharacter"/>
          <w:rFonts w:ascii="宋体" w:hAnsi="宋体" w:cs="宋体"/>
          <w:bCs/>
          <w:szCs w:val="21"/>
        </w:rPr>
        <w:t xml:space="preserve">（1）具有独立承担民事责任的能力（提供法人或者其他组织的营业执照；供应商为自然人的提供其身份证）； </w:t>
      </w:r>
    </w:p>
    <w:p w14:paraId="4149DF02" w14:textId="77777777" w:rsidR="00F265B9" w:rsidRDefault="00F265B9" w:rsidP="00F265B9">
      <w:pPr>
        <w:snapToGrid w:val="0"/>
        <w:spacing w:line="360" w:lineRule="auto"/>
        <w:ind w:firstLineChars="202" w:firstLine="424"/>
        <w:rPr>
          <w:rStyle w:val="NormalCharacter"/>
          <w:rFonts w:ascii="宋体" w:hAnsi="宋体" w:cs="宋体"/>
          <w:bCs/>
          <w:szCs w:val="21"/>
        </w:rPr>
      </w:pPr>
      <w:r>
        <w:rPr>
          <w:rStyle w:val="NormalCharacter"/>
          <w:rFonts w:ascii="宋体" w:hAnsi="宋体" w:cs="宋体"/>
          <w:bCs/>
          <w:szCs w:val="21"/>
        </w:rPr>
        <w:t>（2）具有良好的商业信誉和健全的财务会计制度（提供距开标时间六个月内任意一月</w:t>
      </w:r>
      <w:r>
        <w:rPr>
          <w:rStyle w:val="NormalCharacter"/>
          <w:rFonts w:ascii="宋体" w:hAnsi="宋体" w:cs="宋体"/>
          <w:bCs/>
          <w:szCs w:val="21"/>
        </w:rPr>
        <w:lastRenderedPageBreak/>
        <w:t>份的财务状况报告（至少包括资产负债和利润表）（法人或者其他组织成立未满三个月的可以不提供），或开标截止时间前六个月内银行出具的资信证明，或其上一年度经审计的财务报告，或财政部门认可的政府采购专业担保机构出具的投标担保函）；</w:t>
      </w:r>
    </w:p>
    <w:p w14:paraId="49FD3A33" w14:textId="77777777" w:rsidR="00F265B9" w:rsidRDefault="00F265B9" w:rsidP="00F265B9">
      <w:pPr>
        <w:snapToGrid w:val="0"/>
        <w:spacing w:line="360" w:lineRule="auto"/>
        <w:ind w:firstLineChars="202" w:firstLine="424"/>
        <w:rPr>
          <w:rStyle w:val="NormalCharacter"/>
          <w:rFonts w:ascii="宋体" w:hAnsi="宋体" w:cs="宋体"/>
          <w:bCs/>
          <w:szCs w:val="21"/>
        </w:rPr>
      </w:pPr>
      <w:r>
        <w:rPr>
          <w:rStyle w:val="NormalCharacter"/>
          <w:rFonts w:ascii="宋体" w:hAnsi="宋体" w:cs="宋体"/>
          <w:bCs/>
          <w:szCs w:val="21"/>
        </w:rPr>
        <w:t>（3）具有履行合同所必需的设备和专业技术能力（供应商根据履行采购项目合同需要，提供履行合同所必需的设备和专业技术能力的证明材料）；</w:t>
      </w:r>
    </w:p>
    <w:p w14:paraId="12AE94A4" w14:textId="77777777" w:rsidR="00F265B9" w:rsidRDefault="00F265B9" w:rsidP="00F265B9">
      <w:pPr>
        <w:snapToGrid w:val="0"/>
        <w:spacing w:line="360" w:lineRule="auto"/>
        <w:ind w:firstLineChars="202" w:firstLine="424"/>
        <w:rPr>
          <w:rStyle w:val="NormalCharacter"/>
          <w:rFonts w:ascii="宋体" w:hAnsi="宋体" w:cs="宋体"/>
          <w:bCs/>
          <w:szCs w:val="21"/>
        </w:rPr>
      </w:pPr>
      <w:r>
        <w:rPr>
          <w:rStyle w:val="NormalCharacter"/>
          <w:rFonts w:ascii="宋体" w:hAnsi="宋体" w:cs="宋体"/>
          <w:bCs/>
          <w:szCs w:val="21"/>
        </w:rPr>
        <w:t>（4）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w:t>
      </w:r>
    </w:p>
    <w:p w14:paraId="4E891073" w14:textId="77777777" w:rsidR="00F265B9" w:rsidRDefault="00F265B9" w:rsidP="00F265B9">
      <w:pPr>
        <w:snapToGrid w:val="0"/>
        <w:spacing w:line="360" w:lineRule="auto"/>
        <w:ind w:firstLineChars="202" w:firstLine="424"/>
        <w:rPr>
          <w:rStyle w:val="NormalCharacter"/>
          <w:rFonts w:ascii="宋体" w:hAnsi="宋体" w:cs="宋体"/>
          <w:bCs/>
          <w:szCs w:val="21"/>
        </w:rPr>
      </w:pPr>
      <w:r>
        <w:rPr>
          <w:rStyle w:val="NormalCharacter"/>
          <w:rFonts w:ascii="宋体" w:hAnsi="宋体" w:cs="宋体"/>
          <w:bCs/>
          <w:szCs w:val="21"/>
        </w:rPr>
        <w:t>（5）参加政府采购活动前三年内，在经营活动中没有重大违法记录（提供承诺书并加盖供应商公章）；重大违法记录，是指供应商因违法经营受到刑事处罚或者责令停产停业、吊销许可证或者执照、较大数额罚款等行政处罚。</w:t>
      </w:r>
    </w:p>
    <w:p w14:paraId="7B48E071" w14:textId="77777777" w:rsidR="00F265B9" w:rsidRDefault="00F265B9" w:rsidP="00F265B9">
      <w:pPr>
        <w:snapToGrid w:val="0"/>
        <w:spacing w:line="360" w:lineRule="auto"/>
        <w:ind w:firstLineChars="202" w:firstLine="424"/>
        <w:rPr>
          <w:rStyle w:val="NormalCharacter"/>
          <w:rFonts w:ascii="宋体" w:hAnsi="宋体" w:cs="宋体"/>
          <w:bCs/>
          <w:szCs w:val="21"/>
        </w:rPr>
      </w:pPr>
      <w:r>
        <w:rPr>
          <w:rStyle w:val="NormalCharacter"/>
          <w:rFonts w:ascii="宋体" w:hAnsi="宋体" w:cs="宋体"/>
          <w:bCs/>
          <w:szCs w:val="21"/>
        </w:rPr>
        <w:t>（6）法律、行政法规规定的其他条件：无。</w:t>
      </w:r>
    </w:p>
    <w:p w14:paraId="35D758FF" w14:textId="77777777" w:rsidR="00F265B9" w:rsidRDefault="00F265B9" w:rsidP="00F265B9">
      <w:pPr>
        <w:snapToGrid w:val="0"/>
        <w:spacing w:line="360" w:lineRule="auto"/>
        <w:ind w:firstLineChars="200" w:firstLine="454"/>
        <w:rPr>
          <w:rStyle w:val="NormalCharacter"/>
          <w:rFonts w:ascii="宋体" w:hAnsi="宋体"/>
          <w:i/>
          <w:spacing w:val="8"/>
          <w:kern w:val="0"/>
          <w:szCs w:val="21"/>
          <w:u w:val="single"/>
        </w:rPr>
      </w:pPr>
      <w:r>
        <w:rPr>
          <w:rStyle w:val="NormalCharacter"/>
          <w:rFonts w:ascii="宋体" w:hAnsi="宋体"/>
          <w:b/>
          <w:spacing w:val="8"/>
          <w:kern w:val="0"/>
          <w:szCs w:val="21"/>
        </w:rPr>
        <w:t>2.2 落实政府采购政策需满足的资格要求：无。</w:t>
      </w:r>
    </w:p>
    <w:p w14:paraId="217DF18D" w14:textId="77777777" w:rsidR="00F265B9" w:rsidRDefault="00F265B9" w:rsidP="00F265B9">
      <w:pPr>
        <w:snapToGrid w:val="0"/>
        <w:spacing w:line="360" w:lineRule="auto"/>
        <w:ind w:firstLineChars="202" w:firstLine="458"/>
        <w:rPr>
          <w:rStyle w:val="NormalCharacter"/>
          <w:rFonts w:ascii="宋体" w:hAnsi="宋体"/>
          <w:b/>
          <w:szCs w:val="21"/>
        </w:rPr>
      </w:pPr>
      <w:r>
        <w:rPr>
          <w:rStyle w:val="NormalCharacter"/>
          <w:rFonts w:ascii="宋体" w:hAnsi="宋体"/>
          <w:b/>
          <w:spacing w:val="8"/>
          <w:kern w:val="0"/>
          <w:szCs w:val="21"/>
        </w:rPr>
        <w:t xml:space="preserve">2.3 </w:t>
      </w:r>
      <w:r>
        <w:rPr>
          <w:rStyle w:val="NormalCharacter"/>
          <w:rFonts w:ascii="宋体" w:hAnsi="宋体"/>
          <w:b/>
          <w:szCs w:val="21"/>
        </w:rPr>
        <w:t xml:space="preserve">采购人根据采购项目的特殊要求规定的特定条件，并提供符合特殊要求的证明材料或者情况说明：无。 </w:t>
      </w:r>
    </w:p>
    <w:p w14:paraId="77A86990" w14:textId="77777777" w:rsidR="00F265B9" w:rsidRDefault="00F265B9" w:rsidP="00F265B9">
      <w:pPr>
        <w:snapToGrid w:val="0"/>
        <w:spacing w:line="360" w:lineRule="auto"/>
        <w:ind w:firstLineChars="202" w:firstLine="457"/>
        <w:rPr>
          <w:rStyle w:val="NormalCharacter"/>
          <w:rFonts w:ascii="宋体" w:hAnsi="宋体" w:cs="宋体"/>
          <w:bCs/>
          <w:szCs w:val="21"/>
        </w:rPr>
      </w:pPr>
      <w:r>
        <w:rPr>
          <w:rStyle w:val="NormalCharacter"/>
          <w:rFonts w:ascii="宋体" w:hAnsi="宋体"/>
          <w:spacing w:val="8"/>
          <w:kern w:val="0"/>
          <w:szCs w:val="21"/>
        </w:rPr>
        <w:t>2.4</w:t>
      </w:r>
      <w:r>
        <w:rPr>
          <w:rStyle w:val="NormalCharacter"/>
          <w:rFonts w:ascii="宋体" w:hAnsi="宋体" w:cs="宋体"/>
          <w:bCs/>
          <w:szCs w:val="21"/>
        </w:rPr>
        <w:t>第2.1（5）条所称重大违法记录，是指供应商因违法经营受到刑事处罚或者责令停产停业、吊销许可证或者执照、较大数额罚款等行政处罚。</w:t>
      </w:r>
    </w:p>
    <w:p w14:paraId="12E6B420" w14:textId="77777777" w:rsidR="00F265B9" w:rsidRDefault="00F265B9" w:rsidP="00F265B9">
      <w:pPr>
        <w:snapToGrid w:val="0"/>
        <w:spacing w:line="360" w:lineRule="auto"/>
        <w:ind w:firstLineChars="202" w:firstLine="424"/>
        <w:rPr>
          <w:rStyle w:val="NormalCharacter"/>
          <w:rFonts w:ascii="宋体" w:hAnsi="宋体" w:cs="宋体"/>
          <w:bCs/>
          <w:szCs w:val="21"/>
        </w:rPr>
      </w:pPr>
      <w:r>
        <w:rPr>
          <w:rStyle w:val="NormalCharacter"/>
          <w:rFonts w:ascii="宋体" w:hAnsi="宋体" w:cs="宋体"/>
          <w:bCs/>
          <w:szCs w:val="21"/>
        </w:rPr>
        <w:t>2.5 供应商在参加政府采购活动前3年内因违法经营被禁止在一定期限内参加政府采购活动，期限届满的，可以参加政府采购活动。</w:t>
      </w:r>
    </w:p>
    <w:p w14:paraId="3798D803" w14:textId="77777777" w:rsidR="00F265B9" w:rsidRDefault="00F265B9" w:rsidP="00F265B9">
      <w:pPr>
        <w:snapToGrid w:val="0"/>
        <w:spacing w:line="360" w:lineRule="auto"/>
        <w:ind w:firstLineChars="202" w:firstLine="424"/>
        <w:rPr>
          <w:rStyle w:val="NormalCharacter"/>
          <w:rFonts w:ascii="宋体" w:hAnsi="宋体" w:cs="宋体"/>
          <w:bCs/>
          <w:szCs w:val="21"/>
        </w:rPr>
      </w:pPr>
      <w:r>
        <w:rPr>
          <w:rStyle w:val="NormalCharacter"/>
          <w:rFonts w:ascii="宋体" w:hAnsi="宋体" w:cs="宋体"/>
          <w:bCs/>
          <w:szCs w:val="21"/>
        </w:rPr>
        <w:t>2.6单位负责人为同一人或者存在直接控股、管理关系的不同供应商，不得参加同一合同项下的政府采购活动。</w:t>
      </w:r>
    </w:p>
    <w:p w14:paraId="7DA3C141" w14:textId="77777777" w:rsidR="00F265B9" w:rsidRDefault="00F265B9" w:rsidP="00F265B9">
      <w:pPr>
        <w:snapToGrid w:val="0"/>
        <w:spacing w:line="360" w:lineRule="auto"/>
        <w:ind w:firstLineChars="202" w:firstLine="424"/>
        <w:rPr>
          <w:rStyle w:val="NormalCharacter"/>
          <w:rFonts w:ascii="宋体" w:hAnsi="宋体" w:cs="宋体"/>
          <w:bCs/>
          <w:szCs w:val="21"/>
        </w:rPr>
      </w:pPr>
      <w:r>
        <w:rPr>
          <w:rStyle w:val="NormalCharacter"/>
          <w:rFonts w:ascii="宋体" w:hAnsi="宋体" w:cs="宋体"/>
          <w:bCs/>
          <w:szCs w:val="21"/>
        </w:rPr>
        <w:t>为采购项目提供整体设计、规范编制或者项目管理、监理、检测等服务的供应商，不得再参加该采购项目的其他采购活动。</w:t>
      </w:r>
    </w:p>
    <w:p w14:paraId="0E39D679" w14:textId="77777777" w:rsidR="00F265B9" w:rsidRDefault="00F265B9" w:rsidP="00F265B9">
      <w:pPr>
        <w:snapToGrid w:val="0"/>
        <w:spacing w:line="360" w:lineRule="auto"/>
        <w:ind w:firstLineChars="202" w:firstLine="424"/>
        <w:rPr>
          <w:rStyle w:val="NormalCharacter"/>
          <w:rFonts w:ascii="宋体" w:hAnsi="宋体"/>
          <w:b/>
          <w:szCs w:val="21"/>
          <w:lang w:val="zh-CN"/>
        </w:rPr>
      </w:pPr>
      <w:r>
        <w:rPr>
          <w:rStyle w:val="NormalCharacter"/>
          <w:rFonts w:ascii="宋体" w:hAnsi="宋体" w:cs="宋体"/>
          <w:bCs/>
          <w:szCs w:val="21"/>
        </w:rPr>
        <w:t>2.7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5BE59D2C" w14:textId="77777777" w:rsidR="00F265B9" w:rsidRDefault="00F265B9" w:rsidP="00F265B9">
      <w:pPr>
        <w:shd w:val="clear" w:color="auto" w:fill="FFFFFF"/>
        <w:snapToGrid w:val="0"/>
        <w:spacing w:line="360" w:lineRule="auto"/>
        <w:rPr>
          <w:rStyle w:val="NormalCharacter"/>
          <w:rFonts w:ascii="宋体" w:hAnsi="宋体"/>
          <w:b/>
          <w:spacing w:val="8"/>
          <w:kern w:val="0"/>
          <w:sz w:val="24"/>
        </w:rPr>
      </w:pPr>
      <w:r>
        <w:rPr>
          <w:rStyle w:val="NormalCharacter"/>
          <w:rFonts w:ascii="宋体" w:hAnsi="宋体"/>
          <w:b/>
          <w:spacing w:val="8"/>
          <w:kern w:val="0"/>
          <w:sz w:val="24"/>
        </w:rPr>
        <w:t>三、获取采购文件</w:t>
      </w:r>
    </w:p>
    <w:p w14:paraId="12CB8A30" w14:textId="77777777" w:rsidR="00F265B9" w:rsidRDefault="00F265B9" w:rsidP="00F265B9">
      <w:pPr>
        <w:snapToGrid w:val="0"/>
        <w:spacing w:line="360" w:lineRule="auto"/>
        <w:rPr>
          <w:rStyle w:val="NormalCharacter"/>
          <w:rFonts w:ascii="宋体" w:hAnsi="宋体"/>
          <w:szCs w:val="21"/>
        </w:rPr>
      </w:pPr>
      <w:r>
        <w:rPr>
          <w:rStyle w:val="NormalCharacter"/>
          <w:rFonts w:ascii="宋体" w:hAnsi="宋体"/>
          <w:szCs w:val="21"/>
        </w:rPr>
        <w:t xml:space="preserve">    3.1时间：</w:t>
      </w:r>
      <w:r>
        <w:rPr>
          <w:rStyle w:val="NormalCharacter"/>
          <w:rFonts w:ascii="宋体" w:hAnsi="宋体"/>
          <w:szCs w:val="21"/>
          <w:u w:val="single" w:color="000000"/>
        </w:rPr>
        <w:t>2021</w:t>
      </w:r>
      <w:r>
        <w:rPr>
          <w:rStyle w:val="NormalCharacter"/>
          <w:rFonts w:ascii="宋体" w:hAnsi="宋体"/>
          <w:szCs w:val="21"/>
        </w:rPr>
        <w:t>年</w:t>
      </w:r>
      <w:r>
        <w:rPr>
          <w:rStyle w:val="NormalCharacter"/>
          <w:rFonts w:ascii="宋体" w:hAnsi="宋体"/>
          <w:szCs w:val="21"/>
          <w:u w:val="single" w:color="000000"/>
        </w:rPr>
        <w:t>11</w:t>
      </w:r>
      <w:r>
        <w:rPr>
          <w:rStyle w:val="NormalCharacter"/>
          <w:rFonts w:ascii="宋体" w:hAnsi="宋体"/>
          <w:szCs w:val="21"/>
        </w:rPr>
        <w:t>月</w:t>
      </w:r>
      <w:r>
        <w:rPr>
          <w:rStyle w:val="NormalCharacter"/>
          <w:rFonts w:ascii="宋体" w:hAnsi="宋体"/>
          <w:szCs w:val="21"/>
          <w:u w:val="single" w:color="000000"/>
        </w:rPr>
        <w:t xml:space="preserve"> 3 </w:t>
      </w:r>
      <w:r>
        <w:rPr>
          <w:rStyle w:val="NormalCharacter"/>
          <w:rFonts w:ascii="宋体" w:hAnsi="宋体"/>
          <w:szCs w:val="21"/>
        </w:rPr>
        <w:t>日09：00至</w:t>
      </w:r>
      <w:r>
        <w:rPr>
          <w:rStyle w:val="NormalCharacter"/>
          <w:rFonts w:ascii="宋体" w:hAnsi="宋体"/>
          <w:szCs w:val="21"/>
          <w:u w:val="single" w:color="000000"/>
        </w:rPr>
        <w:t xml:space="preserve">2021 </w:t>
      </w:r>
      <w:r>
        <w:rPr>
          <w:rStyle w:val="NormalCharacter"/>
          <w:rFonts w:ascii="宋体" w:hAnsi="宋体"/>
          <w:szCs w:val="21"/>
        </w:rPr>
        <w:t>年</w:t>
      </w:r>
      <w:r>
        <w:rPr>
          <w:rStyle w:val="NormalCharacter"/>
          <w:rFonts w:ascii="宋体" w:hAnsi="宋体"/>
          <w:szCs w:val="21"/>
          <w:u w:val="single" w:color="000000"/>
        </w:rPr>
        <w:t>11</w:t>
      </w:r>
      <w:r>
        <w:rPr>
          <w:rStyle w:val="NormalCharacter"/>
          <w:rFonts w:ascii="宋体" w:hAnsi="宋体"/>
          <w:szCs w:val="21"/>
        </w:rPr>
        <w:t>月</w:t>
      </w:r>
      <w:r>
        <w:rPr>
          <w:rStyle w:val="NormalCharacter"/>
          <w:rFonts w:ascii="宋体" w:hAnsi="宋体" w:hint="eastAsia"/>
          <w:szCs w:val="21"/>
          <w:u w:val="single" w:color="000000"/>
        </w:rPr>
        <w:t xml:space="preserve"> </w:t>
      </w:r>
      <w:r>
        <w:rPr>
          <w:rStyle w:val="NormalCharacter"/>
          <w:rFonts w:ascii="宋体" w:hAnsi="宋体"/>
          <w:szCs w:val="21"/>
          <w:u w:val="single" w:color="000000"/>
        </w:rPr>
        <w:t>10</w:t>
      </w:r>
      <w:r>
        <w:rPr>
          <w:rStyle w:val="NormalCharacter"/>
          <w:rFonts w:ascii="宋体" w:hAnsi="宋体"/>
          <w:szCs w:val="21"/>
        </w:rPr>
        <w:t>日17：00（北京时间，法定节假日除外 ）</w:t>
      </w:r>
    </w:p>
    <w:p w14:paraId="258107D0" w14:textId="77777777" w:rsidR="00F265B9" w:rsidRDefault="00F265B9" w:rsidP="00F265B9">
      <w:pPr>
        <w:snapToGrid w:val="0"/>
        <w:spacing w:line="360" w:lineRule="auto"/>
        <w:rPr>
          <w:rStyle w:val="NormalCharacter"/>
          <w:color w:val="000000"/>
        </w:rPr>
      </w:pPr>
      <w:r>
        <w:rPr>
          <w:rStyle w:val="NormalCharacter"/>
          <w:color w:val="000000"/>
        </w:rPr>
        <w:t>获取方式：</w:t>
      </w:r>
      <w:r>
        <w:rPr>
          <w:rStyle w:val="NormalCharacter"/>
          <w:color w:val="000000"/>
        </w:rPr>
        <w:tab/>
      </w:r>
    </w:p>
    <w:p w14:paraId="62158F20" w14:textId="77777777" w:rsidR="00F265B9" w:rsidRDefault="00F265B9" w:rsidP="00F265B9">
      <w:pPr>
        <w:snapToGrid w:val="0"/>
        <w:spacing w:line="360" w:lineRule="auto"/>
        <w:ind w:firstLineChars="177" w:firstLine="372"/>
        <w:rPr>
          <w:rStyle w:val="NormalCharacter"/>
          <w:rFonts w:ascii="宋体" w:hAnsi="宋体"/>
          <w:kern w:val="0"/>
          <w:szCs w:val="21"/>
        </w:rPr>
      </w:pPr>
      <w:r>
        <w:rPr>
          <w:rStyle w:val="NormalCharacter"/>
          <w:rFonts w:ascii="宋体" w:hAnsi="宋体"/>
          <w:kern w:val="0"/>
          <w:szCs w:val="21"/>
        </w:rPr>
        <w:t>（一）凡有意参加</w:t>
      </w:r>
      <w:r>
        <w:rPr>
          <w:rStyle w:val="NormalCharacter"/>
          <w:rFonts w:ascii="宋体" w:hAnsi="宋体" w:hint="eastAsia"/>
          <w:kern w:val="0"/>
          <w:szCs w:val="21"/>
        </w:rPr>
        <w:t>的供应商</w:t>
      </w:r>
      <w:r>
        <w:rPr>
          <w:rStyle w:val="NormalCharacter"/>
          <w:rFonts w:ascii="宋体" w:hAnsi="宋体"/>
          <w:kern w:val="0"/>
          <w:szCs w:val="21"/>
        </w:rPr>
        <w:t>，请于获取时间内(北京时间，下同)，登陆中招联合招标采购平台下载电子采购文件。采购文件服务费600元/套，下载后不退。</w:t>
      </w:r>
    </w:p>
    <w:p w14:paraId="7020B349" w14:textId="77777777" w:rsidR="00F265B9" w:rsidRDefault="00F265B9" w:rsidP="00F265B9">
      <w:pPr>
        <w:snapToGrid w:val="0"/>
        <w:spacing w:line="360" w:lineRule="auto"/>
        <w:ind w:firstLineChars="177" w:firstLine="372"/>
        <w:rPr>
          <w:rStyle w:val="NormalCharacter"/>
          <w:rFonts w:ascii="宋体" w:hAnsi="宋体"/>
          <w:kern w:val="0"/>
          <w:szCs w:val="21"/>
        </w:rPr>
      </w:pPr>
      <w:r>
        <w:rPr>
          <w:rStyle w:val="NormalCharacter"/>
          <w:rFonts w:ascii="宋体" w:hAnsi="宋体"/>
          <w:kern w:val="0"/>
          <w:szCs w:val="21"/>
        </w:rPr>
        <w:t>（二）平台网址为：http://www.365trade.com.cn/。下载者首次登陆平台前，须前往平台免费注册，平台将对下载者注册信息与其提供扫描件信息进行一致性检查。注册为一次性</w:t>
      </w:r>
      <w:r>
        <w:rPr>
          <w:rStyle w:val="NormalCharacter"/>
          <w:rFonts w:ascii="宋体" w:hAnsi="宋体"/>
          <w:kern w:val="0"/>
          <w:szCs w:val="21"/>
        </w:rPr>
        <w:lastRenderedPageBreak/>
        <w:t>工作，以后若有需要可变更及完善相关信息；注册成功后，可以及时参与平台上所有发布的采购项目；同一单位不同的经办人可各自建立不同账户。下载者须通过平台填写“购标申请”，并上传单位介绍信和营业执照副本复印件、本人身份证。平台服务费200元/套。</w:t>
      </w:r>
    </w:p>
    <w:p w14:paraId="318AF09B" w14:textId="77777777" w:rsidR="00F265B9" w:rsidRDefault="00F265B9" w:rsidP="00F265B9">
      <w:pPr>
        <w:snapToGrid w:val="0"/>
        <w:spacing w:line="360" w:lineRule="auto"/>
        <w:ind w:firstLineChars="177" w:firstLine="372"/>
        <w:rPr>
          <w:rStyle w:val="NormalCharacter"/>
          <w:rFonts w:ascii="宋体" w:hAnsi="宋体"/>
          <w:kern w:val="0"/>
          <w:szCs w:val="21"/>
        </w:rPr>
      </w:pPr>
      <w:r>
        <w:rPr>
          <w:rStyle w:val="NormalCharacter"/>
          <w:rFonts w:ascii="宋体" w:hAnsi="宋体"/>
          <w:kern w:val="0"/>
          <w:szCs w:val="21"/>
        </w:rPr>
        <w:t>（三） 下载者应充分考虑平台注册、信息检查、资料上传、购标确认、费用支付所需时间，下载者必须在获取时间内完成支付，否则将无法保证获取电子采购文件。</w:t>
      </w:r>
      <w:r>
        <w:rPr>
          <w:rStyle w:val="NormalCharacter"/>
          <w:rFonts w:ascii="宋体" w:hAnsi="宋体"/>
          <w:b/>
          <w:bCs/>
          <w:kern w:val="0"/>
          <w:szCs w:val="21"/>
        </w:rPr>
        <w:t>未按照本公告要求获得本项目采购文件的，</w:t>
      </w:r>
      <w:r>
        <w:rPr>
          <w:rStyle w:val="NormalCharacter"/>
          <w:rFonts w:ascii="宋体" w:hAnsi="宋体" w:hint="eastAsia"/>
          <w:b/>
          <w:bCs/>
          <w:kern w:val="0"/>
          <w:szCs w:val="21"/>
        </w:rPr>
        <w:t>采购</w:t>
      </w:r>
      <w:r>
        <w:rPr>
          <w:rStyle w:val="NormalCharacter"/>
          <w:rFonts w:ascii="宋体" w:hAnsi="宋体"/>
          <w:b/>
          <w:bCs/>
          <w:kern w:val="0"/>
          <w:szCs w:val="21"/>
        </w:rPr>
        <w:t>代理机构不予接收其</w:t>
      </w:r>
      <w:r>
        <w:rPr>
          <w:rStyle w:val="NormalCharacter"/>
          <w:rFonts w:ascii="宋体" w:hAnsi="宋体" w:hint="eastAsia"/>
          <w:b/>
          <w:bCs/>
          <w:kern w:val="0"/>
          <w:szCs w:val="21"/>
        </w:rPr>
        <w:t>响应</w:t>
      </w:r>
      <w:r>
        <w:rPr>
          <w:rStyle w:val="NormalCharacter"/>
          <w:rFonts w:ascii="宋体" w:hAnsi="宋体"/>
          <w:b/>
          <w:bCs/>
          <w:kern w:val="0"/>
          <w:szCs w:val="21"/>
        </w:rPr>
        <w:t>文件。</w:t>
      </w:r>
    </w:p>
    <w:p w14:paraId="3A3D322A" w14:textId="77777777" w:rsidR="00F265B9" w:rsidRDefault="00F265B9" w:rsidP="00F265B9">
      <w:pPr>
        <w:snapToGrid w:val="0"/>
        <w:spacing w:line="360" w:lineRule="auto"/>
        <w:ind w:firstLineChars="177" w:firstLine="372"/>
        <w:rPr>
          <w:rStyle w:val="NormalCharacter"/>
          <w:rFonts w:ascii="宋体" w:hAnsi="宋体"/>
          <w:kern w:val="0"/>
          <w:szCs w:val="21"/>
        </w:rPr>
      </w:pPr>
      <w:r>
        <w:rPr>
          <w:rStyle w:val="NormalCharacter"/>
          <w:rFonts w:ascii="宋体" w:hAnsi="宋体"/>
          <w:kern w:val="0"/>
          <w:szCs w:val="21"/>
        </w:rPr>
        <w:t>（四）下载者选择“需要邮购纸质标书”的，需另加手续费（含邮费）50元，采购代理机构在收到邮购款（含手续费）后3日内寄送。</w:t>
      </w:r>
    </w:p>
    <w:p w14:paraId="58BA5683" w14:textId="77777777" w:rsidR="00F265B9" w:rsidRDefault="00F265B9" w:rsidP="00F265B9">
      <w:pPr>
        <w:snapToGrid w:val="0"/>
        <w:spacing w:line="360" w:lineRule="auto"/>
        <w:ind w:firstLineChars="177" w:firstLine="372"/>
        <w:rPr>
          <w:rStyle w:val="NormalCharacter"/>
          <w:rFonts w:ascii="宋体" w:hAnsi="宋体"/>
          <w:kern w:val="0"/>
          <w:szCs w:val="21"/>
        </w:rPr>
      </w:pPr>
      <w:r>
        <w:rPr>
          <w:rStyle w:val="NormalCharacter"/>
          <w:rFonts w:ascii="宋体" w:hAnsi="宋体"/>
          <w:kern w:val="0"/>
          <w:szCs w:val="21"/>
        </w:rPr>
        <w:t>（五）下载者需要发票的，须通过平台“发票管理”模块进行操作。采购文件服务费用及邮购款发票由采购代理机构开具；下载者选择开具增值税普通发票的，可在支付后3日内登陆前述模块下载增值税电子普通发票；选择开具增值税专用发票的，可在开标时在开标现场领取；平台服务费发票由中招联合信息股份有限公司自动开具增值税电子普通发票，下载者可在支付后3日内登陆前述模块下载。非因采购代理机构或平台原因，发票一经开具不予退换。</w:t>
      </w:r>
    </w:p>
    <w:p w14:paraId="7F95D6F2" w14:textId="77777777" w:rsidR="00F265B9" w:rsidRDefault="00F265B9" w:rsidP="00F265B9">
      <w:pPr>
        <w:snapToGrid w:val="0"/>
        <w:spacing w:line="360" w:lineRule="auto"/>
        <w:ind w:firstLineChars="177" w:firstLine="372"/>
        <w:rPr>
          <w:rStyle w:val="NormalCharacter"/>
          <w:rFonts w:ascii="宋体" w:hAnsi="宋体"/>
          <w:kern w:val="0"/>
          <w:szCs w:val="21"/>
        </w:rPr>
      </w:pPr>
      <w:r>
        <w:rPr>
          <w:rStyle w:val="NormalCharacter"/>
          <w:rFonts w:ascii="宋体" w:hAnsi="宋体"/>
          <w:kern w:val="0"/>
          <w:szCs w:val="21"/>
        </w:rPr>
        <w:t>（六）平台网站首页“帮助中心”提供操作手册，下载者可以下载并根据操作手册提示进行注册、登录、购买支付、发票开具领取等操作。平台咨询电话为：</w:t>
      </w:r>
      <w:r>
        <w:rPr>
          <w:rStyle w:val="NormalCharacter"/>
          <w:rFonts w:ascii="宋体" w:hAnsi="宋体"/>
          <w:b/>
          <w:bCs/>
          <w:kern w:val="0"/>
          <w:szCs w:val="21"/>
        </w:rPr>
        <w:t>010-86397110</w:t>
      </w:r>
      <w:r>
        <w:rPr>
          <w:rStyle w:val="NormalCharacter"/>
          <w:rFonts w:ascii="宋体" w:hAnsi="宋体"/>
          <w:kern w:val="0"/>
          <w:szCs w:val="21"/>
        </w:rPr>
        <w:t>，服务时间为工作日上午9时至12时，下午1时至6时。平台会通过短信提醒下载者进行注册、支付、下载等操作。</w:t>
      </w:r>
    </w:p>
    <w:p w14:paraId="32640FAE" w14:textId="77777777" w:rsidR="00F265B9" w:rsidRDefault="00F265B9" w:rsidP="00F265B9">
      <w:pPr>
        <w:snapToGrid w:val="0"/>
        <w:spacing w:line="360" w:lineRule="auto"/>
        <w:ind w:firstLineChars="177" w:firstLine="372"/>
        <w:rPr>
          <w:rStyle w:val="NormalCharacter"/>
          <w:rFonts w:ascii="宋体" w:hAnsi="宋体"/>
          <w:kern w:val="0"/>
          <w:szCs w:val="21"/>
        </w:rPr>
      </w:pPr>
      <w:r>
        <w:rPr>
          <w:rStyle w:val="NormalCharacter"/>
          <w:rFonts w:ascii="宋体" w:hAnsi="宋体"/>
          <w:kern w:val="0"/>
          <w:szCs w:val="21"/>
        </w:rPr>
        <w:t>（七）联合体投标（如允许）的，联合体各方应当指定牵头人，并授权其以自身名义在平台办理注册、下载文件、缴纳保证金等手续，其在平台的办理行为，对联合体各方均具有约束力。</w:t>
      </w:r>
    </w:p>
    <w:p w14:paraId="43BA532A" w14:textId="77777777" w:rsidR="00F265B9" w:rsidRDefault="00F265B9" w:rsidP="00F265B9">
      <w:pPr>
        <w:shd w:val="clear" w:color="auto" w:fill="FFFFFF"/>
        <w:snapToGrid w:val="0"/>
        <w:spacing w:line="360" w:lineRule="auto"/>
        <w:rPr>
          <w:rStyle w:val="NormalCharacter"/>
          <w:rFonts w:ascii="宋体" w:hAnsi="宋体"/>
          <w:b/>
          <w:spacing w:val="8"/>
          <w:kern w:val="0"/>
          <w:sz w:val="24"/>
        </w:rPr>
      </w:pPr>
      <w:r>
        <w:rPr>
          <w:rStyle w:val="NormalCharacter"/>
          <w:rFonts w:ascii="宋体" w:hAnsi="宋体"/>
          <w:b/>
          <w:spacing w:val="8"/>
          <w:kern w:val="0"/>
          <w:sz w:val="24"/>
        </w:rPr>
        <w:t>四、响应文件提交</w:t>
      </w:r>
    </w:p>
    <w:p w14:paraId="5E153AA3" w14:textId="77777777" w:rsidR="00F265B9" w:rsidRDefault="00F265B9" w:rsidP="00F265B9">
      <w:pPr>
        <w:snapToGrid w:val="0"/>
        <w:spacing w:line="360" w:lineRule="auto"/>
        <w:ind w:firstLineChars="200" w:firstLine="420"/>
        <w:rPr>
          <w:rStyle w:val="NormalCharacter"/>
          <w:rFonts w:ascii="宋体" w:hAnsi="宋体"/>
          <w:szCs w:val="21"/>
        </w:rPr>
      </w:pPr>
      <w:r>
        <w:rPr>
          <w:rStyle w:val="NormalCharacter"/>
          <w:rFonts w:ascii="宋体" w:hAnsi="宋体"/>
          <w:szCs w:val="21"/>
        </w:rPr>
        <w:t>4.1 响应文件提交截止时间：2021年11月 16</w:t>
      </w:r>
      <w:r>
        <w:rPr>
          <w:rStyle w:val="NormalCharacter"/>
          <w:rFonts w:ascii="宋体" w:hAnsi="宋体" w:hint="eastAsia"/>
          <w:szCs w:val="21"/>
        </w:rPr>
        <w:t xml:space="preserve"> </w:t>
      </w:r>
      <w:r>
        <w:rPr>
          <w:rStyle w:val="NormalCharacter"/>
          <w:rFonts w:ascii="宋体" w:hAnsi="宋体"/>
          <w:szCs w:val="21"/>
        </w:rPr>
        <w:t>日9点30分（北京时间）</w:t>
      </w:r>
    </w:p>
    <w:p w14:paraId="6F776AE2" w14:textId="77777777" w:rsidR="00F265B9" w:rsidRDefault="00F265B9" w:rsidP="00F265B9">
      <w:pPr>
        <w:snapToGrid w:val="0"/>
        <w:spacing w:line="360" w:lineRule="auto"/>
        <w:ind w:firstLineChars="200" w:firstLine="420"/>
        <w:rPr>
          <w:rStyle w:val="NormalCharacter"/>
          <w:rFonts w:ascii="宋体" w:hAnsi="宋体"/>
          <w:spacing w:val="8"/>
          <w:kern w:val="0"/>
          <w:szCs w:val="21"/>
        </w:rPr>
      </w:pPr>
      <w:r>
        <w:rPr>
          <w:rStyle w:val="NormalCharacter"/>
          <w:rFonts w:ascii="宋体" w:hAnsi="宋体"/>
          <w:szCs w:val="21"/>
        </w:rPr>
        <w:t>4.2 地点：南京市山西路98号江苏成套大厦一楼东大厅开标大厅</w:t>
      </w:r>
    </w:p>
    <w:p w14:paraId="534C60FA" w14:textId="77777777" w:rsidR="00F265B9" w:rsidRDefault="00F265B9" w:rsidP="00F265B9">
      <w:pPr>
        <w:snapToGrid w:val="0"/>
        <w:spacing w:line="360" w:lineRule="auto"/>
        <w:ind w:firstLineChars="200" w:firstLine="420"/>
        <w:rPr>
          <w:rStyle w:val="NormalCharacter"/>
          <w:rFonts w:ascii="宋体" w:hAnsi="宋体"/>
          <w:spacing w:val="8"/>
          <w:kern w:val="0"/>
          <w:szCs w:val="21"/>
        </w:rPr>
      </w:pPr>
      <w:r>
        <w:rPr>
          <w:rStyle w:val="NormalCharacter"/>
          <w:rFonts w:ascii="宋体" w:hAnsi="宋体"/>
          <w:szCs w:val="21"/>
        </w:rPr>
        <w:t>4.3</w:t>
      </w:r>
      <w:r>
        <w:rPr>
          <w:rStyle w:val="NormalCharacter"/>
          <w:rFonts w:ascii="宋体" w:hAnsi="宋体"/>
          <w:kern w:val="0"/>
          <w:szCs w:val="21"/>
        </w:rPr>
        <w:t>磋商响应文件份数：</w:t>
      </w:r>
      <w:r>
        <w:rPr>
          <w:rStyle w:val="NormalCharacter"/>
          <w:rFonts w:ascii="宋体" w:hAnsi="宋体" w:cs="宋体"/>
          <w:b/>
          <w:bCs/>
          <w:kern w:val="0"/>
          <w:szCs w:val="21"/>
        </w:rPr>
        <w:t>纸质版一式叁份（壹份正本、贰份副本）、电子版磋商文件壹份（一般应为U盘形式、随纸质正本文件一并提交）。</w:t>
      </w:r>
      <w:r>
        <w:rPr>
          <w:rStyle w:val="NormalCharacter"/>
          <w:rFonts w:ascii="宋体" w:hAnsi="宋体"/>
          <w:kern w:val="0"/>
          <w:szCs w:val="21"/>
        </w:rPr>
        <w:t>当电子版文件和纸质正本文件不一致时，以纸质正本文件为准。电子版文件用于辅助评标和平台存档，供应商需承担前述不一致造成的不利后果。每份磋商文件须清楚标明“正本”或“副本”字样。一旦正本和副本不符，以正本为准。</w:t>
      </w:r>
    </w:p>
    <w:p w14:paraId="343140D8" w14:textId="77777777" w:rsidR="00F265B9" w:rsidRDefault="00F265B9" w:rsidP="00F265B9">
      <w:pPr>
        <w:shd w:val="clear" w:color="auto" w:fill="FFFFFF"/>
        <w:snapToGrid w:val="0"/>
        <w:spacing w:line="360" w:lineRule="auto"/>
        <w:rPr>
          <w:rStyle w:val="NormalCharacter"/>
          <w:rFonts w:ascii="宋体" w:hAnsi="宋体"/>
          <w:b/>
          <w:spacing w:val="8"/>
          <w:kern w:val="0"/>
          <w:sz w:val="24"/>
        </w:rPr>
      </w:pPr>
      <w:r>
        <w:rPr>
          <w:rStyle w:val="NormalCharacter"/>
          <w:rFonts w:ascii="宋体" w:hAnsi="宋体"/>
          <w:b/>
          <w:spacing w:val="8"/>
          <w:kern w:val="0"/>
          <w:sz w:val="24"/>
        </w:rPr>
        <w:t>五、开启</w:t>
      </w:r>
    </w:p>
    <w:p w14:paraId="60917921" w14:textId="77777777" w:rsidR="00F265B9" w:rsidRDefault="00F265B9" w:rsidP="00F265B9">
      <w:pPr>
        <w:snapToGrid w:val="0"/>
        <w:spacing w:line="360" w:lineRule="auto"/>
        <w:ind w:firstLineChars="200" w:firstLine="420"/>
        <w:rPr>
          <w:rStyle w:val="NormalCharacter"/>
          <w:rFonts w:ascii="宋体" w:hAnsi="宋体"/>
          <w:spacing w:val="8"/>
          <w:kern w:val="0"/>
          <w:szCs w:val="21"/>
        </w:rPr>
      </w:pPr>
      <w:r>
        <w:rPr>
          <w:rStyle w:val="NormalCharacter"/>
          <w:rFonts w:ascii="宋体" w:hAnsi="宋体"/>
          <w:szCs w:val="21"/>
        </w:rPr>
        <w:t>5.1 时间：</w:t>
      </w:r>
      <w:r>
        <w:rPr>
          <w:rStyle w:val="NormalCharacter"/>
          <w:rFonts w:ascii="宋体" w:hAnsi="宋体"/>
          <w:u w:val="single" w:color="000000"/>
        </w:rPr>
        <w:t>2021</w:t>
      </w:r>
      <w:r>
        <w:rPr>
          <w:rStyle w:val="NormalCharacter"/>
          <w:rFonts w:ascii="宋体" w:hAnsi="宋体"/>
          <w:spacing w:val="8"/>
          <w:kern w:val="0"/>
          <w:szCs w:val="21"/>
        </w:rPr>
        <w:t>年</w:t>
      </w:r>
      <w:r>
        <w:rPr>
          <w:rStyle w:val="NormalCharacter"/>
          <w:rFonts w:ascii="宋体" w:hAnsi="宋体"/>
          <w:u w:val="single" w:color="000000"/>
        </w:rPr>
        <w:t>11</w:t>
      </w:r>
      <w:r>
        <w:rPr>
          <w:rStyle w:val="NormalCharacter"/>
          <w:rFonts w:ascii="宋体" w:hAnsi="宋体"/>
          <w:spacing w:val="8"/>
          <w:kern w:val="0"/>
          <w:szCs w:val="21"/>
        </w:rPr>
        <w:t>月</w:t>
      </w:r>
      <w:r>
        <w:rPr>
          <w:rStyle w:val="NormalCharacter"/>
          <w:rFonts w:ascii="宋体" w:hAnsi="宋体" w:hint="eastAsia"/>
          <w:u w:val="single" w:color="000000"/>
        </w:rPr>
        <w:t xml:space="preserve"> </w:t>
      </w:r>
      <w:r>
        <w:rPr>
          <w:rStyle w:val="NormalCharacter"/>
          <w:rFonts w:ascii="宋体" w:hAnsi="宋体"/>
          <w:u w:val="single" w:color="000000"/>
        </w:rPr>
        <w:t xml:space="preserve">16 </w:t>
      </w:r>
      <w:r>
        <w:rPr>
          <w:rStyle w:val="NormalCharacter"/>
          <w:rFonts w:ascii="宋体" w:hAnsi="宋体"/>
          <w:spacing w:val="8"/>
          <w:kern w:val="0"/>
          <w:szCs w:val="21"/>
        </w:rPr>
        <w:t>日</w:t>
      </w:r>
      <w:r>
        <w:rPr>
          <w:rStyle w:val="NormalCharacter"/>
          <w:rFonts w:ascii="宋体" w:hAnsi="宋体"/>
          <w:szCs w:val="21"/>
          <w:u w:val="single" w:color="000000"/>
        </w:rPr>
        <w:t>9</w:t>
      </w:r>
      <w:r>
        <w:rPr>
          <w:rStyle w:val="NormalCharacter"/>
          <w:rFonts w:ascii="宋体" w:hAnsi="宋体"/>
          <w:spacing w:val="8"/>
          <w:kern w:val="0"/>
          <w:szCs w:val="21"/>
        </w:rPr>
        <w:t>点</w:t>
      </w:r>
      <w:r>
        <w:rPr>
          <w:rStyle w:val="NormalCharacter"/>
          <w:rFonts w:ascii="宋体" w:hAnsi="宋体"/>
          <w:u w:val="single" w:color="000000"/>
        </w:rPr>
        <w:t>30</w:t>
      </w:r>
      <w:r>
        <w:rPr>
          <w:rStyle w:val="NormalCharacter"/>
          <w:rFonts w:ascii="宋体" w:hAnsi="宋体"/>
          <w:spacing w:val="8"/>
          <w:kern w:val="0"/>
          <w:szCs w:val="21"/>
        </w:rPr>
        <w:t>分（北京</w:t>
      </w:r>
      <w:bookmarkStart w:id="5" w:name="_Hlk83908608"/>
      <w:r>
        <w:rPr>
          <w:rStyle w:val="NormalCharacter"/>
          <w:rFonts w:ascii="宋体" w:hAnsi="宋体"/>
          <w:spacing w:val="8"/>
          <w:kern w:val="0"/>
          <w:szCs w:val="21"/>
        </w:rPr>
        <w:t>时间）</w:t>
      </w:r>
    </w:p>
    <w:p w14:paraId="47E0DEF3" w14:textId="77777777" w:rsidR="00F265B9" w:rsidRDefault="00F265B9" w:rsidP="00F265B9">
      <w:pPr>
        <w:snapToGrid w:val="0"/>
        <w:spacing w:line="360" w:lineRule="auto"/>
        <w:ind w:firstLineChars="200" w:firstLine="420"/>
        <w:rPr>
          <w:rStyle w:val="NormalCharacter"/>
          <w:rFonts w:ascii="宋体" w:hAnsi="宋体"/>
          <w:spacing w:val="8"/>
          <w:kern w:val="0"/>
          <w:szCs w:val="21"/>
        </w:rPr>
      </w:pPr>
      <w:r>
        <w:rPr>
          <w:rStyle w:val="NormalCharacter"/>
          <w:rFonts w:ascii="宋体" w:hAnsi="宋体"/>
          <w:szCs w:val="21"/>
        </w:rPr>
        <w:t>5.2 地点：</w:t>
      </w:r>
      <w:r>
        <w:rPr>
          <w:rStyle w:val="NormalCharacter"/>
          <w:rFonts w:ascii="宋体" w:hAnsi="宋体"/>
          <w:spacing w:val="8"/>
          <w:kern w:val="0"/>
          <w:szCs w:val="21"/>
        </w:rPr>
        <w:t>南京市山西路120号江苏成套大厦22楼2205 室</w:t>
      </w:r>
    </w:p>
    <w:p w14:paraId="18D5E2B4" w14:textId="77777777" w:rsidR="00F265B9" w:rsidRDefault="00F265B9" w:rsidP="00F265B9">
      <w:pPr>
        <w:shd w:val="clear" w:color="auto" w:fill="FFFFFF"/>
        <w:snapToGrid w:val="0"/>
        <w:spacing w:line="360" w:lineRule="auto"/>
        <w:rPr>
          <w:rStyle w:val="NormalCharacter"/>
          <w:rFonts w:ascii="宋体" w:hAnsi="宋体"/>
          <w:b/>
          <w:spacing w:val="8"/>
          <w:kern w:val="0"/>
          <w:sz w:val="24"/>
        </w:rPr>
      </w:pPr>
      <w:r>
        <w:rPr>
          <w:rStyle w:val="NormalCharacter"/>
          <w:rFonts w:ascii="宋体" w:hAnsi="宋体"/>
          <w:b/>
          <w:spacing w:val="8"/>
          <w:kern w:val="0"/>
          <w:sz w:val="24"/>
        </w:rPr>
        <w:t>六、公告期限</w:t>
      </w:r>
    </w:p>
    <w:p w14:paraId="6066BF5F" w14:textId="77777777" w:rsidR="00F265B9" w:rsidRDefault="00F265B9" w:rsidP="00F265B9">
      <w:pPr>
        <w:shd w:val="clear" w:color="auto" w:fill="FFFFFF"/>
        <w:snapToGrid w:val="0"/>
        <w:spacing w:line="360" w:lineRule="auto"/>
        <w:ind w:firstLine="370"/>
        <w:rPr>
          <w:rStyle w:val="NormalCharacter"/>
          <w:rFonts w:ascii="宋体" w:hAnsi="宋体"/>
          <w:spacing w:val="8"/>
          <w:kern w:val="0"/>
          <w:szCs w:val="21"/>
        </w:rPr>
      </w:pPr>
      <w:r>
        <w:rPr>
          <w:rStyle w:val="NormalCharacter"/>
          <w:rFonts w:ascii="宋体" w:hAnsi="宋体"/>
          <w:spacing w:val="8"/>
          <w:kern w:val="0"/>
          <w:szCs w:val="21"/>
        </w:rPr>
        <w:t>自本公告发布之日起3个工作日。</w:t>
      </w:r>
    </w:p>
    <w:p w14:paraId="60C89140" w14:textId="77777777" w:rsidR="00F265B9" w:rsidRDefault="00F265B9" w:rsidP="00F265B9">
      <w:pPr>
        <w:shd w:val="clear" w:color="auto" w:fill="FFFFFF"/>
        <w:tabs>
          <w:tab w:val="left" w:pos="426"/>
        </w:tabs>
        <w:snapToGrid w:val="0"/>
        <w:spacing w:line="360" w:lineRule="auto"/>
        <w:rPr>
          <w:rStyle w:val="NormalCharacter"/>
          <w:rFonts w:ascii="宋体" w:hAnsi="宋体"/>
          <w:b/>
          <w:spacing w:val="8"/>
          <w:kern w:val="0"/>
          <w:sz w:val="24"/>
        </w:rPr>
      </w:pPr>
      <w:r>
        <w:rPr>
          <w:rStyle w:val="NormalCharacter"/>
          <w:rFonts w:ascii="宋体" w:hAnsi="宋体"/>
          <w:b/>
          <w:spacing w:val="8"/>
          <w:kern w:val="0"/>
          <w:sz w:val="24"/>
        </w:rPr>
        <w:lastRenderedPageBreak/>
        <w:t>七、其他补充事宜</w:t>
      </w:r>
    </w:p>
    <w:p w14:paraId="09793A1E" w14:textId="77777777" w:rsidR="00F265B9" w:rsidRDefault="00F265B9" w:rsidP="00F265B9">
      <w:pPr>
        <w:snapToGrid w:val="0"/>
        <w:spacing w:line="360" w:lineRule="auto"/>
        <w:ind w:firstLineChars="200" w:firstLine="420"/>
        <w:rPr>
          <w:rStyle w:val="NormalCharacter"/>
          <w:rFonts w:ascii="宋体" w:hAnsi="宋体"/>
        </w:rPr>
      </w:pPr>
      <w:r>
        <w:rPr>
          <w:rStyle w:val="NormalCharacter"/>
          <w:rFonts w:ascii="宋体" w:hAnsi="宋体"/>
        </w:rPr>
        <w:t>7.1本项目在</w:t>
      </w:r>
      <w:r>
        <w:rPr>
          <w:rStyle w:val="NormalCharacter"/>
          <w:rFonts w:ascii="宋体" w:hAnsi="宋体" w:hint="eastAsia"/>
          <w:u w:val="single" w:color="000000"/>
        </w:rPr>
        <w:t>南京医科大学网</w:t>
      </w:r>
      <w:r>
        <w:rPr>
          <w:rStyle w:val="NormalCharacter"/>
          <w:rFonts w:ascii="宋体" w:hAnsi="宋体"/>
        </w:rPr>
        <w:t>发布公告。</w:t>
      </w:r>
    </w:p>
    <w:p w14:paraId="0AB739AA" w14:textId="77777777" w:rsidR="00F265B9" w:rsidRDefault="00F265B9" w:rsidP="00F265B9">
      <w:pPr>
        <w:snapToGrid w:val="0"/>
        <w:spacing w:line="360" w:lineRule="auto"/>
        <w:ind w:firstLineChars="200" w:firstLine="420"/>
        <w:rPr>
          <w:rStyle w:val="NormalCharacter"/>
          <w:rFonts w:ascii="宋体" w:hAnsi="宋体"/>
        </w:rPr>
      </w:pPr>
      <w:r>
        <w:rPr>
          <w:rStyle w:val="NormalCharacter"/>
          <w:rFonts w:ascii="宋体" w:hAnsi="宋体"/>
        </w:rPr>
        <w:t>7.2 供应商应当从采购代理机构合法获得采购项目的采购文件。</w:t>
      </w:r>
    </w:p>
    <w:p w14:paraId="322BDB0B" w14:textId="77777777" w:rsidR="00F265B9" w:rsidRDefault="00F265B9" w:rsidP="00F265B9">
      <w:pPr>
        <w:snapToGrid w:val="0"/>
        <w:spacing w:line="360" w:lineRule="auto"/>
        <w:ind w:firstLineChars="200" w:firstLine="420"/>
        <w:rPr>
          <w:rStyle w:val="NormalCharacter"/>
          <w:rFonts w:ascii="宋体" w:hAnsi="宋体"/>
        </w:rPr>
      </w:pPr>
      <w:r>
        <w:rPr>
          <w:rStyle w:val="NormalCharacter"/>
          <w:rFonts w:ascii="宋体" w:hAnsi="宋体"/>
        </w:rPr>
        <w:t>7.3 勘察现场或答疑：无。</w:t>
      </w:r>
    </w:p>
    <w:p w14:paraId="577EF5E2" w14:textId="77777777" w:rsidR="00F265B9" w:rsidRDefault="00F265B9" w:rsidP="00F265B9">
      <w:pPr>
        <w:shd w:val="clear" w:color="auto" w:fill="FFFFFF"/>
        <w:tabs>
          <w:tab w:val="left" w:pos="426"/>
        </w:tabs>
        <w:snapToGrid w:val="0"/>
        <w:spacing w:line="360" w:lineRule="auto"/>
        <w:rPr>
          <w:rStyle w:val="NormalCharacter"/>
          <w:rFonts w:ascii="宋体" w:hAnsi="宋体"/>
          <w:b/>
          <w:spacing w:val="8"/>
          <w:kern w:val="0"/>
          <w:sz w:val="24"/>
        </w:rPr>
      </w:pPr>
      <w:r>
        <w:rPr>
          <w:rStyle w:val="NormalCharacter"/>
          <w:rFonts w:ascii="宋体" w:hAnsi="宋体"/>
          <w:b/>
          <w:spacing w:val="8"/>
          <w:kern w:val="0"/>
          <w:sz w:val="24"/>
        </w:rPr>
        <w:t>八、对本次采购提出询问，请按以下方式联系。</w:t>
      </w:r>
    </w:p>
    <w:p w14:paraId="3CABC47B" w14:textId="77777777" w:rsidR="00F265B9" w:rsidRDefault="00F265B9" w:rsidP="00F265B9">
      <w:pPr>
        <w:shd w:val="clear" w:color="auto" w:fill="FFFFFF"/>
        <w:snapToGrid w:val="0"/>
        <w:spacing w:line="360" w:lineRule="auto"/>
        <w:ind w:firstLineChars="200" w:firstLine="452"/>
        <w:jc w:val="left"/>
        <w:rPr>
          <w:rStyle w:val="NormalCharacter"/>
          <w:rFonts w:ascii="宋体" w:hAnsi="宋体"/>
          <w:spacing w:val="8"/>
          <w:kern w:val="0"/>
          <w:szCs w:val="21"/>
        </w:rPr>
      </w:pPr>
      <w:r>
        <w:rPr>
          <w:rStyle w:val="NormalCharacter"/>
          <w:rFonts w:ascii="宋体" w:hAnsi="宋体"/>
          <w:spacing w:val="8"/>
          <w:kern w:val="0"/>
        </w:rPr>
        <w:t>8.1采购人信息</w:t>
      </w:r>
    </w:p>
    <w:p w14:paraId="249D734F" w14:textId="77777777" w:rsidR="00F265B9" w:rsidRDefault="00F265B9" w:rsidP="00F265B9">
      <w:pPr>
        <w:shd w:val="clear" w:color="auto" w:fill="FFFFFF"/>
        <w:snapToGrid w:val="0"/>
        <w:spacing w:line="360" w:lineRule="auto"/>
        <w:ind w:firstLineChars="200" w:firstLine="452"/>
        <w:jc w:val="left"/>
        <w:rPr>
          <w:rStyle w:val="NormalCharacter"/>
          <w:rFonts w:ascii="宋体" w:hAnsi="宋体"/>
          <w:spacing w:val="8"/>
          <w:kern w:val="0"/>
        </w:rPr>
      </w:pPr>
      <w:r>
        <w:rPr>
          <w:rStyle w:val="NormalCharacter"/>
          <w:rFonts w:ascii="宋体" w:hAnsi="宋体"/>
          <w:spacing w:val="8"/>
          <w:kern w:val="0"/>
        </w:rPr>
        <w:t>名称：南京医科大学</w:t>
      </w:r>
    </w:p>
    <w:p w14:paraId="475D6242" w14:textId="77777777" w:rsidR="00F265B9" w:rsidRDefault="00F265B9" w:rsidP="00F265B9">
      <w:pPr>
        <w:shd w:val="clear" w:color="auto" w:fill="FFFFFF"/>
        <w:snapToGrid w:val="0"/>
        <w:spacing w:line="360" w:lineRule="auto"/>
        <w:ind w:firstLineChars="200" w:firstLine="452"/>
        <w:jc w:val="left"/>
        <w:rPr>
          <w:rStyle w:val="NormalCharacter"/>
          <w:rFonts w:ascii="宋体" w:hAnsi="宋体"/>
          <w:spacing w:val="8"/>
          <w:kern w:val="0"/>
        </w:rPr>
      </w:pPr>
      <w:r>
        <w:rPr>
          <w:rStyle w:val="NormalCharacter"/>
          <w:rFonts w:ascii="宋体" w:hAnsi="宋体"/>
          <w:spacing w:val="8"/>
          <w:kern w:val="0"/>
        </w:rPr>
        <w:t>地址：南京市江宁区龙眠大道101号</w:t>
      </w:r>
    </w:p>
    <w:p w14:paraId="648F5F88" w14:textId="77777777" w:rsidR="00F265B9" w:rsidRDefault="00F265B9" w:rsidP="00F265B9">
      <w:pPr>
        <w:shd w:val="clear" w:color="auto" w:fill="FFFFFF"/>
        <w:snapToGrid w:val="0"/>
        <w:spacing w:line="360" w:lineRule="auto"/>
        <w:ind w:firstLineChars="200" w:firstLine="452"/>
        <w:jc w:val="left"/>
        <w:rPr>
          <w:rStyle w:val="NormalCharacter"/>
          <w:rFonts w:ascii="宋体" w:hAnsi="宋体"/>
          <w:spacing w:val="8"/>
          <w:kern w:val="0"/>
        </w:rPr>
      </w:pPr>
      <w:r>
        <w:rPr>
          <w:rStyle w:val="NormalCharacter"/>
          <w:rFonts w:ascii="宋体" w:hAnsi="宋体"/>
          <w:spacing w:val="8"/>
          <w:kern w:val="0"/>
        </w:rPr>
        <w:t>联系方式：</w:t>
      </w:r>
      <w:r>
        <w:rPr>
          <w:rFonts w:ascii="Arial" w:hAnsi="Arial" w:cs="Arial" w:hint="eastAsia"/>
          <w:spacing w:val="8"/>
          <w:kern w:val="0"/>
          <w:szCs w:val="21"/>
        </w:rPr>
        <w:t>陈老师</w:t>
      </w:r>
      <w:r>
        <w:rPr>
          <w:rFonts w:ascii="Arial" w:hAnsi="Arial" w:cs="Arial" w:hint="eastAsia"/>
          <w:spacing w:val="8"/>
          <w:kern w:val="0"/>
          <w:szCs w:val="21"/>
        </w:rPr>
        <w:t xml:space="preserve">   025-86868572</w:t>
      </w:r>
    </w:p>
    <w:p w14:paraId="6B50D146" w14:textId="77777777" w:rsidR="00F265B9" w:rsidRDefault="00F265B9" w:rsidP="00F265B9">
      <w:pPr>
        <w:shd w:val="clear" w:color="auto" w:fill="FFFFFF"/>
        <w:snapToGrid w:val="0"/>
        <w:spacing w:line="360" w:lineRule="auto"/>
        <w:ind w:firstLineChars="200" w:firstLine="452"/>
        <w:jc w:val="left"/>
        <w:rPr>
          <w:rStyle w:val="NormalCharacter"/>
          <w:rFonts w:ascii="宋体" w:hAnsi="宋体"/>
          <w:spacing w:val="8"/>
          <w:kern w:val="0"/>
        </w:rPr>
      </w:pPr>
      <w:r>
        <w:rPr>
          <w:rStyle w:val="NormalCharacter"/>
          <w:rFonts w:ascii="宋体" w:hAnsi="宋体"/>
          <w:spacing w:val="8"/>
          <w:kern w:val="0"/>
        </w:rPr>
        <w:t>8.2采购代理机构信息</w:t>
      </w:r>
    </w:p>
    <w:p w14:paraId="167967B6" w14:textId="77777777" w:rsidR="00F265B9" w:rsidRDefault="00F265B9" w:rsidP="00F265B9">
      <w:pPr>
        <w:shd w:val="clear" w:color="auto" w:fill="FFFFFF"/>
        <w:snapToGrid w:val="0"/>
        <w:spacing w:line="360" w:lineRule="auto"/>
        <w:ind w:firstLine="560"/>
        <w:rPr>
          <w:rStyle w:val="NormalCharacter"/>
          <w:rFonts w:ascii="宋体" w:hAnsi="宋体"/>
          <w:spacing w:val="8"/>
          <w:kern w:val="0"/>
        </w:rPr>
      </w:pPr>
      <w:r>
        <w:rPr>
          <w:rStyle w:val="NormalCharacter"/>
          <w:rFonts w:ascii="宋体" w:hAnsi="宋体"/>
          <w:spacing w:val="8"/>
          <w:kern w:val="0"/>
        </w:rPr>
        <w:t>名称：江苏省设备成套股份有限公司</w:t>
      </w:r>
    </w:p>
    <w:p w14:paraId="4A8C7F91" w14:textId="77777777" w:rsidR="00F265B9" w:rsidRDefault="00F265B9" w:rsidP="00F265B9">
      <w:pPr>
        <w:shd w:val="clear" w:color="auto" w:fill="FFFFFF"/>
        <w:snapToGrid w:val="0"/>
        <w:spacing w:line="360" w:lineRule="auto"/>
        <w:ind w:firstLine="560"/>
        <w:rPr>
          <w:rStyle w:val="NormalCharacter"/>
          <w:rFonts w:ascii="宋体" w:hAnsi="宋体"/>
          <w:spacing w:val="8"/>
          <w:kern w:val="0"/>
        </w:rPr>
      </w:pPr>
      <w:r>
        <w:rPr>
          <w:rStyle w:val="NormalCharacter"/>
          <w:rFonts w:ascii="宋体" w:hAnsi="宋体"/>
          <w:spacing w:val="8"/>
          <w:kern w:val="0"/>
        </w:rPr>
        <w:t>地 址：南京市山西路120号17楼1701室</w:t>
      </w:r>
    </w:p>
    <w:bookmarkEnd w:id="5"/>
    <w:p w14:paraId="0B06BE56" w14:textId="77777777" w:rsidR="00F265B9" w:rsidRDefault="00F265B9" w:rsidP="00F265B9">
      <w:pPr>
        <w:shd w:val="clear" w:color="auto" w:fill="FFFFFF"/>
        <w:snapToGrid w:val="0"/>
        <w:spacing w:line="360" w:lineRule="auto"/>
        <w:ind w:firstLine="560"/>
        <w:rPr>
          <w:rStyle w:val="NormalCharacter"/>
          <w:rFonts w:ascii="宋体" w:hAnsi="宋体"/>
          <w:spacing w:val="8"/>
        </w:rPr>
      </w:pPr>
      <w:r>
        <w:rPr>
          <w:rStyle w:val="NormalCharacter"/>
          <w:rFonts w:ascii="宋体" w:hAnsi="宋体" w:hint="eastAsia"/>
          <w:spacing w:val="8"/>
          <w:kern w:val="0"/>
        </w:rPr>
        <w:t>联系方式：吴宏、徐鑫磊 025-86631836   83311056  13913931305</w:t>
      </w:r>
    </w:p>
    <w:p w14:paraId="1CC0A8DC" w14:textId="77777777" w:rsidR="00F265B9" w:rsidRDefault="00F265B9" w:rsidP="00F265B9">
      <w:pPr>
        <w:shd w:val="clear" w:color="auto" w:fill="FFFFFF"/>
        <w:snapToGrid w:val="0"/>
        <w:spacing w:line="360" w:lineRule="auto"/>
        <w:ind w:firstLineChars="250" w:firstLine="565"/>
        <w:jc w:val="left"/>
        <w:rPr>
          <w:rStyle w:val="NormalCharacter"/>
          <w:rFonts w:ascii="宋体" w:hAnsi="宋体"/>
          <w:spacing w:val="8"/>
          <w:kern w:val="0"/>
        </w:rPr>
      </w:pPr>
      <w:r>
        <w:rPr>
          <w:rStyle w:val="NormalCharacter"/>
          <w:rFonts w:ascii="宋体" w:hAnsi="宋体" w:hint="eastAsia"/>
          <w:spacing w:val="8"/>
          <w:kern w:val="0"/>
        </w:rPr>
        <w:t>8.3项目联系方式</w:t>
      </w:r>
    </w:p>
    <w:p w14:paraId="261ABB91" w14:textId="77777777" w:rsidR="00F265B9" w:rsidRDefault="00F265B9" w:rsidP="00F265B9">
      <w:pPr>
        <w:shd w:val="clear" w:color="auto" w:fill="FFFFFF"/>
        <w:snapToGrid w:val="0"/>
        <w:spacing w:line="360" w:lineRule="auto"/>
        <w:ind w:firstLine="560"/>
        <w:rPr>
          <w:rStyle w:val="NormalCharacter"/>
          <w:rFonts w:ascii="宋体" w:hAnsi="宋体"/>
          <w:spacing w:val="8"/>
          <w:kern w:val="0"/>
        </w:rPr>
      </w:pPr>
      <w:r>
        <w:rPr>
          <w:rStyle w:val="NormalCharacter"/>
          <w:rFonts w:ascii="宋体" w:hAnsi="宋体" w:hint="eastAsia"/>
          <w:spacing w:val="8"/>
          <w:kern w:val="0"/>
        </w:rPr>
        <w:t>项目联系人：吴宏、徐鑫磊</w:t>
      </w:r>
    </w:p>
    <w:p w14:paraId="6A9A73A1" w14:textId="77777777" w:rsidR="00F265B9" w:rsidRDefault="00F265B9" w:rsidP="00F265B9">
      <w:pPr>
        <w:shd w:val="clear" w:color="auto" w:fill="FFFFFF"/>
        <w:snapToGrid w:val="0"/>
        <w:spacing w:line="360" w:lineRule="auto"/>
        <w:ind w:firstLine="560"/>
        <w:rPr>
          <w:rStyle w:val="NormalCharacter"/>
          <w:rFonts w:ascii="宋体" w:hAnsi="宋体"/>
          <w:spacing w:val="8"/>
          <w:kern w:val="0"/>
        </w:rPr>
      </w:pPr>
      <w:r>
        <w:rPr>
          <w:rStyle w:val="NormalCharacter"/>
          <w:rFonts w:ascii="宋体" w:hAnsi="宋体" w:hint="eastAsia"/>
          <w:spacing w:val="8"/>
          <w:kern w:val="0"/>
        </w:rPr>
        <w:t>电 话：025-86631836   83311056  13913931305</w:t>
      </w:r>
    </w:p>
    <w:p w14:paraId="271F9E61" w14:textId="77777777" w:rsidR="00F265B9" w:rsidRDefault="00F265B9"/>
    <w:sectPr w:rsidR="00F265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F4C8" w14:textId="77777777" w:rsidR="00C03998" w:rsidRDefault="00C03998" w:rsidP="00141298">
      <w:r>
        <w:separator/>
      </w:r>
    </w:p>
  </w:endnote>
  <w:endnote w:type="continuationSeparator" w:id="0">
    <w:p w14:paraId="681BA648" w14:textId="77777777" w:rsidR="00C03998" w:rsidRDefault="00C03998" w:rsidP="0014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988F" w14:textId="77777777" w:rsidR="00C03998" w:rsidRDefault="00C03998" w:rsidP="00141298">
      <w:r>
        <w:separator/>
      </w:r>
    </w:p>
  </w:footnote>
  <w:footnote w:type="continuationSeparator" w:id="0">
    <w:p w14:paraId="7274B23C" w14:textId="77777777" w:rsidR="00C03998" w:rsidRDefault="00C03998" w:rsidP="00141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B9"/>
    <w:rsid w:val="00141298"/>
    <w:rsid w:val="00C03998"/>
    <w:rsid w:val="00F265B9"/>
    <w:rsid w:val="00F84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CA744"/>
  <w15:chartTrackingRefBased/>
  <w15:docId w15:val="{3250D2E7-9030-4CA9-8CE4-EE0076A1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B9"/>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F265B9"/>
  </w:style>
  <w:style w:type="paragraph" w:styleId="a3">
    <w:name w:val="header"/>
    <w:basedOn w:val="a"/>
    <w:link w:val="a4"/>
    <w:uiPriority w:val="99"/>
    <w:unhideWhenUsed/>
    <w:rsid w:val="001412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1298"/>
    <w:rPr>
      <w:rFonts w:ascii="Calibri" w:eastAsia="宋体" w:hAnsi="Calibri" w:cs="Times New Roman"/>
      <w:sz w:val="18"/>
      <w:szCs w:val="18"/>
    </w:rPr>
  </w:style>
  <w:style w:type="paragraph" w:styleId="a5">
    <w:name w:val="footer"/>
    <w:basedOn w:val="a"/>
    <w:link w:val="a6"/>
    <w:uiPriority w:val="99"/>
    <w:unhideWhenUsed/>
    <w:rsid w:val="00141298"/>
    <w:pPr>
      <w:tabs>
        <w:tab w:val="center" w:pos="4153"/>
        <w:tab w:val="right" w:pos="8306"/>
      </w:tabs>
      <w:snapToGrid w:val="0"/>
      <w:jc w:val="left"/>
    </w:pPr>
    <w:rPr>
      <w:sz w:val="18"/>
      <w:szCs w:val="18"/>
    </w:rPr>
  </w:style>
  <w:style w:type="character" w:customStyle="1" w:styleId="a6">
    <w:name w:val="页脚 字符"/>
    <w:basedOn w:val="a0"/>
    <w:link w:val="a5"/>
    <w:uiPriority w:val="99"/>
    <w:rsid w:val="0014129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丁</dc:creator>
  <cp:keywords/>
  <dc:description/>
  <cp:lastModifiedBy>布 丁</cp:lastModifiedBy>
  <cp:revision>3</cp:revision>
  <dcterms:created xsi:type="dcterms:W3CDTF">2021-11-03T06:07:00Z</dcterms:created>
  <dcterms:modified xsi:type="dcterms:W3CDTF">2021-11-03T06:42:00Z</dcterms:modified>
</cp:coreProperties>
</file>