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C0" w:rsidRDefault="00D57B1F" w:rsidP="009A08F8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513029200"/>
      <w:bookmarkStart w:id="1" w:name="_Toc20823272"/>
      <w:bookmarkStart w:id="2" w:name="_Toc479757206"/>
      <w:bookmarkStart w:id="3" w:name="_Toc523127445"/>
      <w:bookmarkStart w:id="4" w:name="_Toc16938516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1839C0" w:rsidRDefault="001839C0"/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13029242"/>
      <w:bookmarkStart w:id="7" w:name="_Toc16938558"/>
      <w:bookmarkStart w:id="8" w:name="_Toc20823314"/>
      <w:bookmarkStart w:id="9" w:name="_Toc479757207"/>
      <w:bookmarkStart w:id="10" w:name="_Toc444669970"/>
      <w:bookmarkStart w:id="11" w:name="_Toc120614221"/>
      <w:bookmarkStart w:id="12" w:name="OLE_LINK1"/>
      <w:bookmarkStart w:id="13" w:name="_Toc120614211"/>
      <w:bookmarkStart w:id="14" w:name="OLE_LINK2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44606C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4606C" w:rsidRPr="0044606C">
        <w:rPr>
          <w:rFonts w:asciiTheme="minorEastAsia" w:eastAsiaTheme="minorEastAsia" w:hAnsiTheme="minorEastAsia" w:hint="eastAsia"/>
          <w:sz w:val="28"/>
          <w:szCs w:val="28"/>
          <w:u w:val="single"/>
        </w:rPr>
        <w:t>零散弱电维护服务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1839C0" w:rsidRDefault="00D57B1F" w:rsidP="00767528">
      <w:pPr>
        <w:spacing w:beforeLines="50" w:before="120" w:afterLines="50" w:after="120" w:line="500" w:lineRule="exact"/>
        <w:ind w:leftChars="254" w:left="55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 w:rsidR="00776BAC" w:rsidRPr="00D51E31">
        <w:rPr>
          <w:rFonts w:asciiTheme="minorEastAsia" w:eastAsiaTheme="minorEastAsia" w:hAnsiTheme="minorEastAsia" w:hint="eastAsia"/>
          <w:sz w:val="28"/>
          <w:szCs w:val="28"/>
        </w:rPr>
        <w:t>零散弱电维护服务</w:t>
      </w:r>
    </w:p>
    <w:p w:rsidR="001839C0" w:rsidRPr="009A08F8" w:rsidRDefault="00D57B1F" w:rsidP="00767528">
      <w:pPr>
        <w:spacing w:beforeLines="50" w:before="120" w:afterLines="50" w:after="120" w:line="500" w:lineRule="exact"/>
        <w:ind w:leftChars="254" w:left="559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</w:t>
      </w:r>
      <w:r w:rsidR="009A08F8" w:rsidRPr="00D51E31">
        <w:rPr>
          <w:rFonts w:asciiTheme="minorEastAsia" w:eastAsiaTheme="minorEastAsia" w:hAnsiTheme="minorEastAsia" w:hint="eastAsia"/>
          <w:sz w:val="28"/>
          <w:szCs w:val="28"/>
        </w:rPr>
        <w:t>NJMUZB2242020009</w:t>
      </w:r>
      <w:r w:rsidRPr="009A08F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:rsidR="0044606C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 w:rsidR="0044606C">
        <w:rPr>
          <w:rFonts w:asciiTheme="minorEastAsia" w:eastAsiaTheme="minorEastAsia" w:hAnsiTheme="minorEastAsia" w:hint="eastAsia"/>
          <w:sz w:val="28"/>
          <w:szCs w:val="28"/>
        </w:rPr>
        <w:t>: 本次项目无固定预算，以实际发生量</w:t>
      </w:r>
      <w:r w:rsidR="005B36F6">
        <w:rPr>
          <w:rFonts w:asciiTheme="minorEastAsia" w:eastAsiaTheme="minorEastAsia" w:hAnsiTheme="minorEastAsia" w:hint="eastAsia"/>
          <w:sz w:val="28"/>
          <w:szCs w:val="28"/>
        </w:rPr>
        <w:t>乘以单价按时结算。</w:t>
      </w:r>
      <w:bookmarkStart w:id="15" w:name="_GoBack"/>
      <w:bookmarkEnd w:id="15"/>
    </w:p>
    <w:p w:rsidR="001839C0" w:rsidRDefault="00D57B1F" w:rsidP="0044606C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（二）进口设备一律采用人民币报价(包干价)，其他币种报价不予接受，后果由投标人承担。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四、投标商资格要求：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（一）</w:t>
      </w:r>
      <w:r>
        <w:rPr>
          <w:rFonts w:asciiTheme="minorEastAsia" w:eastAsiaTheme="minorEastAsia" w:hAnsiTheme="minorEastAsia" w:cs="Arial"/>
          <w:sz w:val="28"/>
          <w:szCs w:val="28"/>
        </w:rPr>
        <w:t>符合政府采购法第二十二条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第一款</w:t>
      </w:r>
      <w:r>
        <w:rPr>
          <w:rFonts w:asciiTheme="minorEastAsia" w:eastAsiaTheme="minorEastAsia" w:hAnsiTheme="minorEastAsia" w:cs="Arial"/>
          <w:sz w:val="28"/>
          <w:szCs w:val="28"/>
        </w:rPr>
        <w:t>规定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的条件，并提供下列材料</w:t>
      </w:r>
      <w:r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（注：分别提供纸质材料并加盖公章，原件备查）</w:t>
      </w:r>
      <w:r>
        <w:rPr>
          <w:rFonts w:asciiTheme="minorEastAsia" w:eastAsiaTheme="minorEastAsia" w:hAnsiTheme="minorEastAsia" w:cs="Arial"/>
          <w:sz w:val="28"/>
          <w:szCs w:val="28"/>
        </w:rPr>
        <w:t>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1、</w:t>
      </w:r>
      <w:r>
        <w:rPr>
          <w:rFonts w:asciiTheme="minorEastAsia" w:eastAsiaTheme="minorEastAsia" w:hAnsiTheme="minorEastAsia" w:cs="宋体"/>
          <w:sz w:val="28"/>
          <w:szCs w:val="28"/>
        </w:rPr>
        <w:t>法人或者其他组织的营业执照等证明文件，</w:t>
      </w:r>
      <w:r>
        <w:rPr>
          <w:rFonts w:asciiTheme="minorEastAsia" w:eastAsiaTheme="minorEastAsia" w:hAnsiTheme="minorEastAsia" w:hint="eastAsia"/>
          <w:sz w:val="28"/>
          <w:szCs w:val="28"/>
        </w:rPr>
        <w:t>法人和授权代表</w:t>
      </w:r>
      <w:r>
        <w:rPr>
          <w:rFonts w:asciiTheme="minorEastAsia" w:eastAsiaTheme="minorEastAsia" w:hAnsiTheme="minorEastAsia" w:cs="宋体"/>
          <w:sz w:val="28"/>
          <w:szCs w:val="28"/>
        </w:rPr>
        <w:t>的身份证明；</w:t>
      </w:r>
      <w:r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2、201</w:t>
      </w:r>
      <w:r w:rsidR="00767528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或201</w:t>
      </w:r>
      <w:r w:rsidR="00767528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年度的</w:t>
      </w:r>
      <w:r>
        <w:rPr>
          <w:rFonts w:asciiTheme="minorEastAsia" w:eastAsiaTheme="minorEastAsia" w:hAnsiTheme="minorEastAsia" w:cs="宋体"/>
          <w:sz w:val="28"/>
          <w:szCs w:val="28"/>
        </w:rPr>
        <w:t>财务状况报告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（成立不满一年不需提供）；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3、</w:t>
      </w:r>
      <w:r>
        <w:rPr>
          <w:rFonts w:asciiTheme="minorEastAsia" w:eastAsiaTheme="minorEastAsia" w:hAnsiTheme="minorEastAsia" w:cs="宋体"/>
          <w:sz w:val="28"/>
          <w:szCs w:val="28"/>
        </w:rPr>
        <w:t>依法缴纳税收和社会保障资金的相关材料；</w:t>
      </w:r>
      <w:r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4、</w:t>
      </w:r>
      <w:r>
        <w:rPr>
          <w:rFonts w:asciiTheme="minorEastAsia" w:eastAsiaTheme="minorEastAsia" w:hAnsiTheme="minorEastAsia" w:cs="宋体"/>
          <w:sz w:val="28"/>
          <w:szCs w:val="28"/>
        </w:rPr>
        <w:t>具备履行合同所必需的设备和专业技术能力的证明材料；</w:t>
      </w:r>
      <w:r>
        <w:rPr>
          <w:rFonts w:asciiTheme="minorEastAsia" w:eastAsiaTheme="minorEastAsia" w:hAnsiTheme="minorEastAsia" w:cs="宋体"/>
          <w:sz w:val="28"/>
          <w:szCs w:val="28"/>
        </w:rPr>
        <w:br/>
        <w:t xml:space="preserve">　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 5、</w:t>
      </w:r>
      <w:r>
        <w:rPr>
          <w:rFonts w:asciiTheme="minorEastAsia" w:eastAsiaTheme="minorEastAsia" w:hAnsiTheme="minorEastAsia" w:cs="宋体"/>
          <w:sz w:val="28"/>
          <w:szCs w:val="28"/>
        </w:rPr>
        <w:t>参加政府采购活动前3年内在经营活动中没有重大违法记录的书面声明</w:t>
      </w:r>
      <w:r w:rsidR="0044606C">
        <w:rPr>
          <w:rFonts w:asciiTheme="minorEastAsia" w:eastAsiaTheme="minorEastAsia" w:hAnsiTheme="minorEastAsia" w:cs="宋体" w:hint="eastAsia"/>
          <w:sz w:val="28"/>
          <w:szCs w:val="28"/>
        </w:rPr>
        <w:t>（承诺书）</w:t>
      </w:r>
      <w:r>
        <w:rPr>
          <w:rFonts w:asciiTheme="minorEastAsia" w:eastAsiaTheme="minorEastAsia" w:hAnsiTheme="minorEastAsia" w:cs="宋体"/>
          <w:sz w:val="28"/>
          <w:szCs w:val="28"/>
        </w:rPr>
        <w:t>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6、</w:t>
      </w:r>
      <w:r>
        <w:rPr>
          <w:rFonts w:asciiTheme="minorEastAsia" w:eastAsiaTheme="minorEastAsia" w:hAnsiTheme="minorEastAsia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（二）其他资格要求：无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（三）本项目不接受联合体投标；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（四）本项目不允许分包或者转包。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五、获取招标文件的信息</w:t>
      </w:r>
    </w:p>
    <w:p w:rsidR="005B36F6" w:rsidRPr="00C7636D" w:rsidRDefault="005B36F6" w:rsidP="005B36F6">
      <w:pPr>
        <w:spacing w:beforeLines="50" w:before="120" w:afterLines="50" w:after="120" w:line="340" w:lineRule="exact"/>
        <w:ind w:firstLineChars="300" w:firstLine="840"/>
        <w:rPr>
          <w:rFonts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网上报名方式：须将报名资料（报名表、营业执照副本、法人授权委托书及受托人身份证加盖公章）扫描件发到（</w:t>
      </w:r>
      <w:r w:rsidRPr="00E7370A">
        <w:rPr>
          <w:rFonts w:ascii="宋体" w:eastAsia="宋体" w:hAnsi="宋体" w:cs="Calibri"/>
          <w:kern w:val="2"/>
          <w:sz w:val="28"/>
          <w:szCs w:val="28"/>
        </w:rPr>
        <w:t>panxx@njmu.edu.cn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）</w:t>
      </w:r>
      <w:r>
        <w:rPr>
          <w:rFonts w:ascii="宋体" w:eastAsia="宋体" w:hAnsi="宋体" w:cs="Calibri" w:hint="eastAsia"/>
          <w:kern w:val="2"/>
          <w:sz w:val="28"/>
          <w:szCs w:val="28"/>
        </w:rPr>
        <w:t xml:space="preserve"> 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邮箱，发送时主题请备注：项目编号</w:t>
      </w:r>
      <w:r>
        <w:rPr>
          <w:rFonts w:ascii="宋体" w:eastAsia="宋体" w:hAnsi="宋体" w:cs="Calibri" w:hint="eastAsia"/>
          <w:kern w:val="2"/>
          <w:sz w:val="28"/>
          <w:szCs w:val="28"/>
        </w:rPr>
        <w:t>+项目名称+公司名称字样，报名成功后将提供电子的招标文件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5B36F6" w:rsidRDefault="005B36F6" w:rsidP="005B36F6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报名截止时间：2020年1</w:t>
      </w:r>
      <w:r w:rsidR="00CF1388">
        <w:rPr>
          <w:rFonts w:cs="Calibri"/>
          <w:b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月</w:t>
      </w:r>
      <w:r w:rsidR="00CF1388">
        <w:rPr>
          <w:rFonts w:cs="Calibri"/>
          <w:b/>
          <w:bCs/>
          <w:kern w:val="2"/>
          <w:sz w:val="28"/>
          <w:szCs w:val="28"/>
          <w:lang w:val="en-US" w:eastAsia="zh-CN" w:bidi="ar-SA"/>
        </w:rPr>
        <w:t>6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日1</w:t>
      </w:r>
      <w:r w:rsidR="00CF1388">
        <w:rPr>
          <w:rFonts w:cs="Calibri"/>
          <w:b/>
          <w:bCs/>
          <w:kern w:val="2"/>
          <w:sz w:val="28"/>
          <w:szCs w:val="28"/>
          <w:lang w:val="en-US" w:eastAsia="zh-CN" w:bidi="ar-SA"/>
        </w:rPr>
        <w:t>6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:30（北京时间，法定节假日除外），逾期不再提供招标文件，后果自负。</w:t>
      </w:r>
    </w:p>
    <w:p w:rsidR="005B36F6" w:rsidRDefault="005B36F6" w:rsidP="005B36F6">
      <w:pPr>
        <w:pStyle w:val="Bodytext1"/>
        <w:spacing w:after="0" w:line="340" w:lineRule="exact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</w:t>
      </w:r>
      <w:r>
        <w:rPr>
          <w:rFonts w:asciiTheme="minorEastAsia" w:eastAsiaTheme="minorEastAsia" w:hAnsiTheme="minorEastAsia" w:hint="eastAsia"/>
          <w:sz w:val="28"/>
          <w:szCs w:val="28"/>
        </w:rPr>
        <w:t>潘老师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             联系电话：025-86868</w:t>
      </w:r>
      <w:r>
        <w:rPr>
          <w:rFonts w:cs="Calibri"/>
          <w:kern w:val="2"/>
          <w:sz w:val="28"/>
          <w:szCs w:val="28"/>
          <w:lang w:val="en-US" w:eastAsia="zh-CN" w:bidi="ar-SA"/>
        </w:rPr>
        <w:t>136</w:t>
      </w:r>
    </w:p>
    <w:p w:rsidR="005B36F6" w:rsidRDefault="005B36F6" w:rsidP="005B36F6">
      <w:pPr>
        <w:pStyle w:val="Bodytext1"/>
        <w:spacing w:after="0" w:line="340" w:lineRule="exact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六、投标截止时间及开标信息</w:t>
      </w:r>
    </w:p>
    <w:p w:rsidR="001839C0" w:rsidRDefault="00D57B1F" w:rsidP="00767528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4"/>
          <w:szCs w:val="24"/>
        </w:rPr>
        <w:t>投标文件接收开始时间：20</w:t>
      </w:r>
      <w:r w:rsidR="008323F8">
        <w:rPr>
          <w:rFonts w:asciiTheme="minorEastAsia" w:eastAsiaTheme="minorEastAsia" w:hAnsi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323F8">
        <w:rPr>
          <w:rFonts w:asciiTheme="minorEastAsia" w:eastAsiaTheme="minorEastAsia" w:hAnsiTheme="minorEastAsia" w:hint="eastAsia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B36F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5B36F6">
        <w:rPr>
          <w:rFonts w:asciiTheme="minorEastAsia" w:eastAsiaTheme="minorEastAsia" w:hAnsiTheme="minorEastAsia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</w:rPr>
        <w:t>日上午8:30（北京时间）</w:t>
      </w:r>
    </w:p>
    <w:p w:rsidR="001839C0" w:rsidRDefault="00D57B1F">
      <w:pPr>
        <w:spacing w:line="300" w:lineRule="exact"/>
        <w:ind w:firstLineChars="450" w:firstLine="10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投标文件接收截止时间：</w:t>
      </w:r>
      <w:r w:rsidR="008323F8">
        <w:rPr>
          <w:rFonts w:asciiTheme="minorEastAsia" w:eastAsiaTheme="minorEastAsia" w:hAnsiTheme="minorEastAsia" w:hint="eastAsia"/>
          <w:sz w:val="24"/>
          <w:szCs w:val="24"/>
        </w:rPr>
        <w:t>2020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323F8">
        <w:rPr>
          <w:rFonts w:asciiTheme="minorEastAsia" w:eastAsiaTheme="minorEastAsia" w:hAnsiTheme="minorEastAsia" w:hint="eastAsia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B36F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5B36F6">
        <w:rPr>
          <w:rFonts w:asciiTheme="minorEastAsia" w:eastAsiaTheme="minorEastAsia" w:hAnsiTheme="minorEastAsia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</w:rPr>
        <w:t>日上午9:15（北京时间）</w:t>
      </w:r>
    </w:p>
    <w:p w:rsidR="001839C0" w:rsidRDefault="00D57B1F">
      <w:pPr>
        <w:spacing w:line="300" w:lineRule="exact"/>
        <w:ind w:leftChars="495" w:left="108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投标文件接收地点：南京医科大学江宁校区德馨楼</w:t>
      </w:r>
      <w:r w:rsidR="005B36F6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5B36F6">
        <w:rPr>
          <w:rFonts w:asciiTheme="minorEastAsia" w:eastAsiaTheme="minorEastAsia" w:hAnsiTheme="minorEastAsia"/>
          <w:sz w:val="24"/>
          <w:szCs w:val="24"/>
        </w:rPr>
        <w:t>201</w:t>
      </w:r>
      <w:r>
        <w:rPr>
          <w:rFonts w:asciiTheme="minorEastAsia" w:eastAsiaTheme="minorEastAsia" w:hAnsiTheme="minorEastAsia" w:hint="eastAsia"/>
          <w:sz w:val="24"/>
          <w:szCs w:val="24"/>
        </w:rPr>
        <w:t>室</w:t>
      </w:r>
    </w:p>
    <w:p w:rsidR="001839C0" w:rsidRDefault="00D57B1F">
      <w:pPr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（南京市江宁区龙眠大道101号，地铁1号南延线南医大-江苏经贸学院站）。</w:t>
      </w:r>
    </w:p>
    <w:p w:rsidR="001839C0" w:rsidRDefault="00D57B1F">
      <w:pPr>
        <w:spacing w:line="300" w:lineRule="exact"/>
        <w:ind w:firstLineChars="200" w:firstLine="5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</w:t>
      </w:r>
      <w:r>
        <w:rPr>
          <w:rFonts w:asciiTheme="minorEastAsia" w:eastAsiaTheme="minorEastAsia" w:hAnsiTheme="minorEastAsia" w:hint="eastAsia"/>
          <w:sz w:val="24"/>
          <w:szCs w:val="24"/>
        </w:rPr>
        <w:t>开标时间：20</w:t>
      </w:r>
      <w:r w:rsidR="008323F8">
        <w:rPr>
          <w:rFonts w:asciiTheme="minorEastAsia" w:eastAsiaTheme="minorEastAsia" w:hAnsi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323F8">
        <w:rPr>
          <w:rFonts w:asciiTheme="minorEastAsia" w:eastAsiaTheme="minorEastAsia" w:hAnsiTheme="minorEastAsia" w:hint="eastAsia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B36F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5B36F6">
        <w:rPr>
          <w:rFonts w:asciiTheme="minorEastAsia" w:eastAsiaTheme="minorEastAsia" w:hAnsiTheme="minorEastAsia"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</w:rPr>
        <w:t>日上午9:15（北京时间）</w:t>
      </w:r>
    </w:p>
    <w:p w:rsidR="001839C0" w:rsidRDefault="00D57B1F">
      <w:pPr>
        <w:spacing w:line="300" w:lineRule="exact"/>
        <w:ind w:firstLineChars="550" w:firstLine="13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开标地点：南京医科大学江宁校区德馨楼</w:t>
      </w:r>
      <w:r w:rsidR="005B36F6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5B36F6">
        <w:rPr>
          <w:rFonts w:asciiTheme="minorEastAsia" w:eastAsiaTheme="minorEastAsia" w:hAnsiTheme="minorEastAsia"/>
          <w:sz w:val="24"/>
          <w:szCs w:val="24"/>
        </w:rPr>
        <w:t>201</w:t>
      </w:r>
      <w:r>
        <w:rPr>
          <w:rFonts w:asciiTheme="minorEastAsia" w:eastAsiaTheme="minorEastAsia" w:hAnsiTheme="minorEastAsia" w:hint="eastAsia"/>
          <w:sz w:val="24"/>
          <w:szCs w:val="24"/>
        </w:rPr>
        <w:t>室</w:t>
      </w:r>
    </w:p>
    <w:p w:rsidR="001839C0" w:rsidRDefault="00D57B1F" w:rsidP="00767528">
      <w:pPr>
        <w:numPr>
          <w:ilvl w:val="0"/>
          <w:numId w:val="3"/>
        </w:num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开标一览表密封装订单独递交。逾期送达及未按要求密封的投标文件，采购人不予接收。</w:t>
      </w:r>
    </w:p>
    <w:p w:rsidR="001839C0" w:rsidRDefault="00D57B1F" w:rsidP="00767528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hint="eastAsia"/>
          <w:b/>
          <w:bCs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（五）需要现场澄清的问题，投标商代表未到场书面澄清确认的，后果自负。</w:t>
      </w:r>
    </w:p>
    <w:p w:rsidR="001839C0" w:rsidRDefault="001839C0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七、投标保证金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本次招标项目不收取投标保证金。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八、投标无效的情形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（一）投标文件未加盖公章、法人或者授权代表未签字；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（二）未按照招标文件规定的格式投标；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（三）投标报价超过项目预算；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/>
          <w:sz w:val="28"/>
          <w:szCs w:val="28"/>
        </w:rPr>
        <w:t>）投标文件没有对招标文件的实质性要求和条件作出响应；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>
        <w:rPr>
          <w:rFonts w:asciiTheme="minorEastAsia" w:eastAsiaTheme="minorEastAsia" w:hAnsiTheme="minorEastAsia"/>
          <w:sz w:val="28"/>
          <w:szCs w:val="28"/>
        </w:rPr>
        <w:t>）投标人有串通投标、弄虚作假、行贿等违法行为。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九、本次招标联系事项</w:t>
      </w:r>
    </w:p>
    <w:p w:rsidR="0044606C" w:rsidRDefault="00D57B1F" w:rsidP="0044606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项目需求方联系人：潘老师           电话：025-86868136</w:t>
      </w:r>
    </w:p>
    <w:p w:rsidR="0044606C" w:rsidRPr="0044606C" w:rsidRDefault="0044606C" w:rsidP="0044606C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邮箱：panxx@njmu.edu.cn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邮政编码：210000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地址：南京医科大学江宁校区明达楼108室（南京市江宁区龙眠大道101号）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十、其他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1、本次招标不安排现场勘查和标前会议；</w:t>
      </w:r>
    </w:p>
    <w:p w:rsidR="001839C0" w:rsidRDefault="00D57B1F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2、本次招标不需要提供样品。</w:t>
      </w:r>
    </w:p>
    <w:p w:rsidR="00767528" w:rsidRDefault="00767528" w:rsidP="00767528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6" w:name="_Toc25680"/>
      <w:bookmarkStart w:id="17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6"/>
    </w:p>
    <w:p w:rsidR="00767528" w:rsidRDefault="00767528" w:rsidP="0076752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17"/>
    </w:p>
    <w:p w:rsidR="00767528" w:rsidRDefault="00767528" w:rsidP="0076752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1、参加投标、评标的相关人员应自行佩戴口罩及其他必备的防护用具，主动出示苏康码；</w:t>
      </w:r>
    </w:p>
    <w:p w:rsidR="00767528" w:rsidRDefault="00767528" w:rsidP="0076752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767528" w:rsidRDefault="00767528" w:rsidP="00767528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299"/>
        <w:gridCol w:w="96"/>
        <w:gridCol w:w="795"/>
        <w:gridCol w:w="1159"/>
        <w:gridCol w:w="1486"/>
        <w:gridCol w:w="184"/>
        <w:gridCol w:w="1905"/>
      </w:tblGrid>
      <w:tr w:rsidR="00767528" w:rsidRPr="00767528" w:rsidTr="0044606C">
        <w:trPr>
          <w:trHeight w:val="306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752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投 标 报 名 </w:t>
            </w:r>
            <w:r w:rsidRPr="00767528">
              <w:rPr>
                <w:rFonts w:ascii="宋体" w:eastAsia="宋体" w:hAnsi="宋体" w:cs="宋体" w:hint="eastAsia"/>
                <w:b/>
                <w:sz w:val="28"/>
                <w:szCs w:val="28"/>
              </w:rPr>
              <w:t>表</w:t>
            </w:r>
          </w:p>
        </w:tc>
      </w:tr>
      <w:tr w:rsidR="00767528" w:rsidRPr="00767528" w:rsidTr="0044606C">
        <w:trPr>
          <w:trHeight w:val="460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3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项目编号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554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投标单位名称</w:t>
            </w:r>
          </w:p>
        </w:tc>
        <w:tc>
          <w:tcPr>
            <w:tcW w:w="3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所投分包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sz w:val="21"/>
                <w:szCs w:val="21"/>
                <w:u w:val="single"/>
              </w:rPr>
            </w:pPr>
          </w:p>
        </w:tc>
      </w:tr>
      <w:tr w:rsidR="00767528" w:rsidRPr="00767528" w:rsidTr="0044606C">
        <w:trPr>
          <w:trHeight w:val="40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投标单位地址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767528" w:rsidRPr="00767528" w:rsidTr="0044606C">
        <w:trPr>
          <w:trHeight w:val="11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33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117"/>
        </w:trPr>
        <w:tc>
          <w:tcPr>
            <w:tcW w:w="20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集中勘察当天进入现场人员信息（不超过2人）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手机号</w:t>
            </w:r>
          </w:p>
        </w:tc>
      </w:tr>
      <w:tr w:rsidR="00767528" w:rsidRPr="00767528" w:rsidTr="0044606C">
        <w:trPr>
          <w:trHeight w:val="117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117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11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如集中勘察当天开车，请提供车牌号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747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投标单位法定授权委托人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431"/>
        </w:trPr>
        <w:tc>
          <w:tcPr>
            <w:tcW w:w="20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投标当天进入现场人员信息（不超过2人）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手机号</w:t>
            </w:r>
          </w:p>
        </w:tc>
      </w:tr>
      <w:tr w:rsidR="00767528" w:rsidRPr="00767528" w:rsidTr="0044606C">
        <w:trPr>
          <w:trHeight w:val="336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121"/>
        </w:trPr>
        <w:tc>
          <w:tcPr>
            <w:tcW w:w="90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767528" w:rsidRPr="00767528" w:rsidTr="0044606C">
        <w:trPr>
          <w:trHeight w:val="303"/>
        </w:trPr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sz w:val="21"/>
                <w:szCs w:val="21"/>
              </w:rPr>
              <w:t>如当天开车，请提供车牌号</w:t>
            </w:r>
          </w:p>
        </w:tc>
        <w:tc>
          <w:tcPr>
            <w:tcW w:w="6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  <w:p w:rsidR="00767528" w:rsidRPr="00767528" w:rsidRDefault="00767528" w:rsidP="00767528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767528" w:rsidRPr="00767528" w:rsidTr="0044606C">
        <w:trPr>
          <w:trHeight w:val="5271"/>
        </w:trPr>
        <w:tc>
          <w:tcPr>
            <w:tcW w:w="900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28" w:rsidRPr="00767528" w:rsidRDefault="00767528" w:rsidP="00767528">
            <w:pPr>
              <w:rPr>
                <w:rFonts w:ascii="宋体" w:hAnsi="宋体" w:cs="宋体"/>
                <w:sz w:val="21"/>
                <w:szCs w:val="21"/>
              </w:rPr>
            </w:pPr>
          </w:p>
          <w:p w:rsidR="00767528" w:rsidRPr="00767528" w:rsidRDefault="00767528" w:rsidP="00767528">
            <w:pPr>
              <w:widowControl w:val="0"/>
              <w:spacing w:after="0" w:line="360" w:lineRule="auto"/>
              <w:ind w:leftChars="254" w:left="1191" w:hangingChars="300" w:hanging="632"/>
              <w:jc w:val="both"/>
              <w:rPr>
                <w:rFonts w:ascii="宋体" w:eastAsia="宋体" w:hAnsi="宋体" w:cs="Calibri"/>
                <w:b/>
                <w:bCs/>
                <w:kern w:val="2"/>
                <w:sz w:val="21"/>
                <w:szCs w:val="21"/>
              </w:rPr>
            </w:pPr>
            <w:r w:rsidRPr="00767528">
              <w:rPr>
                <w:rFonts w:ascii="宋体" w:eastAsia="宋体" w:hAnsi="宋体" w:cs="Calibri" w:hint="eastAsia"/>
                <w:b/>
                <w:bCs/>
                <w:kern w:val="2"/>
                <w:sz w:val="21"/>
                <w:szCs w:val="21"/>
              </w:rPr>
              <w:t>备注：1、请将投标及勘察当天进入学校人员的苏康码及个人轨迹证明截图（具体时间以网上报名当天时间为准）随报名表一起发至报名邮箱，未提供或提供的信息为非健康的，视为报名无效；</w:t>
            </w:r>
          </w:p>
          <w:p w:rsidR="00767528" w:rsidRPr="00767528" w:rsidRDefault="00767528" w:rsidP="00767528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Chars="635" w:left="1397"/>
              <w:jc w:val="both"/>
              <w:rPr>
                <w:rFonts w:ascii="宋体" w:eastAsia="宋体" w:hAnsi="宋体" w:cs="Calibri"/>
                <w:b/>
                <w:bCs/>
                <w:kern w:val="2"/>
                <w:sz w:val="21"/>
                <w:szCs w:val="21"/>
              </w:rPr>
            </w:pPr>
            <w:r w:rsidRPr="00767528">
              <w:rPr>
                <w:rFonts w:ascii="宋体" w:eastAsia="宋体" w:hAnsi="宋体" w:cs="Calibri" w:hint="eastAsia"/>
                <w:b/>
                <w:bCs/>
                <w:kern w:val="2"/>
                <w:sz w:val="21"/>
                <w:szCs w:val="21"/>
              </w:rPr>
              <w:t>投标及勘察当天请参与人员与报名表内的信息一致，不要临时更换投标人员，若由此造成人员不能正常进入校园，后果自负。</w:t>
            </w:r>
          </w:p>
          <w:p w:rsidR="00767528" w:rsidRPr="00767528" w:rsidRDefault="00767528" w:rsidP="00767528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leftChars="635" w:left="1397"/>
              <w:jc w:val="both"/>
              <w:rPr>
                <w:rFonts w:ascii="宋体" w:eastAsia="宋体" w:hAnsi="宋体" w:cs="Calibri"/>
                <w:kern w:val="2"/>
                <w:sz w:val="21"/>
                <w:szCs w:val="21"/>
              </w:rPr>
            </w:pPr>
            <w:r w:rsidRPr="00767528">
              <w:rPr>
                <w:rFonts w:ascii="宋体" w:eastAsia="宋体" w:hAnsi="宋体" w:cs="Calibri" w:hint="eastAsia"/>
                <w:b/>
                <w:bCs/>
                <w:kern w:val="2"/>
                <w:sz w:val="21"/>
                <w:szCs w:val="21"/>
              </w:rPr>
              <w:t>凡参与投标及勘察的相关人员，进入现场时应遵守学校管理规定，配合工作人员的管理。</w:t>
            </w:r>
          </w:p>
          <w:p w:rsidR="00767528" w:rsidRPr="00767528" w:rsidRDefault="00767528" w:rsidP="00767528">
            <w:pPr>
              <w:spacing w:line="360" w:lineRule="auto"/>
              <w:ind w:firstLineChars="2500" w:firstLine="525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67528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 w:rsidRPr="0076752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单位盖章:</w:t>
            </w:r>
          </w:p>
          <w:p w:rsidR="00767528" w:rsidRPr="00767528" w:rsidRDefault="00767528" w:rsidP="00767528">
            <w:pPr>
              <w:spacing w:line="360" w:lineRule="auto"/>
              <w:ind w:firstLineChars="2600" w:firstLine="5481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法人签名：</w:t>
            </w:r>
          </w:p>
          <w:p w:rsidR="00767528" w:rsidRPr="00767528" w:rsidRDefault="00767528" w:rsidP="00767528">
            <w:pPr>
              <w:spacing w:line="360" w:lineRule="auto"/>
              <w:ind w:firstLineChars="2000" w:firstLine="4216"/>
              <w:rPr>
                <w:rFonts w:ascii="宋体" w:hAnsi="宋体" w:cs="宋体"/>
                <w:sz w:val="21"/>
                <w:szCs w:val="21"/>
              </w:rPr>
            </w:pPr>
            <w:r w:rsidRPr="00767528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日期:     年    月     日</w:t>
            </w:r>
          </w:p>
        </w:tc>
      </w:tr>
    </w:tbl>
    <w:p w:rsidR="00767528" w:rsidRPr="00767528" w:rsidRDefault="00767528" w:rsidP="00767528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1839C0" w:rsidRPr="009A08F8" w:rsidRDefault="001839C0" w:rsidP="009A08F8">
      <w:pPr>
        <w:keepNext/>
        <w:pageBreakBefore/>
        <w:widowControl w:val="0"/>
        <w:adjustRightInd/>
        <w:snapToGrid/>
        <w:spacing w:after="0"/>
        <w:jc w:val="center"/>
        <w:outlineLvl w:val="0"/>
        <w:rPr>
          <w:rFonts w:asciiTheme="minorEastAsia" w:eastAsiaTheme="minorEastAsia" w:hAnsiTheme="minorEastAsia"/>
          <w:sz w:val="28"/>
          <w:szCs w:val="24"/>
        </w:rPr>
      </w:pPr>
      <w:bookmarkStart w:id="18" w:name="_Hlt16619475"/>
      <w:bookmarkStart w:id="19" w:name="_Hlt26954838"/>
      <w:bookmarkStart w:id="20" w:name="_Hlt26668975"/>
      <w:bookmarkStart w:id="21" w:name="_Hlt26670360"/>
      <w:bookmarkStart w:id="22" w:name="_Hlt26668999"/>
      <w:bookmarkStart w:id="23" w:name="_Hlt26670403"/>
      <w:bookmarkStart w:id="24" w:name="_Hlt26668983"/>
      <w:bookmarkStart w:id="25" w:name="_Hlt26954842"/>
      <w:bookmarkStart w:id="26" w:name="_Hlt26954844"/>
      <w:bookmarkStart w:id="27" w:name="_Hlt26670425"/>
      <w:bookmarkStart w:id="28" w:name="_Hlt26954848"/>
      <w:bookmarkStart w:id="29" w:name="_Hlt26670482"/>
      <w:bookmarkStart w:id="30" w:name="_Hlt26954846"/>
      <w:bookmarkStart w:id="31" w:name="_Hlt26954731"/>
      <w:bookmarkStart w:id="32" w:name="_Hlt26670486"/>
      <w:bookmarkStart w:id="33" w:name="_Hlt26954852"/>
      <w:bookmarkStart w:id="34" w:name="_Hlt26670489"/>
      <w:bookmarkStart w:id="35" w:name="_Hlt26954734"/>
      <w:bookmarkStart w:id="36" w:name="_Hlt26954739"/>
      <w:bookmarkStart w:id="37" w:name="_Hlt26954850"/>
      <w:bookmarkStart w:id="38" w:name="_Hlt26955039"/>
      <w:bookmarkStart w:id="39" w:name="_Hlt26671244"/>
      <w:bookmarkStart w:id="40" w:name="_格式3__银行出具的资信证明"/>
      <w:bookmarkStart w:id="41" w:name="_Hlt26955070"/>
      <w:bookmarkStart w:id="42" w:name="_Hlt2667138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sectPr w:rsidR="001839C0" w:rsidRPr="009A08F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B9" w:rsidRDefault="001D4CB9">
      <w:pPr>
        <w:spacing w:after="0"/>
      </w:pPr>
      <w:r>
        <w:separator/>
      </w:r>
    </w:p>
  </w:endnote>
  <w:endnote w:type="continuationSeparator" w:id="0">
    <w:p w:rsidR="001D4CB9" w:rsidRDefault="001D4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6C" w:rsidRDefault="0044606C">
    <w:pPr>
      <w:pStyle w:val="aa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:rsidR="0044606C" w:rsidRDefault="0044606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6C" w:rsidRDefault="0044606C">
    <w:pPr>
      <w:pStyle w:val="aa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C80C25">
      <w:rPr>
        <w:rStyle w:val="af0"/>
        <w:rFonts w:ascii="宋体" w:hAnsi="宋体"/>
        <w:noProof/>
      </w:rPr>
      <w:t>3</w:t>
    </w:r>
    <w:r>
      <w:rPr>
        <w:rFonts w:ascii="宋体" w:hAnsi="宋体"/>
      </w:rPr>
      <w:fldChar w:fldCharType="end"/>
    </w:r>
  </w:p>
  <w:p w:rsidR="0044606C" w:rsidRDefault="0044606C">
    <w:pPr>
      <w:pStyle w:val="a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6C" w:rsidRDefault="0044606C">
    <w:pPr>
      <w:pStyle w:val="aa"/>
    </w:pPr>
  </w:p>
  <w:p w:rsidR="0044606C" w:rsidRDefault="004460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B9" w:rsidRDefault="001D4CB9">
      <w:pPr>
        <w:spacing w:after="0"/>
      </w:pPr>
      <w:r>
        <w:separator/>
      </w:r>
    </w:p>
  </w:footnote>
  <w:footnote w:type="continuationSeparator" w:id="0">
    <w:p w:rsidR="001D4CB9" w:rsidRDefault="001D4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6C" w:rsidRDefault="0044606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81727C"/>
    <w:multiLevelType w:val="singleLevel"/>
    <w:tmpl w:val="C88172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EC4AAA"/>
    <w:multiLevelType w:val="multilevel"/>
    <w:tmpl w:val="23EC4AAA"/>
    <w:lvl w:ilvl="0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9942A72"/>
    <w:multiLevelType w:val="singleLevel"/>
    <w:tmpl w:val="59942A72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3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4A56"/>
    <w:rsid w:val="00007B10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62EBC"/>
    <w:rsid w:val="00063E5E"/>
    <w:rsid w:val="00070968"/>
    <w:rsid w:val="00075408"/>
    <w:rsid w:val="0008258B"/>
    <w:rsid w:val="0008466D"/>
    <w:rsid w:val="00086A59"/>
    <w:rsid w:val="00090C36"/>
    <w:rsid w:val="00091D4B"/>
    <w:rsid w:val="00092136"/>
    <w:rsid w:val="0009246F"/>
    <w:rsid w:val="0009546A"/>
    <w:rsid w:val="000A4EF6"/>
    <w:rsid w:val="000B08EC"/>
    <w:rsid w:val="000B0E83"/>
    <w:rsid w:val="000B0FD0"/>
    <w:rsid w:val="000B538B"/>
    <w:rsid w:val="000C3635"/>
    <w:rsid w:val="000C6FE5"/>
    <w:rsid w:val="000C7C51"/>
    <w:rsid w:val="000D0163"/>
    <w:rsid w:val="000E7086"/>
    <w:rsid w:val="000F4CEA"/>
    <w:rsid w:val="000F5C52"/>
    <w:rsid w:val="00100D01"/>
    <w:rsid w:val="00101A8A"/>
    <w:rsid w:val="001065A2"/>
    <w:rsid w:val="0012092A"/>
    <w:rsid w:val="001225B3"/>
    <w:rsid w:val="00124A3C"/>
    <w:rsid w:val="00125C10"/>
    <w:rsid w:val="00141840"/>
    <w:rsid w:val="0016026B"/>
    <w:rsid w:val="00160A9B"/>
    <w:rsid w:val="00162A74"/>
    <w:rsid w:val="001647DF"/>
    <w:rsid w:val="00165E37"/>
    <w:rsid w:val="00166953"/>
    <w:rsid w:val="001674B0"/>
    <w:rsid w:val="00167738"/>
    <w:rsid w:val="00170D4A"/>
    <w:rsid w:val="001839C0"/>
    <w:rsid w:val="0018443B"/>
    <w:rsid w:val="0018461E"/>
    <w:rsid w:val="00193521"/>
    <w:rsid w:val="001A049C"/>
    <w:rsid w:val="001B6A78"/>
    <w:rsid w:val="001B7A3E"/>
    <w:rsid w:val="001C20DD"/>
    <w:rsid w:val="001C2E89"/>
    <w:rsid w:val="001C4B26"/>
    <w:rsid w:val="001C64AC"/>
    <w:rsid w:val="001D0768"/>
    <w:rsid w:val="001D281C"/>
    <w:rsid w:val="001D4CB9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32127"/>
    <w:rsid w:val="002327D4"/>
    <w:rsid w:val="00236C82"/>
    <w:rsid w:val="002446D9"/>
    <w:rsid w:val="00244DA0"/>
    <w:rsid w:val="002453B7"/>
    <w:rsid w:val="00253290"/>
    <w:rsid w:val="0025535E"/>
    <w:rsid w:val="00265D8B"/>
    <w:rsid w:val="00266C11"/>
    <w:rsid w:val="00272CB4"/>
    <w:rsid w:val="00295368"/>
    <w:rsid w:val="002A4DD3"/>
    <w:rsid w:val="002D2055"/>
    <w:rsid w:val="002D5F13"/>
    <w:rsid w:val="002D6142"/>
    <w:rsid w:val="002E0FA7"/>
    <w:rsid w:val="002E598A"/>
    <w:rsid w:val="002F20E4"/>
    <w:rsid w:val="002F225B"/>
    <w:rsid w:val="002F6027"/>
    <w:rsid w:val="00300F88"/>
    <w:rsid w:val="00304B4B"/>
    <w:rsid w:val="00306735"/>
    <w:rsid w:val="00311AB1"/>
    <w:rsid w:val="0031681A"/>
    <w:rsid w:val="00323B43"/>
    <w:rsid w:val="0032616D"/>
    <w:rsid w:val="00327947"/>
    <w:rsid w:val="00332602"/>
    <w:rsid w:val="00336542"/>
    <w:rsid w:val="00341D73"/>
    <w:rsid w:val="00344696"/>
    <w:rsid w:val="003525A5"/>
    <w:rsid w:val="003538BE"/>
    <w:rsid w:val="0036460C"/>
    <w:rsid w:val="00365285"/>
    <w:rsid w:val="0037490B"/>
    <w:rsid w:val="003815EC"/>
    <w:rsid w:val="0038270D"/>
    <w:rsid w:val="00397BA9"/>
    <w:rsid w:val="003B1427"/>
    <w:rsid w:val="003B2DF7"/>
    <w:rsid w:val="003B3CF8"/>
    <w:rsid w:val="003C60D0"/>
    <w:rsid w:val="003C7177"/>
    <w:rsid w:val="003D2715"/>
    <w:rsid w:val="003D37D8"/>
    <w:rsid w:val="003D4263"/>
    <w:rsid w:val="003E2F0D"/>
    <w:rsid w:val="003E51BC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58AB"/>
    <w:rsid w:val="0043654C"/>
    <w:rsid w:val="004416FF"/>
    <w:rsid w:val="00442EE3"/>
    <w:rsid w:val="00443D5F"/>
    <w:rsid w:val="004459E6"/>
    <w:rsid w:val="0044606C"/>
    <w:rsid w:val="0044705E"/>
    <w:rsid w:val="00475BD6"/>
    <w:rsid w:val="00477C2E"/>
    <w:rsid w:val="004808C6"/>
    <w:rsid w:val="004A0193"/>
    <w:rsid w:val="004A4F2D"/>
    <w:rsid w:val="004B7BEA"/>
    <w:rsid w:val="004C69A2"/>
    <w:rsid w:val="004E0EEC"/>
    <w:rsid w:val="004E3402"/>
    <w:rsid w:val="004E3450"/>
    <w:rsid w:val="004E3A17"/>
    <w:rsid w:val="004F2464"/>
    <w:rsid w:val="004F54A0"/>
    <w:rsid w:val="004F5C9E"/>
    <w:rsid w:val="004F6DEC"/>
    <w:rsid w:val="004F7103"/>
    <w:rsid w:val="005129DB"/>
    <w:rsid w:val="00523B5F"/>
    <w:rsid w:val="005253AD"/>
    <w:rsid w:val="00532F1E"/>
    <w:rsid w:val="00535529"/>
    <w:rsid w:val="00557F99"/>
    <w:rsid w:val="0057236C"/>
    <w:rsid w:val="0057580C"/>
    <w:rsid w:val="00575FC2"/>
    <w:rsid w:val="0058115B"/>
    <w:rsid w:val="00582807"/>
    <w:rsid w:val="00582977"/>
    <w:rsid w:val="005866DD"/>
    <w:rsid w:val="005873BD"/>
    <w:rsid w:val="00590D7C"/>
    <w:rsid w:val="0059317B"/>
    <w:rsid w:val="00596F67"/>
    <w:rsid w:val="005B00B9"/>
    <w:rsid w:val="005B36F6"/>
    <w:rsid w:val="005B44B4"/>
    <w:rsid w:val="005C005E"/>
    <w:rsid w:val="005C66D3"/>
    <w:rsid w:val="005C7D94"/>
    <w:rsid w:val="005D2E1F"/>
    <w:rsid w:val="005F103C"/>
    <w:rsid w:val="005F5DAF"/>
    <w:rsid w:val="0060453F"/>
    <w:rsid w:val="006045FD"/>
    <w:rsid w:val="006073C6"/>
    <w:rsid w:val="006160DD"/>
    <w:rsid w:val="006218B4"/>
    <w:rsid w:val="006411FE"/>
    <w:rsid w:val="00641E55"/>
    <w:rsid w:val="006600C0"/>
    <w:rsid w:val="006638D7"/>
    <w:rsid w:val="00663D89"/>
    <w:rsid w:val="00664A05"/>
    <w:rsid w:val="00681F07"/>
    <w:rsid w:val="00695BF8"/>
    <w:rsid w:val="006977C3"/>
    <w:rsid w:val="006A096A"/>
    <w:rsid w:val="006B0EB6"/>
    <w:rsid w:val="006B4013"/>
    <w:rsid w:val="006B6C40"/>
    <w:rsid w:val="006C6B1D"/>
    <w:rsid w:val="006D1B0D"/>
    <w:rsid w:val="006E1848"/>
    <w:rsid w:val="006E7A99"/>
    <w:rsid w:val="006F19EE"/>
    <w:rsid w:val="006F283A"/>
    <w:rsid w:val="00705F93"/>
    <w:rsid w:val="00706068"/>
    <w:rsid w:val="00710E53"/>
    <w:rsid w:val="0071106B"/>
    <w:rsid w:val="00711F9D"/>
    <w:rsid w:val="007165EB"/>
    <w:rsid w:val="007178CD"/>
    <w:rsid w:val="00722B49"/>
    <w:rsid w:val="00725153"/>
    <w:rsid w:val="00726D9C"/>
    <w:rsid w:val="00731E48"/>
    <w:rsid w:val="0074740B"/>
    <w:rsid w:val="00747556"/>
    <w:rsid w:val="007543D9"/>
    <w:rsid w:val="00754FBF"/>
    <w:rsid w:val="00755373"/>
    <w:rsid w:val="00761DB1"/>
    <w:rsid w:val="00767528"/>
    <w:rsid w:val="00776BAC"/>
    <w:rsid w:val="007828CA"/>
    <w:rsid w:val="00791FC9"/>
    <w:rsid w:val="0079222F"/>
    <w:rsid w:val="00792482"/>
    <w:rsid w:val="0079316D"/>
    <w:rsid w:val="007947E9"/>
    <w:rsid w:val="007A0359"/>
    <w:rsid w:val="007A58F8"/>
    <w:rsid w:val="007B3D32"/>
    <w:rsid w:val="007C5FB1"/>
    <w:rsid w:val="007C7556"/>
    <w:rsid w:val="007E0F09"/>
    <w:rsid w:val="007E2F52"/>
    <w:rsid w:val="007E466E"/>
    <w:rsid w:val="007E5BA3"/>
    <w:rsid w:val="007E5C50"/>
    <w:rsid w:val="007E7839"/>
    <w:rsid w:val="007F1718"/>
    <w:rsid w:val="007F18E6"/>
    <w:rsid w:val="007F226B"/>
    <w:rsid w:val="007F354B"/>
    <w:rsid w:val="00801146"/>
    <w:rsid w:val="00806E45"/>
    <w:rsid w:val="008323F8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772F2"/>
    <w:rsid w:val="00881E8B"/>
    <w:rsid w:val="00891674"/>
    <w:rsid w:val="00892DA2"/>
    <w:rsid w:val="008940B1"/>
    <w:rsid w:val="00896CD5"/>
    <w:rsid w:val="008B154E"/>
    <w:rsid w:val="008B2D42"/>
    <w:rsid w:val="008B6763"/>
    <w:rsid w:val="008B7726"/>
    <w:rsid w:val="008C7C99"/>
    <w:rsid w:val="008E0843"/>
    <w:rsid w:val="008E6860"/>
    <w:rsid w:val="008F3684"/>
    <w:rsid w:val="008F5952"/>
    <w:rsid w:val="008F6FC4"/>
    <w:rsid w:val="008F7663"/>
    <w:rsid w:val="00901E4A"/>
    <w:rsid w:val="0090758E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0B43"/>
    <w:rsid w:val="00953B62"/>
    <w:rsid w:val="00953E8C"/>
    <w:rsid w:val="00954E6B"/>
    <w:rsid w:val="009569A2"/>
    <w:rsid w:val="00960823"/>
    <w:rsid w:val="00964F4C"/>
    <w:rsid w:val="00982CE2"/>
    <w:rsid w:val="00985BBC"/>
    <w:rsid w:val="00992C71"/>
    <w:rsid w:val="00994DC6"/>
    <w:rsid w:val="0099642C"/>
    <w:rsid w:val="009A08F8"/>
    <w:rsid w:val="009A0EBD"/>
    <w:rsid w:val="009A7A76"/>
    <w:rsid w:val="009B386E"/>
    <w:rsid w:val="009B43A1"/>
    <w:rsid w:val="009B4528"/>
    <w:rsid w:val="009B498C"/>
    <w:rsid w:val="009B73BF"/>
    <w:rsid w:val="009C242B"/>
    <w:rsid w:val="009C30A7"/>
    <w:rsid w:val="009C69CD"/>
    <w:rsid w:val="009D140B"/>
    <w:rsid w:val="009D24B2"/>
    <w:rsid w:val="009D6181"/>
    <w:rsid w:val="009E1102"/>
    <w:rsid w:val="009E1967"/>
    <w:rsid w:val="009E4FC4"/>
    <w:rsid w:val="009E5457"/>
    <w:rsid w:val="009E5541"/>
    <w:rsid w:val="009F148D"/>
    <w:rsid w:val="009F2B90"/>
    <w:rsid w:val="009F453D"/>
    <w:rsid w:val="009F7F81"/>
    <w:rsid w:val="00A00DEE"/>
    <w:rsid w:val="00A02CA7"/>
    <w:rsid w:val="00A157F0"/>
    <w:rsid w:val="00A25E57"/>
    <w:rsid w:val="00A26271"/>
    <w:rsid w:val="00A41F35"/>
    <w:rsid w:val="00A4464F"/>
    <w:rsid w:val="00A46E8D"/>
    <w:rsid w:val="00A478D2"/>
    <w:rsid w:val="00A536D3"/>
    <w:rsid w:val="00A634C3"/>
    <w:rsid w:val="00A67624"/>
    <w:rsid w:val="00A719C8"/>
    <w:rsid w:val="00A74556"/>
    <w:rsid w:val="00A754E0"/>
    <w:rsid w:val="00A84971"/>
    <w:rsid w:val="00A960CD"/>
    <w:rsid w:val="00AA10B3"/>
    <w:rsid w:val="00AA278C"/>
    <w:rsid w:val="00AB3CFF"/>
    <w:rsid w:val="00AC2325"/>
    <w:rsid w:val="00AC25C7"/>
    <w:rsid w:val="00AC3CE4"/>
    <w:rsid w:val="00AD713B"/>
    <w:rsid w:val="00AE5082"/>
    <w:rsid w:val="00AE6332"/>
    <w:rsid w:val="00AF0E8F"/>
    <w:rsid w:val="00AF3ACC"/>
    <w:rsid w:val="00AF539E"/>
    <w:rsid w:val="00AF7671"/>
    <w:rsid w:val="00B06748"/>
    <w:rsid w:val="00B10D4E"/>
    <w:rsid w:val="00B14B96"/>
    <w:rsid w:val="00B300AE"/>
    <w:rsid w:val="00B32830"/>
    <w:rsid w:val="00B33A83"/>
    <w:rsid w:val="00B445BC"/>
    <w:rsid w:val="00B44AE0"/>
    <w:rsid w:val="00B47081"/>
    <w:rsid w:val="00B4709A"/>
    <w:rsid w:val="00B47424"/>
    <w:rsid w:val="00B517FD"/>
    <w:rsid w:val="00B531AF"/>
    <w:rsid w:val="00B54479"/>
    <w:rsid w:val="00B56445"/>
    <w:rsid w:val="00B65818"/>
    <w:rsid w:val="00B70A98"/>
    <w:rsid w:val="00B7298F"/>
    <w:rsid w:val="00B74510"/>
    <w:rsid w:val="00B767A7"/>
    <w:rsid w:val="00B86F22"/>
    <w:rsid w:val="00B93218"/>
    <w:rsid w:val="00B9381E"/>
    <w:rsid w:val="00B9568F"/>
    <w:rsid w:val="00B97749"/>
    <w:rsid w:val="00B97E23"/>
    <w:rsid w:val="00BA6E92"/>
    <w:rsid w:val="00BA78DC"/>
    <w:rsid w:val="00BB2734"/>
    <w:rsid w:val="00BB2CB6"/>
    <w:rsid w:val="00BB3582"/>
    <w:rsid w:val="00BC5C79"/>
    <w:rsid w:val="00BC7A5C"/>
    <w:rsid w:val="00BD02B4"/>
    <w:rsid w:val="00BD11DD"/>
    <w:rsid w:val="00BD2AED"/>
    <w:rsid w:val="00BD422E"/>
    <w:rsid w:val="00BD6A49"/>
    <w:rsid w:val="00BD6FBD"/>
    <w:rsid w:val="00BD77ED"/>
    <w:rsid w:val="00BE7284"/>
    <w:rsid w:val="00BF363B"/>
    <w:rsid w:val="00BF3F02"/>
    <w:rsid w:val="00BF3F2A"/>
    <w:rsid w:val="00BF688E"/>
    <w:rsid w:val="00BF6B18"/>
    <w:rsid w:val="00C00BC7"/>
    <w:rsid w:val="00C04EDB"/>
    <w:rsid w:val="00C12969"/>
    <w:rsid w:val="00C13584"/>
    <w:rsid w:val="00C1690A"/>
    <w:rsid w:val="00C30C20"/>
    <w:rsid w:val="00C40E65"/>
    <w:rsid w:val="00C52FB7"/>
    <w:rsid w:val="00C541CB"/>
    <w:rsid w:val="00C55166"/>
    <w:rsid w:val="00C714F0"/>
    <w:rsid w:val="00C73C81"/>
    <w:rsid w:val="00C76558"/>
    <w:rsid w:val="00C80C25"/>
    <w:rsid w:val="00C86FD4"/>
    <w:rsid w:val="00C96654"/>
    <w:rsid w:val="00CB2130"/>
    <w:rsid w:val="00CB3C11"/>
    <w:rsid w:val="00CD4D83"/>
    <w:rsid w:val="00CE18E8"/>
    <w:rsid w:val="00CF1388"/>
    <w:rsid w:val="00D1587C"/>
    <w:rsid w:val="00D278D7"/>
    <w:rsid w:val="00D30C26"/>
    <w:rsid w:val="00D31D50"/>
    <w:rsid w:val="00D323F9"/>
    <w:rsid w:val="00D4211D"/>
    <w:rsid w:val="00D5054E"/>
    <w:rsid w:val="00D51E31"/>
    <w:rsid w:val="00D53633"/>
    <w:rsid w:val="00D56CB6"/>
    <w:rsid w:val="00D57B1F"/>
    <w:rsid w:val="00D61AE7"/>
    <w:rsid w:val="00D634CC"/>
    <w:rsid w:val="00D63B1C"/>
    <w:rsid w:val="00D70A74"/>
    <w:rsid w:val="00D77EC9"/>
    <w:rsid w:val="00D81D23"/>
    <w:rsid w:val="00D9005C"/>
    <w:rsid w:val="00DA0956"/>
    <w:rsid w:val="00DA1746"/>
    <w:rsid w:val="00DA4334"/>
    <w:rsid w:val="00DB1721"/>
    <w:rsid w:val="00DB5FD8"/>
    <w:rsid w:val="00DC26C4"/>
    <w:rsid w:val="00DE05FA"/>
    <w:rsid w:val="00DE421A"/>
    <w:rsid w:val="00DF12D7"/>
    <w:rsid w:val="00DF16E1"/>
    <w:rsid w:val="00E011DE"/>
    <w:rsid w:val="00E12D6B"/>
    <w:rsid w:val="00E14FB9"/>
    <w:rsid w:val="00E157E7"/>
    <w:rsid w:val="00E20719"/>
    <w:rsid w:val="00E26999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75074"/>
    <w:rsid w:val="00E81B75"/>
    <w:rsid w:val="00E829B8"/>
    <w:rsid w:val="00E846FB"/>
    <w:rsid w:val="00E85DDD"/>
    <w:rsid w:val="00E947F9"/>
    <w:rsid w:val="00E95E13"/>
    <w:rsid w:val="00E9733E"/>
    <w:rsid w:val="00EA5C99"/>
    <w:rsid w:val="00EA62FB"/>
    <w:rsid w:val="00EA6CDE"/>
    <w:rsid w:val="00EA7788"/>
    <w:rsid w:val="00EB0C34"/>
    <w:rsid w:val="00EB12E4"/>
    <w:rsid w:val="00EB187E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064C"/>
    <w:rsid w:val="00F4455E"/>
    <w:rsid w:val="00F45B4F"/>
    <w:rsid w:val="00F5231B"/>
    <w:rsid w:val="00F64CC8"/>
    <w:rsid w:val="00F8761F"/>
    <w:rsid w:val="00F94053"/>
    <w:rsid w:val="00F94356"/>
    <w:rsid w:val="00F952C7"/>
    <w:rsid w:val="00F96BF5"/>
    <w:rsid w:val="00FA0EA3"/>
    <w:rsid w:val="00FA1C7D"/>
    <w:rsid w:val="00FA1FA5"/>
    <w:rsid w:val="00FA4F5F"/>
    <w:rsid w:val="00FA7B45"/>
    <w:rsid w:val="00FB10CD"/>
    <w:rsid w:val="00FB474B"/>
    <w:rsid w:val="00FB608D"/>
    <w:rsid w:val="00FC0399"/>
    <w:rsid w:val="00FC0456"/>
    <w:rsid w:val="00FC0D0D"/>
    <w:rsid w:val="00FC3104"/>
    <w:rsid w:val="00FD2105"/>
    <w:rsid w:val="00FD5A47"/>
    <w:rsid w:val="00FF44F0"/>
    <w:rsid w:val="00FF7A26"/>
    <w:rsid w:val="016875A7"/>
    <w:rsid w:val="0215666C"/>
    <w:rsid w:val="03C03161"/>
    <w:rsid w:val="0752147A"/>
    <w:rsid w:val="088A4F61"/>
    <w:rsid w:val="097B5CAD"/>
    <w:rsid w:val="0BA95356"/>
    <w:rsid w:val="0D7C3718"/>
    <w:rsid w:val="10A63DA5"/>
    <w:rsid w:val="11200AD0"/>
    <w:rsid w:val="1214484F"/>
    <w:rsid w:val="133D4662"/>
    <w:rsid w:val="13D84F96"/>
    <w:rsid w:val="16EA7382"/>
    <w:rsid w:val="17A84141"/>
    <w:rsid w:val="17FE43DC"/>
    <w:rsid w:val="199C602D"/>
    <w:rsid w:val="1AF12D95"/>
    <w:rsid w:val="1B675A71"/>
    <w:rsid w:val="1CDC7552"/>
    <w:rsid w:val="1D072090"/>
    <w:rsid w:val="1DA9695F"/>
    <w:rsid w:val="1EB74EA0"/>
    <w:rsid w:val="1F320A1B"/>
    <w:rsid w:val="1FD77C03"/>
    <w:rsid w:val="224B6541"/>
    <w:rsid w:val="226D6361"/>
    <w:rsid w:val="23711F72"/>
    <w:rsid w:val="238E56EE"/>
    <w:rsid w:val="23CA13A0"/>
    <w:rsid w:val="24D13124"/>
    <w:rsid w:val="26027802"/>
    <w:rsid w:val="27DE76C4"/>
    <w:rsid w:val="28F06EB4"/>
    <w:rsid w:val="29295E43"/>
    <w:rsid w:val="2A834110"/>
    <w:rsid w:val="2AE412E1"/>
    <w:rsid w:val="2B022D2F"/>
    <w:rsid w:val="2C074C82"/>
    <w:rsid w:val="2CD34FD3"/>
    <w:rsid w:val="2FFC7179"/>
    <w:rsid w:val="30C33D3E"/>
    <w:rsid w:val="31260BE1"/>
    <w:rsid w:val="33375ECC"/>
    <w:rsid w:val="33836982"/>
    <w:rsid w:val="34FD0F4E"/>
    <w:rsid w:val="35825F36"/>
    <w:rsid w:val="37BD4D08"/>
    <w:rsid w:val="38DC25D8"/>
    <w:rsid w:val="3AE33CAD"/>
    <w:rsid w:val="3AF041FE"/>
    <w:rsid w:val="3B035A0E"/>
    <w:rsid w:val="3C9E0EF1"/>
    <w:rsid w:val="3D9F6A6F"/>
    <w:rsid w:val="3ECC16E3"/>
    <w:rsid w:val="3F6630CC"/>
    <w:rsid w:val="3FF422BE"/>
    <w:rsid w:val="40E20AF8"/>
    <w:rsid w:val="433E03B1"/>
    <w:rsid w:val="44E4134A"/>
    <w:rsid w:val="44FB7083"/>
    <w:rsid w:val="45280CA4"/>
    <w:rsid w:val="463E31DA"/>
    <w:rsid w:val="471F002F"/>
    <w:rsid w:val="47C14A92"/>
    <w:rsid w:val="4B2A7858"/>
    <w:rsid w:val="4D363F8D"/>
    <w:rsid w:val="4D3D0D90"/>
    <w:rsid w:val="4E3C569D"/>
    <w:rsid w:val="4ECE3AD9"/>
    <w:rsid w:val="51BE4F31"/>
    <w:rsid w:val="52064A82"/>
    <w:rsid w:val="54474247"/>
    <w:rsid w:val="5823579E"/>
    <w:rsid w:val="582A6752"/>
    <w:rsid w:val="58774C6F"/>
    <w:rsid w:val="59D26FEB"/>
    <w:rsid w:val="5A10682C"/>
    <w:rsid w:val="5A5775EF"/>
    <w:rsid w:val="5B650CDC"/>
    <w:rsid w:val="5FD93F8D"/>
    <w:rsid w:val="605A0185"/>
    <w:rsid w:val="60903F2E"/>
    <w:rsid w:val="60EC5FD5"/>
    <w:rsid w:val="61E00456"/>
    <w:rsid w:val="625C332D"/>
    <w:rsid w:val="62CD3F75"/>
    <w:rsid w:val="63C030C4"/>
    <w:rsid w:val="63C220BF"/>
    <w:rsid w:val="644A236B"/>
    <w:rsid w:val="64BB366F"/>
    <w:rsid w:val="655D0790"/>
    <w:rsid w:val="66603991"/>
    <w:rsid w:val="66782EB1"/>
    <w:rsid w:val="679740F8"/>
    <w:rsid w:val="67B062B6"/>
    <w:rsid w:val="67B247F7"/>
    <w:rsid w:val="689F7449"/>
    <w:rsid w:val="6C480935"/>
    <w:rsid w:val="6CBE5F90"/>
    <w:rsid w:val="6DD91EA3"/>
    <w:rsid w:val="6E115DA7"/>
    <w:rsid w:val="70594F61"/>
    <w:rsid w:val="71A512FE"/>
    <w:rsid w:val="71B97866"/>
    <w:rsid w:val="735F6C43"/>
    <w:rsid w:val="74BD20E6"/>
    <w:rsid w:val="74D66961"/>
    <w:rsid w:val="76A677F0"/>
    <w:rsid w:val="783124FF"/>
    <w:rsid w:val="789923DD"/>
    <w:rsid w:val="7AFD06CA"/>
    <w:rsid w:val="7B807AEF"/>
    <w:rsid w:val="7BBE7026"/>
    <w:rsid w:val="7C7B286A"/>
    <w:rsid w:val="7CC3126E"/>
    <w:rsid w:val="7D327E0B"/>
    <w:rsid w:val="7D473F6B"/>
    <w:rsid w:val="7F5B2EFD"/>
    <w:rsid w:val="7F7D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E9C41A-02DA-4F37-B34F-C04F5971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semiHidden/>
    <w:unhideWhenUsed/>
    <w:qFormat/>
  </w:style>
  <w:style w:type="paragraph" w:styleId="a6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link w:val="Char2"/>
    <w:uiPriority w:val="99"/>
    <w:semiHidden/>
    <w:unhideWhenUsed/>
    <w:qFormat/>
    <w:pPr>
      <w:spacing w:after="120"/>
      <w:ind w:leftChars="200" w:left="420"/>
    </w:pPr>
  </w:style>
  <w:style w:type="paragraph" w:styleId="a8">
    <w:name w:val="Plain Text"/>
    <w:basedOn w:val="a0"/>
    <w:link w:val="Char3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0"/>
    <w:link w:val="Char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a">
    <w:name w:val="footer"/>
    <w:basedOn w:val="a0"/>
    <w:link w:val="Char5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c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e">
    <w:name w:val="annotation subject"/>
    <w:basedOn w:val="a5"/>
    <w:next w:val="a5"/>
    <w:link w:val="Char7"/>
    <w:uiPriority w:val="99"/>
    <w:semiHidden/>
    <w:unhideWhenUsed/>
    <w:qFormat/>
    <w:rPr>
      <w:b/>
      <w:bCs/>
    </w:rPr>
  </w:style>
  <w:style w:type="table" w:styleId="af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2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Char6">
    <w:name w:val="页眉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Char5">
    <w:name w:val="页脚 Char"/>
    <w:basedOn w:val="a2"/>
    <w:link w:val="aa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3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4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2"/>
    <w:link w:val="ad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8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">
    <w:name w:val="标题二"/>
    <w:basedOn w:val="af5"/>
    <w:link w:val="Char8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5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character" w:customStyle="1" w:styleId="Char9">
    <w:name w:val="标题 Char"/>
    <w:basedOn w:val="a2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3">
    <w:name w:val="纯文本 Char"/>
    <w:link w:val="a8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6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a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0"/>
    <w:link w:val="Chara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4">
    <w:name w:val="批注框文本 Char"/>
    <w:basedOn w:val="a2"/>
    <w:link w:val="a9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="Tahoma" w:hAnsi="Tahoma"/>
    </w:rPr>
  </w:style>
  <w:style w:type="character" w:customStyle="1" w:styleId="Char7">
    <w:name w:val="批注主题 Char"/>
    <w:basedOn w:val="Char0"/>
    <w:link w:val="ae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2">
    <w:name w:val="列出段落1"/>
    <w:basedOn w:val="a0"/>
    <w:qFormat/>
    <w:pPr>
      <w:adjustRightInd/>
      <w:snapToGrid/>
      <w:spacing w:after="0"/>
      <w:ind w:left="720"/>
      <w:contextualSpacing/>
    </w:pPr>
    <w:rPr>
      <w:rFonts w:ascii="Arial" w:eastAsia="黑体" w:hAnsi="Arial" w:cs="Times New Roman"/>
      <w:sz w:val="24"/>
      <w:szCs w:val="24"/>
      <w:lang w:eastAsia="en-US"/>
    </w:rPr>
  </w:style>
  <w:style w:type="paragraph" w:customStyle="1" w:styleId="af6">
    <w:name w:val="文档正文"/>
    <w:basedOn w:val="a0"/>
    <w:link w:val="Char14"/>
    <w:qFormat/>
    <w:pPr>
      <w:widowControl w:val="0"/>
      <w:snapToGrid/>
      <w:spacing w:after="0" w:line="360" w:lineRule="auto"/>
      <w:ind w:firstLine="567"/>
      <w:jc w:val="both"/>
    </w:pPr>
    <w:rPr>
      <w:rFonts w:ascii="Arial" w:eastAsia="宋体" w:hAnsi="Arial" w:cs="Times New Roman"/>
      <w:sz w:val="24"/>
      <w:szCs w:val="20"/>
      <w:lang w:val="zh-CN"/>
    </w:rPr>
  </w:style>
  <w:style w:type="paragraph" w:customStyle="1" w:styleId="af7">
    <w:name w:val="正文格式"/>
    <w:basedOn w:val="af6"/>
    <w:link w:val="Charb"/>
    <w:qFormat/>
    <w:pPr>
      <w:ind w:firstLine="420"/>
    </w:pPr>
    <w:rPr>
      <w:rFonts w:ascii="Times New Roman" w:hAnsi="Times New Roman"/>
    </w:rPr>
  </w:style>
  <w:style w:type="character" w:customStyle="1" w:styleId="Charb">
    <w:name w:val="正文格式 Char"/>
    <w:link w:val="af7"/>
    <w:qFormat/>
    <w:rPr>
      <w:sz w:val="24"/>
      <w:lang w:val="zh-CN" w:eastAsia="zh-CN"/>
    </w:rPr>
  </w:style>
  <w:style w:type="character" w:customStyle="1" w:styleId="Char14">
    <w:name w:val="文档正文 Char1"/>
    <w:link w:val="af6"/>
    <w:rPr>
      <w:rFonts w:ascii="Arial" w:hAnsi="Arial"/>
      <w:sz w:val="24"/>
      <w:lang w:val="zh-CN" w:eastAsia="zh-CN"/>
    </w:rPr>
  </w:style>
  <w:style w:type="paragraph" w:customStyle="1" w:styleId="1GMCC1H11l1NormalFontHelveticaBoldSpaceBef">
    <w:name w:val="样式 标题 1GMCC标题 1H11l1Normal + Font: HelveticaBoldSpace Bef..."/>
    <w:basedOn w:val="1"/>
    <w:pPr>
      <w:keepNext w:val="0"/>
      <w:widowControl/>
      <w:spacing w:before="240" w:after="240"/>
      <w:ind w:left="432" w:hanging="432"/>
      <w:jc w:val="left"/>
    </w:pPr>
    <w:rPr>
      <w:rFonts w:ascii="Times New Roman" w:eastAsia="宋体" w:cs="Arial"/>
      <w:b/>
      <w:bCs/>
      <w:kern w:val="32"/>
      <w:sz w:val="36"/>
      <w:szCs w:val="36"/>
    </w:rPr>
  </w:style>
  <w:style w:type="paragraph" w:customStyle="1" w:styleId="40">
    <w:name w:val="样式4"/>
    <w:basedOn w:val="a0"/>
    <w:link w:val="4Char0"/>
    <w:qFormat/>
    <w:pPr>
      <w:keepNext/>
      <w:keepLines/>
      <w:widowControl w:val="0"/>
      <w:adjustRightInd/>
      <w:snapToGrid/>
      <w:spacing w:before="260" w:after="260" w:line="415" w:lineRule="auto"/>
      <w:jc w:val="both"/>
      <w:outlineLvl w:val="2"/>
    </w:pPr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Char0">
    <w:name w:val="样式4 Char"/>
    <w:link w:val="40"/>
    <w:rPr>
      <w:rFonts w:ascii="Calibri" w:hAnsi="Calibri"/>
      <w:b/>
      <w:bCs/>
      <w:kern w:val="2"/>
      <w:sz w:val="32"/>
      <w:szCs w:val="32"/>
    </w:rPr>
  </w:style>
  <w:style w:type="character" w:customStyle="1" w:styleId="Char2">
    <w:name w:val="正文文本缩进 Char"/>
    <w:basedOn w:val="a2"/>
    <w:link w:val="a7"/>
    <w:uiPriority w:val="99"/>
    <w:semiHidden/>
    <w:rPr>
      <w:rFonts w:ascii="Tahoma" w:hAnsi="Tahoma"/>
      <w:sz w:val="22"/>
      <w:szCs w:val="22"/>
    </w:rPr>
  </w:style>
  <w:style w:type="paragraph" w:customStyle="1" w:styleId="Bodytext1">
    <w:name w:val="Body text|1"/>
    <w:basedOn w:val="a0"/>
    <w:qFormat/>
    <w:rsid w:val="005B36F6"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327EE-D7D1-4422-8C16-CCCE7ABD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324</Words>
  <Characters>1848</Characters>
  <Application>Microsoft Office Word</Application>
  <DocSecurity>0</DocSecurity>
  <Lines>15</Lines>
  <Paragraphs>4</Paragraphs>
  <ScaleCrop>false</ScaleCrop>
  <Company>Lenovo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2</cp:revision>
  <dcterms:created xsi:type="dcterms:W3CDTF">2020-10-26T03:34:00Z</dcterms:created>
  <dcterms:modified xsi:type="dcterms:W3CDTF">2020-10-26T03:34:00Z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