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CA2A06" w:rsidRDefault="00BF0F0E" w:rsidP="00385F6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bookmarkStart w:id="0" w:name="_GoBack"/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385F68">
        <w:rPr>
          <w:rFonts w:asciiTheme="minorEastAsia" w:eastAsiaTheme="minorEastAsia" w:hAnsiTheme="minorEastAsia" w:hint="eastAsia"/>
          <w:b/>
          <w:sz w:val="36"/>
          <w:szCs w:val="28"/>
        </w:rPr>
        <w:t>江苏省基层卫生人员实训指导中心平台系统开发服务</w:t>
      </w: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4B588C">
        <w:rPr>
          <w:rFonts w:asciiTheme="minorEastAsia" w:eastAsiaTheme="minorEastAsia" w:hAnsiTheme="minorEastAsia" w:hint="eastAsia"/>
          <w:b/>
          <w:sz w:val="36"/>
          <w:szCs w:val="28"/>
        </w:rPr>
        <w:t>变更</w:t>
      </w: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</w:t>
      </w:r>
      <w:r w:rsidR="004B588C">
        <w:rPr>
          <w:rFonts w:asciiTheme="minorEastAsia" w:eastAsiaTheme="minorEastAsia" w:hAnsiTheme="minorEastAsia" w:hint="eastAsia"/>
          <w:b/>
          <w:sz w:val="36"/>
          <w:szCs w:val="28"/>
        </w:rPr>
        <w:t>结果</w:t>
      </w: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bookmarkEnd w:id="0"/>
    <w:p w:rsidR="00785E5F" w:rsidRPr="00385F68" w:rsidRDefault="008E53B8" w:rsidP="00385F68">
      <w:pPr>
        <w:spacing w:line="520" w:lineRule="exact"/>
        <w:rPr>
          <w:rFonts w:asciiTheme="minorEastAsia" w:eastAsiaTheme="minorEastAsia" w:hAnsiTheme="minorEastAsia" w:hint="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267325" cy="0"/>
                <wp:effectExtent l="19050" t="15875" r="1905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88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.25pt;margin-top:3pt;width:41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" strokecolor="red" strokeweight="1.75pt"/>
            </w:pict>
          </mc:Fallback>
        </mc:AlternateContent>
      </w:r>
    </w:p>
    <w:p w:rsidR="00BF0F0E" w:rsidRPr="005C3EA3" w:rsidRDefault="00BF0F0E" w:rsidP="00385F68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385F68" w:rsidRPr="00385F68">
        <w:rPr>
          <w:rFonts w:asciiTheme="minorEastAsia" w:eastAsiaTheme="minorEastAsia" w:hAnsiTheme="minorEastAsia" w:hint="eastAsia"/>
          <w:sz w:val="28"/>
          <w:szCs w:val="28"/>
          <w:u w:val="single"/>
        </w:rPr>
        <w:t>江苏省基层卫生人员实训指导中心平台系统开发服务项目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采购项目公开招标，现就本次招标</w:t>
      </w:r>
      <w:r w:rsidR="004B588C">
        <w:rPr>
          <w:rFonts w:asciiTheme="minorEastAsia" w:eastAsiaTheme="minorEastAsia" w:hAnsiTheme="minorEastAsia" w:hint="eastAsia"/>
          <w:sz w:val="28"/>
          <w:szCs w:val="28"/>
        </w:rPr>
        <w:t>变更中标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385F68">
      <w:pPr>
        <w:spacing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5747B1" w:rsidRDefault="00BF0F0E" w:rsidP="00385F68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385F68" w:rsidRPr="00385F68">
        <w:rPr>
          <w:rFonts w:asciiTheme="minorEastAsia" w:eastAsiaTheme="minorEastAsia" w:hAnsiTheme="minorEastAsia" w:hint="eastAsia"/>
          <w:sz w:val="28"/>
          <w:szCs w:val="28"/>
        </w:rPr>
        <w:t>江苏省基层卫生人员实训指导中心平台系统开发服务项目</w:t>
      </w:r>
    </w:p>
    <w:p w:rsidR="0063535D" w:rsidRPr="005C3EA3" w:rsidRDefault="00BF0F0E" w:rsidP="00385F68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F5F32">
        <w:rPr>
          <w:rFonts w:asciiTheme="minorEastAsia" w:eastAsiaTheme="minorEastAsia" w:hAnsiTheme="minorEastAsia" w:hint="eastAsia"/>
          <w:sz w:val="28"/>
          <w:szCs w:val="28"/>
        </w:rPr>
        <w:t>NJMUZB</w:t>
      </w:r>
      <w:r w:rsidR="00EF5F32">
        <w:rPr>
          <w:rFonts w:asciiTheme="minorEastAsia" w:eastAsiaTheme="minorEastAsia" w:hAnsiTheme="minorEastAsia"/>
          <w:sz w:val="28"/>
          <w:szCs w:val="28"/>
        </w:rPr>
        <w:t>301</w:t>
      </w:r>
      <w:r w:rsidR="00385F68">
        <w:rPr>
          <w:rFonts w:asciiTheme="minorEastAsia" w:eastAsiaTheme="minorEastAsia" w:hAnsiTheme="minorEastAsia"/>
          <w:sz w:val="28"/>
          <w:szCs w:val="28"/>
        </w:rPr>
        <w:t>2021021</w:t>
      </w:r>
    </w:p>
    <w:p w:rsidR="00BF0F0E" w:rsidRPr="005C3EA3" w:rsidRDefault="00A0587E" w:rsidP="00385F68">
      <w:pPr>
        <w:spacing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233ADB">
        <w:rPr>
          <w:rFonts w:asciiTheme="minorEastAsia" w:eastAsiaTheme="minorEastAsia" w:hAnsiTheme="minorEastAsia" w:hint="eastAsia"/>
          <w:b/>
          <w:sz w:val="28"/>
          <w:szCs w:val="28"/>
        </w:rPr>
        <w:t>更正</w:t>
      </w:r>
      <w:r w:rsidR="001548C1">
        <w:rPr>
          <w:rFonts w:asciiTheme="minorEastAsia" w:eastAsiaTheme="minorEastAsia" w:hAnsiTheme="minorEastAsia" w:hint="eastAsia"/>
          <w:b/>
          <w:sz w:val="28"/>
          <w:szCs w:val="28"/>
        </w:rPr>
        <w:t>事项</w:t>
      </w:r>
    </w:p>
    <w:p w:rsidR="00C52236" w:rsidRPr="00C52236" w:rsidRDefault="004C5476" w:rsidP="00385F68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因</w:t>
      </w:r>
      <w:r w:rsidR="00EF5F32">
        <w:rPr>
          <w:rFonts w:asciiTheme="minorEastAsia" w:eastAsiaTheme="minorEastAsia" w:hAnsiTheme="minorEastAsia" w:hint="eastAsia"/>
          <w:sz w:val="28"/>
          <w:szCs w:val="28"/>
        </w:rPr>
        <w:t>中标</w:t>
      </w:r>
      <w:r w:rsidR="00BD7A02">
        <w:rPr>
          <w:rFonts w:asciiTheme="minorEastAsia" w:eastAsiaTheme="minorEastAsia" w:hAnsiTheme="minorEastAsia" w:hint="eastAsia"/>
          <w:sz w:val="28"/>
          <w:szCs w:val="28"/>
        </w:rPr>
        <w:t>人主动</w:t>
      </w:r>
      <w:r w:rsidR="00EF5F32">
        <w:rPr>
          <w:rFonts w:asciiTheme="minorEastAsia" w:eastAsiaTheme="minorEastAsia" w:hAnsiTheme="minorEastAsia" w:hint="eastAsia"/>
          <w:sz w:val="28"/>
          <w:szCs w:val="28"/>
        </w:rPr>
        <w:t>放弃</w:t>
      </w:r>
      <w:r w:rsidR="00D60DB8">
        <w:rPr>
          <w:rFonts w:asciiTheme="minorEastAsia" w:eastAsiaTheme="minorEastAsia" w:hAnsiTheme="minorEastAsia" w:hint="eastAsia"/>
          <w:sz w:val="28"/>
          <w:szCs w:val="28"/>
        </w:rPr>
        <w:t>，取消</w:t>
      </w:r>
      <w:r w:rsidR="00385F68">
        <w:rPr>
          <w:rFonts w:asciiTheme="minorEastAsia" w:eastAsiaTheme="minorEastAsia" w:hAnsiTheme="minorEastAsia" w:hint="eastAsia"/>
          <w:sz w:val="28"/>
          <w:szCs w:val="28"/>
        </w:rPr>
        <w:t>杭州卓健信息科技股份有限公司</w:t>
      </w:r>
      <w:r w:rsidR="00BD7A02">
        <w:rPr>
          <w:rFonts w:asciiTheme="minorEastAsia" w:eastAsiaTheme="minorEastAsia" w:hAnsiTheme="minorEastAsia" w:hint="eastAsia"/>
          <w:sz w:val="28"/>
          <w:szCs w:val="28"/>
        </w:rPr>
        <w:t>中标资格</w:t>
      </w:r>
      <w:r w:rsidR="00D60DB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F0F0E" w:rsidRPr="005C3EA3" w:rsidRDefault="00385F68" w:rsidP="00385F68">
      <w:pPr>
        <w:spacing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385F68" w:rsidP="00385F68">
      <w:pPr>
        <w:spacing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385F68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>
        <w:rPr>
          <w:rFonts w:asciiTheme="minorEastAsia" w:eastAsiaTheme="minorEastAsia" w:hAnsiTheme="minorEastAsia" w:hint="eastAsia"/>
          <w:sz w:val="28"/>
          <w:szCs w:val="28"/>
        </w:rPr>
        <w:t>陈老师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86868572</w:t>
      </w:r>
    </w:p>
    <w:p w:rsidR="009B6ED0" w:rsidRPr="005C3EA3" w:rsidRDefault="009B6ED0" w:rsidP="00385F68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385F68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385F68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322C29">
        <w:rPr>
          <w:rFonts w:asciiTheme="minorEastAsia" w:eastAsiaTheme="minorEastAsia" w:hAnsiTheme="minorEastAsia" w:hint="eastAsia"/>
          <w:sz w:val="28"/>
          <w:szCs w:val="28"/>
        </w:rPr>
        <w:t>采购结果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有异议的，可以在公告发布之日起七个工作日内，以书面形式向南京医科大学提出质疑，逾期将不再受理。                       </w:t>
      </w:r>
    </w:p>
    <w:p w:rsidR="00561A25" w:rsidRDefault="009B6ED0" w:rsidP="00385F68">
      <w:pPr>
        <w:spacing w:line="440" w:lineRule="exact"/>
        <w:ind w:leftChars="200" w:left="5060" w:right="84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385F68">
      <w:pPr>
        <w:spacing w:line="44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A95E96">
        <w:rPr>
          <w:rFonts w:asciiTheme="minorEastAsia" w:eastAsiaTheme="minorEastAsia" w:hAnsiTheme="minorEastAsia"/>
          <w:sz w:val="28"/>
          <w:szCs w:val="28"/>
        </w:rPr>
        <w:t>2</w:t>
      </w:r>
      <w:r w:rsidR="005778D8">
        <w:rPr>
          <w:rFonts w:asciiTheme="minorEastAsia" w:eastAsiaTheme="minorEastAsia" w:hAnsiTheme="minorEastAsia"/>
          <w:sz w:val="28"/>
          <w:szCs w:val="28"/>
        </w:rPr>
        <w:t>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15624">
        <w:rPr>
          <w:rFonts w:asciiTheme="minorEastAsia" w:eastAsiaTheme="minorEastAsia" w:hAnsiTheme="minorEastAsia"/>
          <w:sz w:val="28"/>
          <w:szCs w:val="28"/>
        </w:rPr>
        <w:t>9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15624">
        <w:rPr>
          <w:rFonts w:asciiTheme="minorEastAsia" w:eastAsiaTheme="minorEastAsia" w:hAnsiTheme="minorEastAsia"/>
          <w:sz w:val="28"/>
          <w:szCs w:val="28"/>
        </w:rPr>
        <w:t>24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74" w:rsidRDefault="00531C74" w:rsidP="00BF0F0E">
      <w:pPr>
        <w:spacing w:after="0"/>
      </w:pPr>
      <w:r>
        <w:separator/>
      </w:r>
    </w:p>
  </w:endnote>
  <w:endnote w:type="continuationSeparator" w:id="0">
    <w:p w:rsidR="00531C74" w:rsidRDefault="00531C74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74" w:rsidRDefault="00531C74" w:rsidP="00BF0F0E">
      <w:pPr>
        <w:spacing w:after="0"/>
      </w:pPr>
      <w:r>
        <w:separator/>
      </w:r>
    </w:p>
  </w:footnote>
  <w:footnote w:type="continuationSeparator" w:id="0">
    <w:p w:rsidR="00531C74" w:rsidRDefault="00531C74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>
      <v:stroke weight="1.75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0424"/>
    <w:rsid w:val="000436B2"/>
    <w:rsid w:val="000F21AD"/>
    <w:rsid w:val="00103B30"/>
    <w:rsid w:val="00126DC4"/>
    <w:rsid w:val="0014162B"/>
    <w:rsid w:val="001443DD"/>
    <w:rsid w:val="001548C1"/>
    <w:rsid w:val="001B1672"/>
    <w:rsid w:val="001C16CE"/>
    <w:rsid w:val="00233ADB"/>
    <w:rsid w:val="00245B96"/>
    <w:rsid w:val="00253005"/>
    <w:rsid w:val="00261344"/>
    <w:rsid w:val="00267C15"/>
    <w:rsid w:val="00273D3B"/>
    <w:rsid w:val="00277B55"/>
    <w:rsid w:val="0028603E"/>
    <w:rsid w:val="002C254F"/>
    <w:rsid w:val="002D3141"/>
    <w:rsid w:val="002E6448"/>
    <w:rsid w:val="00322C29"/>
    <w:rsid w:val="00323B43"/>
    <w:rsid w:val="003530EC"/>
    <w:rsid w:val="0035740E"/>
    <w:rsid w:val="00385F68"/>
    <w:rsid w:val="003A3D55"/>
    <w:rsid w:val="003B0091"/>
    <w:rsid w:val="003B7116"/>
    <w:rsid w:val="003D0CFA"/>
    <w:rsid w:val="003D37D8"/>
    <w:rsid w:val="00426133"/>
    <w:rsid w:val="004358AB"/>
    <w:rsid w:val="00464390"/>
    <w:rsid w:val="004847BB"/>
    <w:rsid w:val="004B08BF"/>
    <w:rsid w:val="004B588C"/>
    <w:rsid w:val="004C5476"/>
    <w:rsid w:val="004E07CD"/>
    <w:rsid w:val="004F728C"/>
    <w:rsid w:val="00515B45"/>
    <w:rsid w:val="00531C74"/>
    <w:rsid w:val="00531DD8"/>
    <w:rsid w:val="005530D0"/>
    <w:rsid w:val="0055798E"/>
    <w:rsid w:val="00561A25"/>
    <w:rsid w:val="00561A87"/>
    <w:rsid w:val="00561F18"/>
    <w:rsid w:val="00566B59"/>
    <w:rsid w:val="005747B1"/>
    <w:rsid w:val="005778D8"/>
    <w:rsid w:val="005C3EA3"/>
    <w:rsid w:val="0063535D"/>
    <w:rsid w:val="006A2E2A"/>
    <w:rsid w:val="00716B15"/>
    <w:rsid w:val="00720628"/>
    <w:rsid w:val="00721962"/>
    <w:rsid w:val="00730597"/>
    <w:rsid w:val="00785E5F"/>
    <w:rsid w:val="00786B56"/>
    <w:rsid w:val="007C17F1"/>
    <w:rsid w:val="007E2153"/>
    <w:rsid w:val="007E3075"/>
    <w:rsid w:val="00832ECE"/>
    <w:rsid w:val="00844AF5"/>
    <w:rsid w:val="00857EA3"/>
    <w:rsid w:val="00880126"/>
    <w:rsid w:val="008B7726"/>
    <w:rsid w:val="008D07EB"/>
    <w:rsid w:val="008D5EC8"/>
    <w:rsid w:val="008E53B8"/>
    <w:rsid w:val="00915251"/>
    <w:rsid w:val="009325BC"/>
    <w:rsid w:val="00933EA9"/>
    <w:rsid w:val="00935EE4"/>
    <w:rsid w:val="00965222"/>
    <w:rsid w:val="009907DF"/>
    <w:rsid w:val="009A0585"/>
    <w:rsid w:val="009B6ED0"/>
    <w:rsid w:val="009C1ED0"/>
    <w:rsid w:val="009D42FE"/>
    <w:rsid w:val="00A057CA"/>
    <w:rsid w:val="00A0587E"/>
    <w:rsid w:val="00A52D84"/>
    <w:rsid w:val="00A56452"/>
    <w:rsid w:val="00A95E96"/>
    <w:rsid w:val="00AF0D22"/>
    <w:rsid w:val="00B37CA2"/>
    <w:rsid w:val="00BD7A02"/>
    <w:rsid w:val="00BF0F0E"/>
    <w:rsid w:val="00C52236"/>
    <w:rsid w:val="00C80DAB"/>
    <w:rsid w:val="00C86835"/>
    <w:rsid w:val="00C874EC"/>
    <w:rsid w:val="00CA18DF"/>
    <w:rsid w:val="00CA2A06"/>
    <w:rsid w:val="00CC645C"/>
    <w:rsid w:val="00CF08A7"/>
    <w:rsid w:val="00D31610"/>
    <w:rsid w:val="00D31D50"/>
    <w:rsid w:val="00D32609"/>
    <w:rsid w:val="00D60DB8"/>
    <w:rsid w:val="00D66D81"/>
    <w:rsid w:val="00DD7698"/>
    <w:rsid w:val="00E0455C"/>
    <w:rsid w:val="00E07D1D"/>
    <w:rsid w:val="00E1120C"/>
    <w:rsid w:val="00E448E8"/>
    <w:rsid w:val="00EE516F"/>
    <w:rsid w:val="00EE5AF3"/>
    <w:rsid w:val="00EF0D5B"/>
    <w:rsid w:val="00EF5F32"/>
    <w:rsid w:val="00F04D88"/>
    <w:rsid w:val="00F15624"/>
    <w:rsid w:val="00F8485B"/>
    <w:rsid w:val="00FC25E8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weight="1.75pt"/>
    </o:shapedefaults>
    <o:shapelayout v:ext="edit">
      <o:idmap v:ext="edit" data="1"/>
    </o:shapelayout>
  </w:shapeDefaults>
  <w:decimalSymbol w:val="."/>
  <w:listSeparator w:val=","/>
  <w15:docId w15:val="{6D6E2FA1-4030-4660-9372-F472D3FA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南京医科大学（本部）(填报)</cp:lastModifiedBy>
  <cp:revision>2</cp:revision>
  <dcterms:created xsi:type="dcterms:W3CDTF">2021-09-24T02:31:00Z</dcterms:created>
  <dcterms:modified xsi:type="dcterms:W3CDTF">2021-09-24T02:31:00Z</dcterms:modified>
</cp:coreProperties>
</file>