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6D1" w:rsidRPr="00D631B9" w:rsidRDefault="009936D1" w:rsidP="009936D1"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Theme="minorEastAsia" w:hAnsiTheme="minorEastAsia" w:cs="宋体"/>
          <w:b/>
          <w:bCs/>
          <w:color w:val="000000" w:themeColor="text1"/>
          <w:kern w:val="36"/>
          <w:sz w:val="48"/>
          <w:szCs w:val="48"/>
        </w:rPr>
      </w:pPr>
      <w:r w:rsidRPr="00D631B9">
        <w:rPr>
          <w:rFonts w:asciiTheme="minorEastAsia" w:hAnsiTheme="minorEastAsia" w:cs="宋体"/>
          <w:b/>
          <w:bCs/>
          <w:color w:val="000000" w:themeColor="text1"/>
          <w:kern w:val="36"/>
          <w:sz w:val="48"/>
          <w:szCs w:val="48"/>
        </w:rPr>
        <w:t>招租公告</w:t>
      </w:r>
    </w:p>
    <w:p w:rsidR="0085038C" w:rsidRPr="00D631B9" w:rsidRDefault="009936D1" w:rsidP="004B749E">
      <w:pPr>
        <w:widowControl/>
        <w:shd w:val="clear" w:color="auto" w:fill="FFFFFF"/>
        <w:spacing w:before="100" w:beforeAutospacing="1" w:after="240" w:line="360" w:lineRule="auto"/>
        <w:ind w:firstLine="482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我单位现有</w:t>
      </w:r>
      <w:proofErr w:type="gramStart"/>
      <w:r w:rsidR="00E5681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凤凰细西街</w:t>
      </w:r>
      <w:proofErr w:type="gramEnd"/>
      <w:r w:rsidR="00E5681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142号门面房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屋</w:t>
      </w:r>
      <w:r w:rsidR="00E5681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3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处</w:t>
      </w:r>
      <w:r w:rsidR="00E5681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、五台校区汉中路140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号</w:t>
      </w:r>
      <w:r w:rsidR="00E5681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门面房1处、江宁校区</w:t>
      </w:r>
      <w:r w:rsidR="00DD4C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北门</w:t>
      </w:r>
      <w:r w:rsidR="00E5681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门面房7处、江宁校区</w:t>
      </w:r>
      <w:r w:rsidR="006374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图书馆</w:t>
      </w:r>
      <w:r w:rsidR="00E5681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平台1处，</w:t>
      </w:r>
      <w:proofErr w:type="gramStart"/>
      <w:r w:rsidR="00380B97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拟对</w:t>
      </w:r>
      <w:r w:rsidR="00194F8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外</w:t>
      </w:r>
      <w:proofErr w:type="gramEnd"/>
      <w:r w:rsidR="00380B97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进行招租，</w:t>
      </w:r>
      <w:r w:rsidR="00B75F4A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房屋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前期装修投资自行出资解决，</w:t>
      </w:r>
      <w:r w:rsidR="00CE556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且</w:t>
      </w:r>
      <w:r w:rsidR="0023527B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不能破坏房屋结构。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有意者请与资产</w:t>
      </w:r>
      <w:r w:rsidR="00814E46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管理处资产经营科联系。</w:t>
      </w:r>
    </w:p>
    <w:p w:rsidR="0085038C" w:rsidRPr="00D631B9" w:rsidRDefault="0085038C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房屋详细信息如下：</w:t>
      </w:r>
    </w:p>
    <w:p w:rsidR="008B3F4D" w:rsidRPr="00D631B9" w:rsidRDefault="00B14945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1-1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85038C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凤凰西街142号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一楼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西侧起第三间，</w:t>
      </w:r>
      <w:r w:rsidR="006374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出租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面积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46.68平方米；</w:t>
      </w:r>
    </w:p>
    <w:p w:rsidR="008B3F4D" w:rsidRPr="00D631B9" w:rsidRDefault="00B14945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1-2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凤凰西街142号一楼西侧起第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四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间，</w:t>
      </w:r>
      <w:r w:rsidR="006374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出租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面积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53.92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</w:p>
    <w:p w:rsidR="008B3F4D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1-3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凤凰西街142号一楼西侧起第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五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间，</w:t>
      </w:r>
      <w:r w:rsidR="006374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出租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面积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9.92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</w:t>
      </w:r>
      <w:r w:rsidR="008B3F4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</w:p>
    <w:p w:rsidR="00E20600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2-1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， 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五台校区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汉中路140号校正门口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门面房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一间，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建筑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面积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28.56平方米；</w:t>
      </w:r>
    </w:p>
    <w:p w:rsidR="00967BA2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3-1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往</w:t>
      </w:r>
      <w:r w:rsidR="00E2060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西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方向，第一间，建筑面积24平方米；</w:t>
      </w:r>
    </w:p>
    <w:p w:rsidR="00967BA2" w:rsidRPr="00D631B9" w:rsidRDefault="00B14945" w:rsidP="00967BA2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3-2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江宁校区北门往西方向，第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间，建筑面积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30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平方米；</w:t>
      </w:r>
    </w:p>
    <w:p w:rsidR="00967BA2" w:rsidRPr="00D631B9" w:rsidRDefault="00B14945" w:rsidP="00967BA2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3-3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江宁校区北门往西方向，第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三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间，建筑面积2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8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平方米；</w:t>
      </w:r>
    </w:p>
    <w:p w:rsidR="00967BA2" w:rsidRPr="00D631B9" w:rsidRDefault="00B14945" w:rsidP="00967BA2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3-4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东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方向，第一间，建筑面积4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8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平方米；</w:t>
      </w:r>
    </w:p>
    <w:p w:rsidR="0070752F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3-5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江宁校区北门往东方向，第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二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间，</w:t>
      </w:r>
      <w:r w:rsidR="00962076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建筑面积</w:t>
      </w:r>
      <w:r w:rsidR="00AB374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978.32</w:t>
      </w:r>
      <w:r w:rsidR="00962076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</w:t>
      </w:r>
      <w:r w:rsidR="00962076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，共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三层，其中一楼门面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建筑面积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</w:t>
      </w:r>
      <w:r w:rsidR="00AB374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41.84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</w:t>
      </w:r>
      <w:r w:rsidR="00967BA2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</w:p>
    <w:p w:rsidR="0070752F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3-6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江宁校区北门往东方向，第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四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间，建筑面积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56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</w:p>
    <w:p w:rsidR="0070752F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3-7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江宁校区北门往东方向，第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五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间，建筑面积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45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</w:p>
    <w:p w:rsidR="004B749E" w:rsidRPr="00D631B9" w:rsidRDefault="00B14945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3-8</w:t>
      </w: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江宁校区</w:t>
      </w:r>
      <w:r w:rsidR="00547C15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图书馆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平台一处，出租面积104.12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</w:t>
      </w:r>
      <w:r w:rsidR="0070752F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。</w:t>
      </w:r>
    </w:p>
    <w:p w:rsidR="00CE5561" w:rsidRPr="00D631B9" w:rsidRDefault="009936D1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电话：86869284，联系人：汪老师，刘老师。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承租人投标资格要求：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1、营业执照</w:t>
      </w:r>
      <w:r w:rsidR="008F112B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副本及复印件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等；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2、身份证明；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lastRenderedPageBreak/>
        <w:br/>
        <w:t xml:space="preserve">　　3、</w:t>
      </w:r>
      <w:r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投标报名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时间：</w:t>
      </w:r>
      <w:r w:rsidR="00596C3C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2017年</w:t>
      </w:r>
      <w:r w:rsidR="00D719B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12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月</w:t>
      </w:r>
      <w:r w:rsidR="00D719B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19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日9：</w:t>
      </w:r>
      <w:r w:rsidR="00576DC0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0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0-1</w:t>
      </w:r>
      <w:r w:rsidR="00CE556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：00，</w:t>
      </w:r>
      <w:r w:rsidR="00CE556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报名</w:t>
      </w:r>
      <w:r w:rsidR="00A03B9C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登记</w:t>
      </w:r>
      <w:r w:rsidR="00CE556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时提交营业执照、身份证等复印材料；</w:t>
      </w:r>
    </w:p>
    <w:p w:rsidR="009936D1" w:rsidRPr="00D631B9" w:rsidRDefault="00EC601A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报名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地点：江宁校区</w:t>
      </w:r>
      <w:proofErr w:type="gramStart"/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德馨楼</w:t>
      </w:r>
      <w:proofErr w:type="gramEnd"/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B204室，未报名者不得参与此次投标</w:t>
      </w:r>
      <w:r w:rsidR="00AC329C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</w:t>
      </w:r>
      <w:r w:rsidR="00B03814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、</w:t>
      </w:r>
      <w:r w:rsidR="009936D1"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开标日期</w:t>
      </w:r>
      <w:r w:rsidR="00596C3C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：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201</w:t>
      </w:r>
      <w:r w:rsidR="00CE556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7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年</w:t>
      </w:r>
      <w:r w:rsidR="00D719B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12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月</w:t>
      </w:r>
      <w:r w:rsidR="00D719B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26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日上午</w:t>
      </w:r>
      <w:r w:rsidR="00D719B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9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：</w:t>
      </w:r>
      <w:r w:rsidR="00D719B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0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0</w:t>
      </w:r>
      <w:r w:rsidR="00AC329C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="00B03814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投标报价用信封密封包装，并加盖骑缝章</w:t>
      </w:r>
      <w:r w:rsidR="00DD6892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。根据要求每年的房租需有一定递增，请报价时将未来五年每年的报价租金金额一并报来</w:t>
      </w:r>
      <w:r w:rsidR="00B03814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bookmarkStart w:id="0" w:name="_GoBack"/>
      <w:bookmarkEnd w:id="0"/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</w:t>
      </w:r>
      <w:r w:rsidR="00B03814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5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、</w:t>
      </w:r>
      <w:r w:rsidR="009936D1"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投标</w:t>
      </w: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、开标</w:t>
      </w:r>
      <w:r w:rsidR="009936D1"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地址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：南京医科大学江宁校区德馨楼B323室。</w:t>
      </w:r>
    </w:p>
    <w:p w:rsidR="00596C3C" w:rsidRPr="00D631B9" w:rsidRDefault="00596C3C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596C3C" w:rsidRPr="00D631B9" w:rsidRDefault="00596C3C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9936D1" w:rsidRPr="00D631B9" w:rsidRDefault="009936D1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南京医科大学资产</w:t>
      </w:r>
      <w:r w:rsidR="00990153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管理处</w:t>
      </w:r>
      <w:r w:rsidR="00990153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>201</w:t>
      </w:r>
      <w:r w:rsidR="00D23DA7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7</w:t>
      </w:r>
      <w:r w:rsidR="00990153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 w:rsidR="00D719B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12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 w:rsidR="00D719B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</w:t>
      </w:r>
    </w:p>
    <w:p w:rsidR="00FB5DB6" w:rsidRPr="00D631B9" w:rsidRDefault="00FB5DB6">
      <w:pPr>
        <w:rPr>
          <w:rFonts w:asciiTheme="minorEastAsia" w:hAnsiTheme="minorEastAsia"/>
          <w:sz w:val="24"/>
          <w:szCs w:val="24"/>
        </w:rPr>
      </w:pPr>
    </w:p>
    <w:sectPr w:rsidR="00FB5DB6" w:rsidRPr="00D631B9" w:rsidSect="00A43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8C1" w:rsidRDefault="006C28C1" w:rsidP="009936D1">
      <w:r>
        <w:separator/>
      </w:r>
    </w:p>
  </w:endnote>
  <w:endnote w:type="continuationSeparator" w:id="0">
    <w:p w:rsidR="006C28C1" w:rsidRDefault="006C28C1" w:rsidP="009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8C1" w:rsidRDefault="006C28C1" w:rsidP="009936D1">
      <w:r>
        <w:separator/>
      </w:r>
    </w:p>
  </w:footnote>
  <w:footnote w:type="continuationSeparator" w:id="0">
    <w:p w:rsidR="006C28C1" w:rsidRDefault="006C28C1" w:rsidP="009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D1"/>
    <w:rsid w:val="00067ED5"/>
    <w:rsid w:val="000C0F31"/>
    <w:rsid w:val="000F1DC6"/>
    <w:rsid w:val="00194F8D"/>
    <w:rsid w:val="001A022B"/>
    <w:rsid w:val="0021444B"/>
    <w:rsid w:val="0023527B"/>
    <w:rsid w:val="002E258D"/>
    <w:rsid w:val="00380B97"/>
    <w:rsid w:val="004B749E"/>
    <w:rsid w:val="00547C15"/>
    <w:rsid w:val="00576DC0"/>
    <w:rsid w:val="00596C3C"/>
    <w:rsid w:val="00600AAB"/>
    <w:rsid w:val="006044C6"/>
    <w:rsid w:val="006304D9"/>
    <w:rsid w:val="006374A2"/>
    <w:rsid w:val="006C28C1"/>
    <w:rsid w:val="0070752F"/>
    <w:rsid w:val="007D26DE"/>
    <w:rsid w:val="00814E46"/>
    <w:rsid w:val="0085038C"/>
    <w:rsid w:val="008B3F4D"/>
    <w:rsid w:val="008F112B"/>
    <w:rsid w:val="00962076"/>
    <w:rsid w:val="00967BA2"/>
    <w:rsid w:val="00990153"/>
    <w:rsid w:val="009936D1"/>
    <w:rsid w:val="00A03B9C"/>
    <w:rsid w:val="00A43459"/>
    <w:rsid w:val="00AB374F"/>
    <w:rsid w:val="00AC329C"/>
    <w:rsid w:val="00B03814"/>
    <w:rsid w:val="00B14945"/>
    <w:rsid w:val="00B16D07"/>
    <w:rsid w:val="00B75F4A"/>
    <w:rsid w:val="00C50BBD"/>
    <w:rsid w:val="00CE5561"/>
    <w:rsid w:val="00D23DA7"/>
    <w:rsid w:val="00D24A8D"/>
    <w:rsid w:val="00D34206"/>
    <w:rsid w:val="00D631B9"/>
    <w:rsid w:val="00D719B1"/>
    <w:rsid w:val="00DD4C00"/>
    <w:rsid w:val="00DD6892"/>
    <w:rsid w:val="00E20600"/>
    <w:rsid w:val="00E56811"/>
    <w:rsid w:val="00E75CBB"/>
    <w:rsid w:val="00E97C6E"/>
    <w:rsid w:val="00EC601A"/>
    <w:rsid w:val="00EF4B20"/>
    <w:rsid w:val="00F07B1A"/>
    <w:rsid w:val="00F91E72"/>
    <w:rsid w:val="00FA0F91"/>
    <w:rsid w:val="00FB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36D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D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36D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paragraph" w:customStyle="1" w:styleId="artimetas">
    <w:name w:val="arti_metas"/>
    <w:basedOn w:val="a"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character" w:customStyle="1" w:styleId="artipublisher">
    <w:name w:val="arti_publisher"/>
    <w:basedOn w:val="a0"/>
    <w:rsid w:val="009936D1"/>
  </w:style>
  <w:style w:type="character" w:customStyle="1" w:styleId="artiupdate">
    <w:name w:val="arti_update"/>
    <w:basedOn w:val="a0"/>
    <w:rsid w:val="009936D1"/>
  </w:style>
  <w:style w:type="character" w:customStyle="1" w:styleId="artiviews">
    <w:name w:val="arti_views"/>
    <w:basedOn w:val="a0"/>
    <w:rsid w:val="009936D1"/>
  </w:style>
  <w:style w:type="character" w:customStyle="1" w:styleId="wpvisitcount">
    <w:name w:val="wp_visitcount"/>
    <w:basedOn w:val="a0"/>
    <w:rsid w:val="009936D1"/>
  </w:style>
  <w:style w:type="paragraph" w:styleId="a6">
    <w:name w:val="Balloon Text"/>
    <w:basedOn w:val="a"/>
    <w:link w:val="Char1"/>
    <w:uiPriority w:val="99"/>
    <w:semiHidden/>
    <w:unhideWhenUsed/>
    <w:rsid w:val="00547C1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47C1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36D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D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36D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paragraph" w:customStyle="1" w:styleId="artimetas">
    <w:name w:val="arti_metas"/>
    <w:basedOn w:val="a"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character" w:customStyle="1" w:styleId="artipublisher">
    <w:name w:val="arti_publisher"/>
    <w:basedOn w:val="a0"/>
    <w:rsid w:val="009936D1"/>
  </w:style>
  <w:style w:type="character" w:customStyle="1" w:styleId="artiupdate">
    <w:name w:val="arti_update"/>
    <w:basedOn w:val="a0"/>
    <w:rsid w:val="009936D1"/>
  </w:style>
  <w:style w:type="character" w:customStyle="1" w:styleId="artiviews">
    <w:name w:val="arti_views"/>
    <w:basedOn w:val="a0"/>
    <w:rsid w:val="009936D1"/>
  </w:style>
  <w:style w:type="character" w:customStyle="1" w:styleId="wpvisitcount">
    <w:name w:val="wp_visitcount"/>
    <w:basedOn w:val="a0"/>
    <w:rsid w:val="009936D1"/>
  </w:style>
  <w:style w:type="paragraph" w:styleId="a6">
    <w:name w:val="Balloon Text"/>
    <w:basedOn w:val="a"/>
    <w:link w:val="Char1"/>
    <w:uiPriority w:val="99"/>
    <w:semiHidden/>
    <w:unhideWhenUsed/>
    <w:rsid w:val="00547C1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47C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127</Words>
  <Characters>727</Characters>
  <Application>Microsoft Office Word</Application>
  <DocSecurity>0</DocSecurity>
  <Lines>6</Lines>
  <Paragraphs>1</Paragraphs>
  <ScaleCrop>false</ScaleCrop>
  <Company>Microsoft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2017-12-04T04:50:00Z</cp:lastPrinted>
  <dcterms:created xsi:type="dcterms:W3CDTF">2017-12-04T03:40:00Z</dcterms:created>
  <dcterms:modified xsi:type="dcterms:W3CDTF">2017-12-04T04:59:00Z</dcterms:modified>
</cp:coreProperties>
</file>