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E5" w:rsidRDefault="004C4CE5">
      <w:pPr>
        <w:pStyle w:val="afc"/>
        <w:ind w:firstLine="0"/>
        <w:jc w:val="center"/>
        <w:rPr>
          <w:rFonts w:eastAsia="黑体"/>
          <w:b/>
          <w:bCs/>
          <w:sz w:val="84"/>
        </w:rPr>
      </w:pPr>
    </w:p>
    <w:p w:rsidR="004C4CE5" w:rsidRDefault="004C4CE5">
      <w:pPr>
        <w:pStyle w:val="afc"/>
        <w:ind w:firstLine="0"/>
        <w:jc w:val="center"/>
        <w:rPr>
          <w:rFonts w:eastAsia="黑体"/>
          <w:b/>
          <w:bCs/>
          <w:sz w:val="84"/>
        </w:rPr>
      </w:pPr>
    </w:p>
    <w:p w:rsidR="004C4CE5" w:rsidRDefault="00E061AF">
      <w:pPr>
        <w:pStyle w:val="afc"/>
        <w:ind w:firstLine="0"/>
        <w:jc w:val="center"/>
        <w:rPr>
          <w:rFonts w:eastAsia="黑体"/>
          <w:b/>
          <w:bCs/>
          <w:sz w:val="84"/>
        </w:rPr>
      </w:pPr>
      <w:r>
        <w:rPr>
          <w:rFonts w:eastAsia="黑体" w:hint="eastAsia"/>
          <w:b/>
          <w:bCs/>
          <w:sz w:val="84"/>
        </w:rPr>
        <w:t>招　标　文　件</w:t>
      </w:r>
    </w:p>
    <w:p w:rsidR="004C4CE5" w:rsidRDefault="004C4CE5">
      <w:pPr>
        <w:pStyle w:val="afc"/>
        <w:ind w:firstLineChars="750" w:firstLine="2409"/>
        <w:rPr>
          <w:b/>
          <w:bCs/>
          <w:sz w:val="32"/>
        </w:rPr>
      </w:pPr>
    </w:p>
    <w:p w:rsidR="004C4CE5" w:rsidRDefault="004C4CE5">
      <w:pPr>
        <w:pStyle w:val="afc"/>
        <w:ind w:firstLineChars="750" w:firstLine="2409"/>
        <w:rPr>
          <w:b/>
          <w:bCs/>
          <w:sz w:val="32"/>
        </w:rPr>
      </w:pPr>
    </w:p>
    <w:p w:rsidR="004C4CE5" w:rsidRDefault="00E061AF" w:rsidP="00015DB6">
      <w:pPr>
        <w:pStyle w:val="afc"/>
        <w:ind w:firstLineChars="450" w:firstLine="1446"/>
        <w:rPr>
          <w:b/>
          <w:bCs/>
          <w:sz w:val="32"/>
          <w:szCs w:val="32"/>
        </w:rPr>
      </w:pPr>
      <w:r>
        <w:rPr>
          <w:rFonts w:hint="eastAsia"/>
          <w:b/>
          <w:bCs/>
          <w:sz w:val="32"/>
        </w:rPr>
        <w:t>项目名称：</w:t>
      </w:r>
      <w:r w:rsidR="00015DB6">
        <w:rPr>
          <w:rFonts w:hint="eastAsia"/>
          <w:b/>
          <w:bCs/>
          <w:sz w:val="32"/>
        </w:rPr>
        <w:t>江宁校区净水器</w:t>
      </w:r>
    </w:p>
    <w:p w:rsidR="004C4CE5" w:rsidRDefault="00E061AF" w:rsidP="00E41944">
      <w:pPr>
        <w:pStyle w:val="afc"/>
        <w:ind w:firstLineChars="449" w:firstLine="1442"/>
        <w:rPr>
          <w:b/>
          <w:bCs/>
          <w:color w:val="FF0000"/>
          <w:sz w:val="32"/>
          <w:highlight w:val="yellow"/>
        </w:rPr>
      </w:pPr>
      <w:r>
        <w:rPr>
          <w:rFonts w:hint="eastAsia"/>
          <w:b/>
          <w:bCs/>
          <w:sz w:val="32"/>
        </w:rPr>
        <w:t>项目编号：</w:t>
      </w:r>
      <w:r>
        <w:rPr>
          <w:rFonts w:hint="eastAsia"/>
          <w:b/>
          <w:bCs/>
          <w:sz w:val="32"/>
        </w:rPr>
        <w:t xml:space="preserve"> </w:t>
      </w:r>
      <w:r w:rsidR="00015DB6">
        <w:rPr>
          <w:b/>
          <w:bCs/>
          <w:sz w:val="32"/>
        </w:rPr>
        <w:t>NJMUZB301</w:t>
      </w:r>
      <w:r w:rsidR="00905EEF">
        <w:rPr>
          <w:b/>
          <w:bCs/>
          <w:sz w:val="32"/>
        </w:rPr>
        <w:t>2019046</w:t>
      </w: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ind w:firstLine="0"/>
        <w:jc w:val="center"/>
        <w:rPr>
          <w:b/>
          <w:bCs/>
          <w:sz w:val="32"/>
        </w:rPr>
      </w:pPr>
    </w:p>
    <w:p w:rsidR="004C4CE5" w:rsidRDefault="00E061AF">
      <w:pPr>
        <w:pStyle w:val="afc"/>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ascii="黑体" w:eastAsia="黑体" w:hAnsi="黑体" w:hint="eastAsia"/>
          <w:b/>
          <w:sz w:val="44"/>
          <w:szCs w:val="28"/>
        </w:rPr>
        <w:lastRenderedPageBreak/>
        <w:t>目  录</w:t>
      </w:r>
      <w:bookmarkEnd w:id="0"/>
    </w:p>
    <w:p w:rsidR="004C4CE5" w:rsidRDefault="00C51CAA">
      <w:pPr>
        <w:pStyle w:val="11"/>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E061AF">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E061AF">
          <w:rPr>
            <w:rStyle w:val="af8"/>
            <w:rFonts w:asciiTheme="majorEastAsia" w:eastAsiaTheme="majorEastAsia" w:hAnsiTheme="majorEastAsia" w:hint="eastAsia"/>
            <w:sz w:val="24"/>
          </w:rPr>
          <w:t>第一章</w:t>
        </w:r>
        <w:r w:rsidR="00E061AF">
          <w:rPr>
            <w:rFonts w:asciiTheme="minorHAnsi" w:eastAsiaTheme="minorEastAsia" w:hAnsiTheme="minorHAnsi" w:cstheme="minorBidi"/>
            <w:b w:val="0"/>
            <w:bCs w:val="0"/>
            <w:caps w:val="0"/>
            <w:sz w:val="28"/>
            <w:szCs w:val="22"/>
          </w:rPr>
          <w:tab/>
        </w:r>
        <w:r w:rsidR="00E061AF">
          <w:rPr>
            <w:rStyle w:val="af8"/>
            <w:rFonts w:asciiTheme="majorEastAsia" w:eastAsiaTheme="majorEastAsia" w:hAnsiTheme="majorEastAsia" w:hint="eastAsia"/>
            <w:sz w:val="24"/>
          </w:rPr>
          <w:t>招标公告</w:t>
        </w:r>
        <w:r w:rsidR="00E061AF">
          <w:rPr>
            <w:sz w:val="24"/>
          </w:rPr>
          <w:tab/>
        </w:r>
        <w:r>
          <w:rPr>
            <w:sz w:val="24"/>
          </w:rPr>
          <w:fldChar w:fldCharType="begin"/>
        </w:r>
        <w:r w:rsidR="00E061AF">
          <w:rPr>
            <w:sz w:val="24"/>
          </w:rPr>
          <w:instrText xml:space="preserve"> PAGEREF _Toc523931345 \h </w:instrText>
        </w:r>
        <w:r>
          <w:rPr>
            <w:sz w:val="24"/>
          </w:rPr>
        </w:r>
        <w:r>
          <w:rPr>
            <w:sz w:val="24"/>
          </w:rPr>
          <w:fldChar w:fldCharType="separate"/>
        </w:r>
        <w:r w:rsidR="00E061AF">
          <w:rPr>
            <w:sz w:val="24"/>
          </w:rPr>
          <w:t>3</w:t>
        </w:r>
        <w:r>
          <w:rPr>
            <w:sz w:val="24"/>
          </w:rPr>
          <w:fldChar w:fldCharType="end"/>
        </w:r>
      </w:hyperlink>
    </w:p>
    <w:p w:rsidR="004C4CE5" w:rsidRDefault="00F1089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8"/>
            <w:rFonts w:asciiTheme="majorEastAsia" w:eastAsiaTheme="majorEastAsia" w:hAnsiTheme="majorEastAsia" w:hint="eastAsia"/>
            <w:sz w:val="24"/>
          </w:rPr>
          <w:t>第二章投标人须知</w:t>
        </w:r>
        <w:r w:rsidR="00E061AF">
          <w:rPr>
            <w:sz w:val="24"/>
          </w:rPr>
          <w:tab/>
        </w:r>
        <w:r w:rsidR="00C51CAA">
          <w:rPr>
            <w:sz w:val="24"/>
          </w:rPr>
          <w:fldChar w:fldCharType="begin"/>
        </w:r>
        <w:r w:rsidR="00E061AF">
          <w:rPr>
            <w:sz w:val="24"/>
          </w:rPr>
          <w:instrText xml:space="preserve"> PAGEREF _Toc523931346 \h </w:instrText>
        </w:r>
        <w:r w:rsidR="00C51CAA">
          <w:rPr>
            <w:sz w:val="24"/>
          </w:rPr>
        </w:r>
        <w:r w:rsidR="00C51CAA">
          <w:rPr>
            <w:sz w:val="24"/>
          </w:rPr>
          <w:fldChar w:fldCharType="separate"/>
        </w:r>
        <w:r w:rsidR="00E061AF">
          <w:rPr>
            <w:sz w:val="24"/>
          </w:rPr>
          <w:t>6</w:t>
        </w:r>
        <w:r w:rsidR="00C51CAA">
          <w:rPr>
            <w:sz w:val="24"/>
          </w:rPr>
          <w:fldChar w:fldCharType="end"/>
        </w:r>
      </w:hyperlink>
    </w:p>
    <w:p w:rsidR="004C4CE5" w:rsidRDefault="00F1089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8"/>
            <w:rFonts w:asciiTheme="minorEastAsia" w:hAnsiTheme="minorEastAsia" w:hint="eastAsia"/>
            <w:sz w:val="24"/>
          </w:rPr>
          <w:t>第三章项目需求</w:t>
        </w:r>
        <w:r w:rsidR="00E061AF">
          <w:rPr>
            <w:sz w:val="24"/>
          </w:rPr>
          <w:tab/>
        </w:r>
        <w:r w:rsidR="00C51CAA">
          <w:rPr>
            <w:sz w:val="24"/>
          </w:rPr>
          <w:fldChar w:fldCharType="begin"/>
        </w:r>
        <w:r w:rsidR="00E061AF">
          <w:rPr>
            <w:sz w:val="24"/>
          </w:rPr>
          <w:instrText xml:space="preserve"> PAGEREF _Toc523931347 \h </w:instrText>
        </w:r>
        <w:r w:rsidR="00C51CAA">
          <w:rPr>
            <w:sz w:val="24"/>
          </w:rPr>
        </w:r>
        <w:r w:rsidR="00C51CAA">
          <w:rPr>
            <w:sz w:val="24"/>
          </w:rPr>
          <w:fldChar w:fldCharType="separate"/>
        </w:r>
        <w:r w:rsidR="00E061AF">
          <w:rPr>
            <w:sz w:val="24"/>
          </w:rPr>
          <w:t>18</w:t>
        </w:r>
        <w:r w:rsidR="00C51CAA">
          <w:rPr>
            <w:sz w:val="24"/>
          </w:rPr>
          <w:fldChar w:fldCharType="end"/>
        </w:r>
      </w:hyperlink>
    </w:p>
    <w:p w:rsidR="004C4CE5" w:rsidRDefault="00F1089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8"/>
            <w:rFonts w:ascii="宋体" w:hAnsi="宋体" w:hint="eastAsia"/>
            <w:sz w:val="24"/>
          </w:rPr>
          <w:t>第四章评标方法与评标标准</w:t>
        </w:r>
        <w:r w:rsidR="00E061AF">
          <w:rPr>
            <w:sz w:val="24"/>
          </w:rPr>
          <w:tab/>
        </w:r>
        <w:r w:rsidR="00C51CAA">
          <w:rPr>
            <w:sz w:val="24"/>
          </w:rPr>
          <w:fldChar w:fldCharType="begin"/>
        </w:r>
        <w:r w:rsidR="00E061AF">
          <w:rPr>
            <w:sz w:val="24"/>
          </w:rPr>
          <w:instrText xml:space="preserve"> PAGEREF _Toc523931348 \h </w:instrText>
        </w:r>
        <w:r w:rsidR="00C51CAA">
          <w:rPr>
            <w:sz w:val="24"/>
          </w:rPr>
        </w:r>
        <w:r w:rsidR="00C51CAA">
          <w:rPr>
            <w:sz w:val="24"/>
          </w:rPr>
          <w:fldChar w:fldCharType="separate"/>
        </w:r>
        <w:r w:rsidR="00E061AF">
          <w:rPr>
            <w:sz w:val="24"/>
          </w:rPr>
          <w:t>20</w:t>
        </w:r>
        <w:r w:rsidR="00C51CAA">
          <w:rPr>
            <w:sz w:val="24"/>
          </w:rPr>
          <w:fldChar w:fldCharType="end"/>
        </w:r>
      </w:hyperlink>
    </w:p>
    <w:p w:rsidR="004C4CE5" w:rsidRDefault="00F1089B">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8"/>
            <w:rFonts w:ascii="宋体" w:hAnsi="宋体" w:hint="eastAsia"/>
            <w:sz w:val="24"/>
          </w:rPr>
          <w:t>第五章投标文件格式</w:t>
        </w:r>
        <w:r w:rsidR="00E061AF">
          <w:rPr>
            <w:sz w:val="24"/>
          </w:rPr>
          <w:tab/>
        </w:r>
        <w:r w:rsidR="00C51CAA">
          <w:rPr>
            <w:sz w:val="24"/>
          </w:rPr>
          <w:fldChar w:fldCharType="begin"/>
        </w:r>
        <w:r w:rsidR="00E061AF">
          <w:rPr>
            <w:sz w:val="24"/>
          </w:rPr>
          <w:instrText xml:space="preserve"> PAGEREF _Toc523931349 \h </w:instrText>
        </w:r>
        <w:r w:rsidR="00C51CAA">
          <w:rPr>
            <w:sz w:val="24"/>
          </w:rPr>
        </w:r>
        <w:r w:rsidR="00C51CAA">
          <w:rPr>
            <w:sz w:val="24"/>
          </w:rPr>
          <w:fldChar w:fldCharType="separate"/>
        </w:r>
        <w:r w:rsidR="00E061AF">
          <w:rPr>
            <w:sz w:val="24"/>
          </w:rPr>
          <w:t>23</w:t>
        </w:r>
        <w:r w:rsidR="00C51CAA">
          <w:rPr>
            <w:sz w:val="24"/>
          </w:rPr>
          <w:fldChar w:fldCharType="end"/>
        </w:r>
      </w:hyperlink>
    </w:p>
    <w:p w:rsidR="004C4CE5" w:rsidRDefault="00C51CAA">
      <w:pPr>
        <w:pStyle w:val="11"/>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bookmarkEnd w:id="2"/>
      <w:bookmarkEnd w:id="3"/>
      <w:bookmarkEnd w:id="4"/>
      <w:bookmarkEnd w:id="5"/>
      <w:bookmarkEnd w:id="6"/>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w:t>
      </w:r>
      <w:r w:rsidR="00015DB6">
        <w:rPr>
          <w:rFonts w:asciiTheme="minorEastAsia" w:eastAsiaTheme="minorEastAsia" w:hAnsiTheme="minorEastAsia" w:hint="eastAsia"/>
          <w:sz w:val="28"/>
          <w:szCs w:val="28"/>
        </w:rPr>
        <w:t>，</w:t>
      </w:r>
      <w:r w:rsidR="00015DB6">
        <w:rPr>
          <w:rFonts w:asciiTheme="minorEastAsia" w:eastAsiaTheme="minorEastAsia" w:hAnsiTheme="minorEastAsia"/>
          <w:sz w:val="28"/>
          <w:szCs w:val="28"/>
        </w:rPr>
        <w:t>根据我校公开招标</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00015DB6">
        <w:rPr>
          <w:rFonts w:asciiTheme="minorEastAsia" w:eastAsiaTheme="minorEastAsia" w:hAnsiTheme="minorEastAsia" w:hint="eastAsia"/>
          <w:sz w:val="28"/>
          <w:szCs w:val="28"/>
        </w:rPr>
        <w:t>净水器进行</w:t>
      </w:r>
      <w:r w:rsidR="00015DB6">
        <w:rPr>
          <w:rFonts w:asciiTheme="minorEastAsia" w:eastAsiaTheme="minorEastAsia" w:hAnsiTheme="minorEastAsia"/>
          <w:sz w:val="28"/>
          <w:szCs w:val="28"/>
        </w:rPr>
        <w:t>公开招标</w:t>
      </w:r>
      <w:r w:rsidRPr="00E41944">
        <w:rPr>
          <w:rFonts w:asciiTheme="minorEastAsia" w:eastAsiaTheme="minorEastAsia" w:hAnsiTheme="minorEastAsia" w:hint="eastAsia"/>
          <w:sz w:val="28"/>
          <w:szCs w:val="28"/>
        </w:rPr>
        <w:t>。</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rsidP="00073BC3">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015DB6">
        <w:rPr>
          <w:rFonts w:asciiTheme="minorEastAsia" w:eastAsiaTheme="minorEastAsia" w:hAnsiTheme="minorEastAsia" w:hint="eastAsia"/>
          <w:sz w:val="28"/>
          <w:szCs w:val="28"/>
        </w:rPr>
        <w:t>江宁校区</w:t>
      </w:r>
      <w:r w:rsidR="00015DB6">
        <w:rPr>
          <w:rFonts w:asciiTheme="minorEastAsia" w:eastAsiaTheme="minorEastAsia" w:hAnsiTheme="minorEastAsia"/>
          <w:sz w:val="28"/>
          <w:szCs w:val="28"/>
        </w:rPr>
        <w:t>净水器</w:t>
      </w:r>
    </w:p>
    <w:p w:rsidR="004C4CE5" w:rsidRPr="00DF5073" w:rsidRDefault="00E061AF" w:rsidP="00073BC3">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DF5073" w:rsidRPr="00DF5073">
        <w:rPr>
          <w:rFonts w:asciiTheme="minorEastAsia" w:eastAsiaTheme="minorEastAsia" w:hAnsiTheme="minorEastAsia"/>
          <w:sz w:val="28"/>
          <w:szCs w:val="28"/>
        </w:rPr>
        <w:t>NJMUZB301</w:t>
      </w:r>
      <w:r w:rsidR="00215D26">
        <w:rPr>
          <w:rFonts w:asciiTheme="minorEastAsia" w:eastAsiaTheme="minorEastAsia" w:hAnsiTheme="minorEastAsia"/>
          <w:sz w:val="28"/>
          <w:szCs w:val="28"/>
        </w:rPr>
        <w:t>2019046</w:t>
      </w:r>
      <w:bookmarkStart w:id="17" w:name="_GoBack"/>
      <w:bookmarkEnd w:id="17"/>
    </w:p>
    <w:p w:rsidR="00015DB6" w:rsidRDefault="00E061AF"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w:t>
      </w:r>
      <w:r w:rsidR="00015DB6">
        <w:rPr>
          <w:rFonts w:asciiTheme="minorEastAsia" w:eastAsiaTheme="minorEastAsia" w:hAnsiTheme="minorEastAsia" w:hint="eastAsia"/>
          <w:sz w:val="28"/>
          <w:szCs w:val="28"/>
        </w:rPr>
        <w:t>每</w:t>
      </w:r>
      <w:r w:rsidR="00015DB6">
        <w:rPr>
          <w:rFonts w:asciiTheme="minorEastAsia" w:eastAsiaTheme="minorEastAsia" w:hAnsiTheme="minorEastAsia"/>
          <w:sz w:val="28"/>
          <w:szCs w:val="28"/>
        </w:rPr>
        <w:t>升</w:t>
      </w:r>
      <w:r w:rsidR="00015DB6">
        <w:rPr>
          <w:rFonts w:asciiTheme="minorEastAsia" w:eastAsiaTheme="minorEastAsia" w:hAnsiTheme="minorEastAsia" w:hint="eastAsia"/>
          <w:sz w:val="28"/>
          <w:szCs w:val="28"/>
        </w:rPr>
        <w:t>水</w:t>
      </w:r>
      <w:r w:rsidR="00015DB6">
        <w:rPr>
          <w:rFonts w:asciiTheme="minorEastAsia" w:eastAsiaTheme="minorEastAsia" w:hAnsiTheme="minorEastAsia"/>
          <w:sz w:val="28"/>
          <w:szCs w:val="28"/>
        </w:rPr>
        <w:t>收费不超过</w:t>
      </w:r>
      <w:r w:rsidR="00015DB6">
        <w:rPr>
          <w:rFonts w:asciiTheme="minorEastAsia" w:eastAsiaTheme="minorEastAsia" w:hAnsiTheme="minorEastAsia" w:hint="eastAsia"/>
          <w:sz w:val="28"/>
          <w:szCs w:val="28"/>
        </w:rPr>
        <w:t>0.6元</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ED773A" w:rsidRDefault="00ED773A"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（一）</w:t>
      </w:r>
      <w:r w:rsidR="00015DB6">
        <w:rPr>
          <w:rFonts w:asciiTheme="minorEastAsia" w:eastAsiaTheme="minorEastAsia" w:hAnsiTheme="minorEastAsia" w:hint="eastAsia"/>
          <w:sz w:val="28"/>
          <w:szCs w:val="28"/>
        </w:rPr>
        <w:t>江宁</w:t>
      </w:r>
      <w:r w:rsidR="00015DB6">
        <w:rPr>
          <w:rFonts w:asciiTheme="minorEastAsia" w:eastAsiaTheme="minorEastAsia" w:hAnsiTheme="minorEastAsia"/>
          <w:sz w:val="28"/>
          <w:szCs w:val="28"/>
        </w:rPr>
        <w:t>校区宿舍楼、教学楼、行政楼（</w:t>
      </w:r>
      <w:r w:rsidR="00F3512F">
        <w:rPr>
          <w:rFonts w:asciiTheme="minorEastAsia" w:eastAsiaTheme="minorEastAsia" w:hAnsiTheme="minorEastAsia" w:hint="eastAsia"/>
          <w:sz w:val="28"/>
          <w:szCs w:val="28"/>
        </w:rPr>
        <w:t>总计</w:t>
      </w:r>
      <w:r w:rsidR="00121930">
        <w:rPr>
          <w:rFonts w:asciiTheme="minorEastAsia" w:eastAsiaTheme="minorEastAsia" w:hAnsiTheme="minorEastAsia" w:hint="eastAsia"/>
          <w:sz w:val="28"/>
          <w:szCs w:val="28"/>
        </w:rPr>
        <w:t>不少于</w:t>
      </w:r>
      <w:r w:rsidR="001246EA">
        <w:rPr>
          <w:rFonts w:asciiTheme="minorEastAsia" w:eastAsiaTheme="minorEastAsia" w:hAnsiTheme="minorEastAsia" w:hint="eastAsia"/>
          <w:sz w:val="28"/>
          <w:szCs w:val="28"/>
        </w:rPr>
        <w:t>38</w:t>
      </w:r>
      <w:r w:rsidR="00015DB6">
        <w:rPr>
          <w:rFonts w:asciiTheme="minorEastAsia" w:eastAsiaTheme="minorEastAsia" w:hAnsiTheme="minorEastAsia" w:hint="eastAsia"/>
          <w:sz w:val="28"/>
          <w:szCs w:val="28"/>
        </w:rPr>
        <w:t>台</w:t>
      </w:r>
      <w:r w:rsidR="00015DB6">
        <w:rPr>
          <w:rFonts w:asciiTheme="minorEastAsia" w:eastAsiaTheme="minorEastAsia" w:hAnsiTheme="minorEastAsia"/>
          <w:sz w:val="28"/>
          <w:szCs w:val="28"/>
        </w:rPr>
        <w:t>）</w:t>
      </w:r>
      <w:r w:rsidR="00015DB6">
        <w:rPr>
          <w:rFonts w:asciiTheme="minorEastAsia" w:eastAsiaTheme="minorEastAsia" w:hAnsiTheme="minorEastAsia" w:hint="eastAsia"/>
          <w:sz w:val="28"/>
          <w:szCs w:val="28"/>
        </w:rPr>
        <w:t>；</w:t>
      </w:r>
    </w:p>
    <w:p w:rsidR="00390D9D" w:rsidRPr="00390D9D" w:rsidRDefault="00390D9D"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w:t>
      </w:r>
      <w:r w:rsidRPr="00390D9D">
        <w:rPr>
          <w:rFonts w:asciiTheme="minorEastAsia" w:eastAsiaTheme="minorEastAsia" w:hAnsiTheme="minorEastAsia" w:hint="eastAsia"/>
          <w:sz w:val="28"/>
          <w:szCs w:val="28"/>
        </w:rPr>
        <w:t>净水器</w:t>
      </w:r>
      <w:r>
        <w:rPr>
          <w:rFonts w:asciiTheme="minorEastAsia" w:eastAsiaTheme="minorEastAsia" w:hAnsiTheme="minorEastAsia" w:hint="eastAsia"/>
          <w:sz w:val="28"/>
          <w:szCs w:val="28"/>
        </w:rPr>
        <w:t>水电</w:t>
      </w:r>
      <w:r>
        <w:rPr>
          <w:rFonts w:asciiTheme="minorEastAsia" w:eastAsiaTheme="minorEastAsia" w:hAnsiTheme="minorEastAsia"/>
          <w:sz w:val="28"/>
          <w:szCs w:val="28"/>
        </w:rPr>
        <w:t>管线改造铺设</w:t>
      </w:r>
      <w:r w:rsidR="006F4817">
        <w:rPr>
          <w:rFonts w:asciiTheme="minorEastAsia" w:eastAsiaTheme="minorEastAsia" w:hAnsiTheme="minorEastAsia" w:hint="eastAsia"/>
          <w:sz w:val="28"/>
          <w:szCs w:val="28"/>
        </w:rPr>
        <w:t>、</w:t>
      </w:r>
      <w:r w:rsidR="006F4817">
        <w:rPr>
          <w:rFonts w:asciiTheme="minorEastAsia" w:eastAsiaTheme="minorEastAsia" w:hAnsiTheme="minorEastAsia"/>
          <w:sz w:val="28"/>
          <w:szCs w:val="28"/>
        </w:rPr>
        <w:t>校园卡读卡机按照</w:t>
      </w:r>
      <w:r>
        <w:rPr>
          <w:rFonts w:asciiTheme="minorEastAsia" w:eastAsiaTheme="minorEastAsia" w:hAnsiTheme="minorEastAsia"/>
          <w:sz w:val="28"/>
          <w:szCs w:val="28"/>
        </w:rPr>
        <w:t>费用由中标商户承担；</w:t>
      </w:r>
    </w:p>
    <w:p w:rsidR="004C4CE5" w:rsidRDefault="00390D9D"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061AF">
        <w:rPr>
          <w:rFonts w:asciiTheme="minorEastAsia" w:eastAsiaTheme="minorEastAsia" w:hAnsiTheme="minorEastAsia" w:hint="eastAsia"/>
          <w:b/>
          <w:sz w:val="28"/>
          <w:szCs w:val="28"/>
        </w:rPr>
        <w:t>）</w:t>
      </w:r>
      <w:r w:rsidR="00E061AF">
        <w:rPr>
          <w:rFonts w:asciiTheme="minorEastAsia" w:eastAsiaTheme="minorEastAsia" w:hAnsiTheme="minorEastAsia" w:hint="eastAsia"/>
          <w:sz w:val="28"/>
          <w:szCs w:val="28"/>
        </w:rPr>
        <w:t>项目具体要求详见第三章：项目需求；</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w:t>
      </w:r>
      <w:r w:rsidR="00015DB6">
        <w:rPr>
          <w:rFonts w:asciiTheme="minorEastAsia" w:eastAsiaTheme="minorEastAsia" w:hAnsiTheme="minorEastAsia" w:hint="eastAsia"/>
          <w:b/>
          <w:sz w:val="28"/>
          <w:szCs w:val="28"/>
        </w:rPr>
        <w:t>及</w:t>
      </w:r>
      <w:r w:rsidR="00015DB6">
        <w:rPr>
          <w:rFonts w:asciiTheme="minorEastAsia" w:eastAsiaTheme="minorEastAsia" w:hAnsiTheme="minorEastAsia"/>
          <w:b/>
          <w:sz w:val="28"/>
          <w:szCs w:val="28"/>
        </w:rPr>
        <w:t>产品</w:t>
      </w:r>
      <w:r>
        <w:rPr>
          <w:rFonts w:asciiTheme="minorEastAsia" w:eastAsiaTheme="minorEastAsia" w:hAnsiTheme="minorEastAsia" w:hint="eastAsia"/>
          <w:b/>
          <w:sz w:val="28"/>
          <w:szCs w:val="28"/>
        </w:rPr>
        <w:t>要求：</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w:t>
      </w:r>
      <w:r w:rsidR="00073BC3">
        <w:rPr>
          <w:rFonts w:asciiTheme="minorEastAsia" w:eastAsiaTheme="minorEastAsia" w:hAnsiTheme="minorEastAsia" w:hint="eastAsia"/>
          <w:sz w:val="28"/>
          <w:szCs w:val="28"/>
        </w:rPr>
        <w:t>法定代表人和授权代表</w:t>
      </w:r>
      <w:r w:rsidR="00073BC3" w:rsidRPr="00BB437C">
        <w:rPr>
          <w:rFonts w:asciiTheme="minorEastAsia" w:eastAsiaTheme="minorEastAsia" w:hAnsiTheme="minorEastAsia" w:hint="eastAsia"/>
          <w:sz w:val="28"/>
          <w:szCs w:val="28"/>
        </w:rPr>
        <w:t>的</w:t>
      </w:r>
      <w:r w:rsidRPr="00BB437C">
        <w:rPr>
          <w:rFonts w:asciiTheme="minorEastAsia" w:eastAsiaTheme="minorEastAsia" w:hAnsiTheme="minorEastAsia" w:hint="eastAsia"/>
          <w:sz w:val="28"/>
          <w:szCs w:val="28"/>
        </w:rPr>
        <w:t>身份证明）；</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r w:rsidR="00073BC3">
        <w:rPr>
          <w:rFonts w:asciiTheme="minorEastAsia" w:eastAsiaTheme="minorEastAsia" w:hAnsiTheme="minorEastAsia" w:hint="eastAsia"/>
          <w:sz w:val="28"/>
          <w:szCs w:val="28"/>
        </w:rPr>
        <w:t>（提供相关缴税和社保缴纳材料）</w:t>
      </w:r>
      <w:r w:rsidRPr="00BB437C">
        <w:rPr>
          <w:rFonts w:asciiTheme="minorEastAsia" w:eastAsiaTheme="minorEastAsia" w:hAnsiTheme="minorEastAsia" w:hint="eastAsia"/>
          <w:sz w:val="28"/>
          <w:szCs w:val="28"/>
        </w:rPr>
        <w:t>；</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r w:rsidR="00073BC3">
        <w:rPr>
          <w:rFonts w:asciiTheme="minorEastAsia" w:eastAsiaTheme="minorEastAsia" w:hAnsiTheme="minorEastAsia" w:hint="eastAsia"/>
          <w:sz w:val="28"/>
          <w:szCs w:val="28"/>
        </w:rPr>
        <w:t>（需提供说明）</w:t>
      </w:r>
      <w:r w:rsidRPr="00BB437C">
        <w:rPr>
          <w:rFonts w:asciiTheme="minorEastAsia" w:eastAsiaTheme="minorEastAsia" w:hAnsiTheme="minorEastAsia" w:hint="eastAsia"/>
          <w:sz w:val="28"/>
          <w:szCs w:val="28"/>
        </w:rPr>
        <w:t>；</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015DB6">
        <w:rPr>
          <w:rFonts w:asciiTheme="minorEastAsia" w:eastAsiaTheme="minorEastAsia" w:hAnsiTheme="minorEastAsia"/>
          <w:sz w:val="28"/>
          <w:szCs w:val="28"/>
        </w:rPr>
        <w:t>投标单位提供的产品应为通过相关部门认证（全国工业产品生产许可证），检验合格的产品。</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Pr="00015DB6">
        <w:rPr>
          <w:rFonts w:asciiTheme="minorEastAsia" w:eastAsiaTheme="minorEastAsia" w:hAnsiTheme="minorEastAsia"/>
          <w:sz w:val="28"/>
          <w:szCs w:val="28"/>
        </w:rPr>
        <w:t>投标单位为饮水机生产厂家投标。</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Pr="00015DB6">
        <w:rPr>
          <w:rFonts w:asciiTheme="minorEastAsia" w:eastAsiaTheme="minorEastAsia" w:hAnsiTheme="minorEastAsia"/>
          <w:sz w:val="28"/>
          <w:szCs w:val="28"/>
        </w:rPr>
        <w:t>投标单位需提供商标注册证及江苏省疾病控制中心卫生检验机构出具的检验报告。</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（9）</w:t>
      </w:r>
      <w:r w:rsidRPr="00015DB6">
        <w:rPr>
          <w:rFonts w:asciiTheme="minorEastAsia" w:eastAsiaTheme="minorEastAsia" w:hAnsiTheme="minorEastAsia"/>
          <w:sz w:val="28"/>
          <w:szCs w:val="28"/>
        </w:rPr>
        <w:t>投标单位需通过国家安全CQC</w:t>
      </w:r>
      <w:r w:rsidR="009A7447">
        <w:rPr>
          <w:rFonts w:asciiTheme="minorEastAsia" w:eastAsiaTheme="minorEastAsia" w:hAnsiTheme="minorEastAsia" w:hint="eastAsia"/>
          <w:sz w:val="28"/>
          <w:szCs w:val="28"/>
        </w:rPr>
        <w:t>或CC</w:t>
      </w:r>
      <w:r w:rsidR="009A7447">
        <w:rPr>
          <w:rFonts w:asciiTheme="minorEastAsia" w:eastAsiaTheme="minorEastAsia" w:hAnsiTheme="minorEastAsia"/>
          <w:sz w:val="28"/>
          <w:szCs w:val="28"/>
        </w:rPr>
        <w:t>C</w:t>
      </w:r>
      <w:r w:rsidRPr="00015DB6">
        <w:rPr>
          <w:rFonts w:asciiTheme="minorEastAsia" w:eastAsiaTheme="minorEastAsia" w:hAnsiTheme="minorEastAsia"/>
          <w:sz w:val="28"/>
          <w:szCs w:val="28"/>
        </w:rPr>
        <w:t>认证。</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（10）</w:t>
      </w:r>
      <w:r w:rsidRPr="00015DB6">
        <w:rPr>
          <w:rFonts w:asciiTheme="minorEastAsia" w:eastAsiaTheme="minorEastAsia" w:hAnsiTheme="minorEastAsia"/>
          <w:sz w:val="28"/>
          <w:szCs w:val="28"/>
        </w:rPr>
        <w:t>投标单位需要是</w:t>
      </w:r>
      <w:r w:rsidR="00480419">
        <w:rPr>
          <w:rFonts w:asciiTheme="minorEastAsia" w:eastAsiaTheme="minorEastAsia" w:hAnsiTheme="minorEastAsia" w:hint="eastAsia"/>
          <w:sz w:val="28"/>
          <w:szCs w:val="28"/>
        </w:rPr>
        <w:t>通过</w:t>
      </w:r>
      <w:r w:rsidRPr="00015DB6">
        <w:rPr>
          <w:rFonts w:asciiTheme="minorEastAsia" w:eastAsiaTheme="minorEastAsia" w:hAnsiTheme="minorEastAsia"/>
          <w:sz w:val="28"/>
          <w:szCs w:val="28"/>
        </w:rPr>
        <w:t>安全标准化生产企业。</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（11）</w:t>
      </w:r>
      <w:r w:rsidRPr="00015DB6">
        <w:rPr>
          <w:rFonts w:asciiTheme="minorEastAsia" w:eastAsiaTheme="minorEastAsia" w:hAnsiTheme="minorEastAsia"/>
          <w:sz w:val="28"/>
          <w:szCs w:val="28"/>
        </w:rPr>
        <w:t>投标单位需要提供至少一名具有水处理职业资格</w:t>
      </w:r>
      <w:r>
        <w:rPr>
          <w:rFonts w:asciiTheme="minorEastAsia" w:eastAsiaTheme="minorEastAsia" w:hAnsiTheme="minorEastAsia" w:hint="eastAsia"/>
          <w:sz w:val="28"/>
          <w:szCs w:val="28"/>
        </w:rPr>
        <w:t>人员</w:t>
      </w:r>
      <w:r w:rsidRPr="00015DB6">
        <w:rPr>
          <w:rFonts w:asciiTheme="minorEastAsia" w:eastAsiaTheme="minorEastAsia" w:hAnsiTheme="minorEastAsia"/>
          <w:sz w:val="28"/>
          <w:szCs w:val="28"/>
        </w:rPr>
        <w:t>证书。</w:t>
      </w:r>
    </w:p>
    <w:p w:rsidR="008325DD" w:rsidRDefault="00015DB6" w:rsidP="00073BC3">
      <w:pPr>
        <w:spacing w:beforeLines="50" w:before="120" w:afterLines="50" w:after="120" w:line="500" w:lineRule="exact"/>
        <w:ind w:leftChars="250" w:left="550"/>
        <w:rPr>
          <w:rFonts w:asciiTheme="minorEastAsia" w:eastAsiaTheme="minorEastAsia" w:hAnsiTheme="minorEastAsia"/>
          <w:sz w:val="28"/>
          <w:szCs w:val="28"/>
        </w:rPr>
      </w:pPr>
      <w:r>
        <w:rPr>
          <w:rFonts w:asciiTheme="minorEastAsia" w:eastAsiaTheme="minorEastAsia" w:hAnsiTheme="minorEastAsia" w:hint="eastAsia"/>
          <w:sz w:val="28"/>
          <w:szCs w:val="28"/>
        </w:rPr>
        <w:t>（12）</w:t>
      </w:r>
      <w:r w:rsidRPr="00015DB6">
        <w:rPr>
          <w:rFonts w:asciiTheme="minorEastAsia" w:eastAsiaTheme="minorEastAsia" w:hAnsiTheme="minorEastAsia"/>
          <w:sz w:val="28"/>
          <w:szCs w:val="28"/>
        </w:rPr>
        <w:t>产品必须为同一品牌，不接受多品牌联合</w:t>
      </w:r>
      <w:r w:rsidR="00081FED">
        <w:rPr>
          <w:rFonts w:asciiTheme="minorEastAsia" w:eastAsiaTheme="minorEastAsia" w:hAnsiTheme="minorEastAsia" w:hint="eastAsia"/>
          <w:sz w:val="28"/>
          <w:szCs w:val="28"/>
        </w:rPr>
        <w:t>投标</w:t>
      </w:r>
      <w:r w:rsidRPr="00015DB6">
        <w:rPr>
          <w:rFonts w:asciiTheme="minorEastAsia" w:eastAsiaTheme="minorEastAsia" w:hAnsiTheme="minorEastAsia"/>
          <w:sz w:val="28"/>
          <w:szCs w:val="28"/>
        </w:rPr>
        <w:br/>
      </w:r>
      <w:r>
        <w:rPr>
          <w:rFonts w:asciiTheme="minorEastAsia" w:eastAsiaTheme="minorEastAsia" w:hAnsiTheme="minorEastAsia" w:hint="eastAsia"/>
          <w:sz w:val="28"/>
          <w:szCs w:val="28"/>
        </w:rPr>
        <w:t>（13）</w:t>
      </w:r>
      <w:r w:rsidRPr="00015DB6">
        <w:rPr>
          <w:rFonts w:asciiTheme="minorEastAsia" w:eastAsiaTheme="minorEastAsia" w:hAnsiTheme="minorEastAsia"/>
          <w:sz w:val="28"/>
          <w:szCs w:val="28"/>
        </w:rPr>
        <w:t>产品必有省级及以上部门颁发的涉水产品卫生许可批件</w:t>
      </w:r>
      <w:r w:rsidR="008325DD">
        <w:rPr>
          <w:rFonts w:asciiTheme="minorEastAsia" w:eastAsiaTheme="minorEastAsia" w:hAnsiTheme="minorEastAsia" w:hint="eastAsia"/>
          <w:sz w:val="28"/>
          <w:szCs w:val="28"/>
        </w:rPr>
        <w:t>,有</w:t>
      </w:r>
      <w:r w:rsidR="008325DD">
        <w:rPr>
          <w:rFonts w:asciiTheme="minorEastAsia" w:eastAsiaTheme="minorEastAsia" w:hAnsiTheme="minorEastAsia"/>
          <w:sz w:val="28"/>
          <w:szCs w:val="28"/>
        </w:rPr>
        <w:t>整机卫生批件。</w:t>
      </w:r>
    </w:p>
    <w:p w:rsidR="00015DB6" w:rsidRDefault="00015DB6" w:rsidP="00073BC3">
      <w:pPr>
        <w:spacing w:beforeLines="50" w:before="120" w:afterLines="50" w:after="120" w:line="500" w:lineRule="exact"/>
        <w:ind w:leftChars="250" w:left="55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972CCD">
        <w:rPr>
          <w:rFonts w:asciiTheme="minorEastAsia" w:eastAsiaTheme="minorEastAsia" w:hAnsiTheme="minorEastAsia" w:hint="eastAsia"/>
          <w:sz w:val="28"/>
          <w:szCs w:val="28"/>
        </w:rPr>
        <w:t>1</w:t>
      </w:r>
      <w:r w:rsidR="00480419">
        <w:rPr>
          <w:rFonts w:asciiTheme="minorEastAsia" w:eastAsiaTheme="minorEastAsia" w:hAnsiTheme="minorEastAsia"/>
          <w:sz w:val="28"/>
          <w:szCs w:val="28"/>
        </w:rPr>
        <w:t>4</w:t>
      </w:r>
      <w:r>
        <w:rPr>
          <w:rFonts w:asciiTheme="minorEastAsia" w:eastAsiaTheme="minorEastAsia" w:hAnsiTheme="minorEastAsia" w:hint="eastAsia"/>
          <w:sz w:val="28"/>
          <w:szCs w:val="28"/>
        </w:rPr>
        <w:t>）</w:t>
      </w:r>
      <w:r w:rsidRPr="00015DB6">
        <w:rPr>
          <w:rFonts w:asciiTheme="minorEastAsia" w:eastAsiaTheme="minorEastAsia" w:hAnsiTheme="minorEastAsia"/>
          <w:sz w:val="28"/>
          <w:szCs w:val="28"/>
        </w:rPr>
        <w:t>产品制造商需提供1SO9001证书、1SO14001证书、ISO18001证书、首批饮用水设备进校园推荐试点单位证明。</w:t>
      </w:r>
      <w:r w:rsidRPr="00015DB6">
        <w:rPr>
          <w:rFonts w:asciiTheme="minorEastAsia" w:eastAsiaTheme="minorEastAsia" w:hAnsiTheme="minorEastAsia"/>
          <w:sz w:val="28"/>
          <w:szCs w:val="28"/>
        </w:rPr>
        <w:br/>
      </w:r>
      <w:r>
        <w:rPr>
          <w:rFonts w:asciiTheme="minorEastAsia" w:eastAsiaTheme="minorEastAsia" w:hAnsiTheme="minorEastAsia" w:hint="eastAsia"/>
          <w:sz w:val="28"/>
          <w:szCs w:val="28"/>
        </w:rPr>
        <w:t>（</w:t>
      </w:r>
      <w:r w:rsidR="00480419">
        <w:rPr>
          <w:rFonts w:asciiTheme="minorEastAsia" w:eastAsiaTheme="minorEastAsia" w:hAnsiTheme="minorEastAsia" w:hint="eastAsia"/>
          <w:sz w:val="28"/>
          <w:szCs w:val="28"/>
        </w:rPr>
        <w:t>15</w:t>
      </w:r>
      <w:r>
        <w:rPr>
          <w:rFonts w:asciiTheme="minorEastAsia" w:eastAsiaTheme="minorEastAsia" w:hAnsiTheme="minorEastAsia" w:hint="eastAsia"/>
          <w:sz w:val="28"/>
          <w:szCs w:val="28"/>
        </w:rPr>
        <w:t>）</w:t>
      </w:r>
      <w:r w:rsidRPr="00015DB6">
        <w:rPr>
          <w:rFonts w:asciiTheme="minorEastAsia" w:eastAsiaTheme="minorEastAsia" w:hAnsiTheme="minorEastAsia"/>
          <w:sz w:val="28"/>
          <w:szCs w:val="28"/>
        </w:rPr>
        <w:t>产品卫生批件中</w:t>
      </w:r>
      <w:r w:rsidR="003B6B46" w:rsidRPr="00203427">
        <w:rPr>
          <w:rFonts w:asciiTheme="minorEastAsia" w:eastAsiaTheme="minorEastAsia" w:hAnsiTheme="minorEastAsia" w:hint="eastAsia"/>
          <w:sz w:val="28"/>
          <w:szCs w:val="28"/>
        </w:rPr>
        <w:t>申请</w:t>
      </w:r>
      <w:r w:rsidRPr="00203427">
        <w:rPr>
          <w:rFonts w:asciiTheme="minorEastAsia" w:eastAsiaTheme="minorEastAsia" w:hAnsiTheme="minorEastAsia"/>
          <w:sz w:val="28"/>
          <w:szCs w:val="28"/>
        </w:rPr>
        <w:t>单位</w:t>
      </w:r>
      <w:r w:rsidRPr="00015DB6">
        <w:rPr>
          <w:rFonts w:asciiTheme="minorEastAsia" w:eastAsiaTheme="minorEastAsia" w:hAnsiTheme="minorEastAsia"/>
          <w:sz w:val="28"/>
          <w:szCs w:val="28"/>
        </w:rPr>
        <w:t>和实际生产企业必须一致，不接受OEM、ODM产品。</w:t>
      </w:r>
    </w:p>
    <w:p w:rsidR="00015DB6" w:rsidRPr="00015DB6" w:rsidRDefault="00015DB6" w:rsidP="00073BC3">
      <w:pPr>
        <w:spacing w:beforeLines="50" w:before="120" w:afterLines="50" w:after="120"/>
        <w:ind w:leftChars="250" w:left="550"/>
        <w:rPr>
          <w:rFonts w:asciiTheme="minorEastAsia" w:eastAsiaTheme="minorEastAsia" w:hAnsiTheme="minorEastAsia"/>
          <w:sz w:val="28"/>
          <w:szCs w:val="28"/>
        </w:rPr>
      </w:pP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4C4CE5" w:rsidRPr="003C6D81"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3C6D81">
        <w:rPr>
          <w:rFonts w:asciiTheme="minorEastAsia" w:eastAsiaTheme="minorEastAsia" w:hAnsiTheme="minorEastAsia" w:hint="eastAsia"/>
          <w:sz w:val="28"/>
          <w:szCs w:val="28"/>
        </w:rPr>
        <w:t>（一）</w:t>
      </w:r>
      <w:r w:rsidRPr="003C6D81">
        <w:rPr>
          <w:rFonts w:asciiTheme="minorEastAsia" w:eastAsiaTheme="minorEastAsia" w:hAnsiTheme="minorEastAsia" w:hint="eastAsia"/>
          <w:sz w:val="24"/>
          <w:szCs w:val="24"/>
        </w:rPr>
        <w:t>投标文件接收开始时间：2019年</w:t>
      </w:r>
      <w:r w:rsidR="00121930" w:rsidRPr="003C6D81">
        <w:rPr>
          <w:rFonts w:asciiTheme="minorEastAsia" w:eastAsiaTheme="minorEastAsia" w:hAnsiTheme="minorEastAsia" w:hint="eastAsia"/>
          <w:sz w:val="24"/>
          <w:szCs w:val="24"/>
        </w:rPr>
        <w:t>7</w:t>
      </w:r>
      <w:r w:rsidR="00F3512F" w:rsidRPr="003C6D81">
        <w:rPr>
          <w:rFonts w:asciiTheme="minorEastAsia" w:eastAsiaTheme="minorEastAsia" w:hAnsiTheme="minorEastAsia"/>
          <w:sz w:val="24"/>
          <w:szCs w:val="24"/>
        </w:rPr>
        <w:t xml:space="preserve"> </w:t>
      </w:r>
      <w:r w:rsidRPr="003C6D81">
        <w:rPr>
          <w:rFonts w:asciiTheme="minorEastAsia" w:eastAsiaTheme="minorEastAsia" w:hAnsiTheme="minorEastAsia" w:hint="eastAsia"/>
          <w:sz w:val="24"/>
          <w:szCs w:val="24"/>
        </w:rPr>
        <w:t>月</w:t>
      </w:r>
      <w:r w:rsidR="00B11392" w:rsidRPr="003C6D81">
        <w:rPr>
          <w:rFonts w:asciiTheme="minorEastAsia" w:eastAsiaTheme="minorEastAsia" w:hAnsiTheme="minorEastAsia" w:hint="eastAsia"/>
          <w:sz w:val="24"/>
          <w:szCs w:val="24"/>
        </w:rPr>
        <w:t>30</w:t>
      </w:r>
      <w:r w:rsidR="00F3512F" w:rsidRPr="003C6D81">
        <w:rPr>
          <w:rFonts w:asciiTheme="minorEastAsia" w:eastAsiaTheme="minorEastAsia" w:hAnsiTheme="minorEastAsia"/>
          <w:sz w:val="24"/>
          <w:szCs w:val="24"/>
        </w:rPr>
        <w:t xml:space="preserve"> </w:t>
      </w:r>
      <w:r w:rsidRPr="003C6D81">
        <w:rPr>
          <w:rFonts w:asciiTheme="minorEastAsia" w:eastAsiaTheme="minorEastAsia" w:hAnsiTheme="minorEastAsia" w:hint="eastAsia"/>
          <w:sz w:val="24"/>
          <w:szCs w:val="24"/>
        </w:rPr>
        <w:t>日</w:t>
      </w:r>
      <w:r w:rsidR="00C113FE" w:rsidRPr="003C6D81">
        <w:rPr>
          <w:rFonts w:asciiTheme="minorEastAsia" w:eastAsiaTheme="minorEastAsia" w:hAnsiTheme="minorEastAsia" w:hint="eastAsia"/>
          <w:sz w:val="24"/>
          <w:szCs w:val="24"/>
        </w:rPr>
        <w:t>1</w:t>
      </w:r>
      <w:r w:rsidR="00C113FE" w:rsidRPr="003C6D81">
        <w:rPr>
          <w:rFonts w:asciiTheme="minorEastAsia" w:eastAsiaTheme="minorEastAsia" w:hAnsiTheme="minorEastAsia"/>
          <w:sz w:val="24"/>
          <w:szCs w:val="24"/>
        </w:rPr>
        <w:t>3</w:t>
      </w:r>
      <w:r w:rsidRPr="003C6D81">
        <w:rPr>
          <w:rFonts w:asciiTheme="minorEastAsia" w:eastAsiaTheme="minorEastAsia" w:hAnsiTheme="minorEastAsia" w:hint="eastAsia"/>
          <w:sz w:val="24"/>
          <w:szCs w:val="24"/>
        </w:rPr>
        <w:t>:</w:t>
      </w:r>
      <w:r w:rsidR="00C113FE" w:rsidRPr="003C6D81">
        <w:rPr>
          <w:rFonts w:asciiTheme="minorEastAsia" w:eastAsiaTheme="minorEastAsia" w:hAnsiTheme="minorEastAsia" w:hint="eastAsia"/>
          <w:sz w:val="24"/>
          <w:szCs w:val="24"/>
        </w:rPr>
        <w:t>0</w:t>
      </w:r>
      <w:r w:rsidRPr="003C6D81">
        <w:rPr>
          <w:rFonts w:asciiTheme="minorEastAsia" w:eastAsiaTheme="minorEastAsia" w:hAnsiTheme="minorEastAsia" w:hint="eastAsia"/>
          <w:sz w:val="24"/>
          <w:szCs w:val="24"/>
        </w:rPr>
        <w:t>0（北京时间）</w:t>
      </w:r>
    </w:p>
    <w:p w:rsidR="004C4CE5" w:rsidRPr="003C6D81" w:rsidRDefault="00E061AF">
      <w:pPr>
        <w:spacing w:line="500" w:lineRule="exact"/>
        <w:ind w:firstLineChars="450" w:firstLine="1080"/>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投标文件接收截止时间：2019年</w:t>
      </w:r>
      <w:r w:rsidR="005D0DAE" w:rsidRPr="003C6D81">
        <w:rPr>
          <w:rFonts w:asciiTheme="minorEastAsia" w:eastAsiaTheme="minorEastAsia" w:hAnsiTheme="minorEastAsia"/>
          <w:sz w:val="24"/>
          <w:szCs w:val="24"/>
        </w:rPr>
        <w:t xml:space="preserve"> </w:t>
      </w:r>
      <w:r w:rsidR="00121930" w:rsidRPr="003C6D81">
        <w:rPr>
          <w:rFonts w:asciiTheme="minorEastAsia" w:eastAsiaTheme="minorEastAsia" w:hAnsiTheme="minorEastAsia"/>
          <w:sz w:val="24"/>
          <w:szCs w:val="24"/>
        </w:rPr>
        <w:t>7</w:t>
      </w:r>
      <w:r w:rsidRPr="003C6D81">
        <w:rPr>
          <w:rFonts w:asciiTheme="minorEastAsia" w:eastAsiaTheme="minorEastAsia" w:hAnsiTheme="minorEastAsia" w:hint="eastAsia"/>
          <w:sz w:val="24"/>
          <w:szCs w:val="24"/>
        </w:rPr>
        <w:t>月</w:t>
      </w:r>
      <w:r w:rsidR="00B11392" w:rsidRPr="003C6D81">
        <w:rPr>
          <w:rFonts w:asciiTheme="minorEastAsia" w:eastAsiaTheme="minorEastAsia" w:hAnsiTheme="minorEastAsia"/>
          <w:sz w:val="24"/>
          <w:szCs w:val="24"/>
        </w:rPr>
        <w:t>30</w:t>
      </w:r>
      <w:r w:rsidR="00F3512F" w:rsidRPr="003C6D81">
        <w:rPr>
          <w:rFonts w:asciiTheme="minorEastAsia" w:eastAsiaTheme="minorEastAsia" w:hAnsiTheme="minorEastAsia"/>
          <w:sz w:val="24"/>
          <w:szCs w:val="24"/>
        </w:rPr>
        <w:t xml:space="preserve"> </w:t>
      </w:r>
      <w:r w:rsidR="00C113FE" w:rsidRPr="003C6D81">
        <w:rPr>
          <w:rFonts w:asciiTheme="minorEastAsia" w:eastAsiaTheme="minorEastAsia" w:hAnsiTheme="minorEastAsia" w:hint="eastAsia"/>
          <w:sz w:val="24"/>
          <w:szCs w:val="24"/>
        </w:rPr>
        <w:t>日  13</w:t>
      </w:r>
      <w:r w:rsidRPr="003C6D81">
        <w:rPr>
          <w:rFonts w:asciiTheme="minorEastAsia" w:eastAsiaTheme="minorEastAsia" w:hAnsiTheme="minorEastAsia" w:hint="eastAsia"/>
          <w:sz w:val="24"/>
          <w:szCs w:val="24"/>
        </w:rPr>
        <w:t>:</w:t>
      </w:r>
      <w:r w:rsidR="00C113FE" w:rsidRPr="003C6D81">
        <w:rPr>
          <w:rFonts w:asciiTheme="minorEastAsia" w:eastAsiaTheme="minorEastAsia" w:hAnsiTheme="minorEastAsia" w:hint="eastAsia"/>
          <w:sz w:val="24"/>
          <w:szCs w:val="24"/>
        </w:rPr>
        <w:t>4</w:t>
      </w:r>
      <w:r w:rsidR="00081FED" w:rsidRPr="003C6D81">
        <w:rPr>
          <w:rFonts w:asciiTheme="minorEastAsia" w:eastAsiaTheme="minorEastAsia" w:hAnsiTheme="minorEastAsia" w:hint="eastAsia"/>
          <w:sz w:val="24"/>
          <w:szCs w:val="24"/>
        </w:rPr>
        <w:t>5</w:t>
      </w:r>
      <w:r w:rsidRPr="003C6D81">
        <w:rPr>
          <w:rFonts w:asciiTheme="minorEastAsia" w:eastAsiaTheme="minorEastAsia" w:hAnsiTheme="minorEastAsia" w:hint="eastAsia"/>
          <w:sz w:val="24"/>
          <w:szCs w:val="24"/>
        </w:rPr>
        <w:t>前（北京时间）</w:t>
      </w:r>
    </w:p>
    <w:p w:rsidR="004C4CE5" w:rsidRPr="003C6D81" w:rsidRDefault="00E061AF">
      <w:pPr>
        <w:spacing w:line="500" w:lineRule="exact"/>
        <w:ind w:leftChars="495" w:left="1089"/>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投标文件接收地点：南京医科大学江宁校区德馨楼B323室</w:t>
      </w:r>
    </w:p>
    <w:p w:rsidR="004C4CE5" w:rsidRPr="003C6D81" w:rsidRDefault="00E061AF">
      <w:pPr>
        <w:spacing w:line="500" w:lineRule="exact"/>
        <w:ind w:firstLineChars="100" w:firstLine="240"/>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（南京市江宁区龙眠大道101号，地铁1号南延线南医大-江苏经贸学院站）。</w:t>
      </w:r>
    </w:p>
    <w:p w:rsidR="004C4CE5" w:rsidRPr="003C6D81" w:rsidRDefault="00E061AF">
      <w:pPr>
        <w:spacing w:line="500" w:lineRule="exact"/>
        <w:ind w:firstLineChars="200" w:firstLine="560"/>
        <w:rPr>
          <w:rFonts w:asciiTheme="minorEastAsia" w:eastAsiaTheme="minorEastAsia" w:hAnsiTheme="minorEastAsia"/>
          <w:sz w:val="24"/>
          <w:szCs w:val="24"/>
        </w:rPr>
      </w:pPr>
      <w:r w:rsidRPr="003C6D81">
        <w:rPr>
          <w:rFonts w:asciiTheme="minorEastAsia" w:eastAsiaTheme="minorEastAsia" w:hAnsiTheme="minorEastAsia" w:hint="eastAsia"/>
          <w:sz w:val="28"/>
          <w:szCs w:val="28"/>
        </w:rPr>
        <w:t>（二）</w:t>
      </w:r>
      <w:r w:rsidRPr="003C6D81">
        <w:rPr>
          <w:rFonts w:asciiTheme="minorEastAsia" w:eastAsiaTheme="minorEastAsia" w:hAnsiTheme="minorEastAsia" w:hint="eastAsia"/>
          <w:sz w:val="24"/>
          <w:szCs w:val="24"/>
        </w:rPr>
        <w:t>开标时间：2019年</w:t>
      </w:r>
      <w:r w:rsidR="00121930" w:rsidRPr="003C6D81">
        <w:rPr>
          <w:rFonts w:asciiTheme="minorEastAsia" w:eastAsiaTheme="minorEastAsia" w:hAnsiTheme="minorEastAsia"/>
          <w:sz w:val="24"/>
          <w:szCs w:val="24"/>
        </w:rPr>
        <w:t>7</w:t>
      </w:r>
      <w:r w:rsidRPr="003C6D81">
        <w:rPr>
          <w:rFonts w:asciiTheme="minorEastAsia" w:eastAsiaTheme="minorEastAsia" w:hAnsiTheme="minorEastAsia" w:hint="eastAsia"/>
          <w:sz w:val="24"/>
          <w:szCs w:val="24"/>
        </w:rPr>
        <w:t>月</w:t>
      </w:r>
      <w:r w:rsidR="00C113FE" w:rsidRPr="003C6D81">
        <w:rPr>
          <w:rFonts w:asciiTheme="minorEastAsia" w:eastAsiaTheme="minorEastAsia" w:hAnsiTheme="minorEastAsia"/>
          <w:sz w:val="24"/>
          <w:szCs w:val="24"/>
        </w:rPr>
        <w:t>30</w:t>
      </w:r>
      <w:r w:rsidRPr="003C6D81">
        <w:rPr>
          <w:rFonts w:asciiTheme="minorEastAsia" w:eastAsiaTheme="minorEastAsia" w:hAnsiTheme="minorEastAsia" w:hint="eastAsia"/>
          <w:sz w:val="24"/>
          <w:szCs w:val="24"/>
        </w:rPr>
        <w:t>日</w:t>
      </w:r>
      <w:r w:rsidR="00C113FE" w:rsidRPr="003C6D81">
        <w:rPr>
          <w:rFonts w:asciiTheme="minorEastAsia" w:eastAsiaTheme="minorEastAsia" w:hAnsiTheme="minorEastAsia" w:hint="eastAsia"/>
          <w:sz w:val="24"/>
          <w:szCs w:val="24"/>
        </w:rPr>
        <w:t>13:45</w:t>
      </w:r>
      <w:r w:rsidRPr="003C6D81">
        <w:rPr>
          <w:rFonts w:asciiTheme="minorEastAsia" w:eastAsiaTheme="minorEastAsia" w:hAnsiTheme="minorEastAsia" w:hint="eastAsia"/>
          <w:sz w:val="24"/>
          <w:szCs w:val="24"/>
        </w:rPr>
        <w:t>（北京时间）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081FED"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Pr="00203427" w:rsidRDefault="00081FED" w:rsidP="00203427">
      <w:pPr>
        <w:spacing w:beforeLines="50" w:before="120" w:afterLines="50" w:after="120" w:line="500" w:lineRule="exact"/>
        <w:ind w:firstLineChars="200" w:firstLine="562"/>
        <w:rPr>
          <w:rFonts w:asciiTheme="minorEastAsia" w:eastAsiaTheme="minorEastAsia" w:hAnsiTheme="minorEastAsia"/>
          <w:b/>
          <w:sz w:val="28"/>
          <w:szCs w:val="28"/>
        </w:rPr>
      </w:pPr>
      <w:r w:rsidRPr="00203427">
        <w:rPr>
          <w:rFonts w:asciiTheme="minorEastAsia" w:eastAsiaTheme="minorEastAsia" w:hAnsiTheme="minorEastAsia" w:hint="eastAsia"/>
          <w:b/>
          <w:sz w:val="28"/>
          <w:szCs w:val="28"/>
        </w:rPr>
        <w:t>（四）开标一览表密封装订，与投标书单独递交，否则视为无效投标。</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081FED">
        <w:rPr>
          <w:rFonts w:asciiTheme="minorEastAsia" w:eastAsiaTheme="minorEastAsia" w:hAnsiTheme="minorEastAsia" w:hint="eastAsia"/>
          <w:sz w:val="28"/>
          <w:szCs w:val="28"/>
        </w:rPr>
        <w:t>五</w:t>
      </w:r>
      <w:r>
        <w:rPr>
          <w:rFonts w:asciiTheme="minorEastAsia" w:eastAsiaTheme="minorEastAsia" w:hAnsiTheme="minorEastAsia" w:hint="eastAsia"/>
          <w:sz w:val="28"/>
          <w:szCs w:val="28"/>
        </w:rPr>
        <w:t>）需要现场澄清的问题，投标商代表未到场书面澄清确认的，后果自负。</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E97D0A">
        <w:rPr>
          <w:rFonts w:asciiTheme="minorEastAsia" w:eastAsiaTheme="minorEastAsia" w:hAnsiTheme="minorEastAsia" w:hint="eastAsia"/>
          <w:sz w:val="28"/>
          <w:szCs w:val="28"/>
        </w:rPr>
        <w:t>，</w:t>
      </w:r>
      <w:r w:rsidR="00E97D0A">
        <w:rPr>
          <w:rFonts w:asciiTheme="minorEastAsia" w:eastAsiaTheme="minorEastAsia" w:hAnsiTheme="minorEastAsia"/>
          <w:sz w:val="28"/>
          <w:szCs w:val="28"/>
        </w:rPr>
        <w:t>超过最高限价；</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r w:rsidR="00015DB6">
        <w:rPr>
          <w:rFonts w:asciiTheme="minorEastAsia" w:eastAsiaTheme="minorEastAsia" w:hAnsiTheme="minorEastAsia" w:hint="eastAsia"/>
          <w:sz w:val="24"/>
          <w:szCs w:val="24"/>
        </w:rPr>
        <w:t>德馨楼B20</w:t>
      </w:r>
      <w:r w:rsidR="00121930">
        <w:rPr>
          <w:rFonts w:asciiTheme="minorEastAsia" w:eastAsiaTheme="minorEastAsia" w:hAnsiTheme="minorEastAsia"/>
          <w:sz w:val="24"/>
          <w:szCs w:val="24"/>
        </w:rPr>
        <w:t>2</w:t>
      </w:r>
      <w:r>
        <w:rPr>
          <w:rFonts w:asciiTheme="minorEastAsia" w:eastAsiaTheme="minorEastAsia" w:hAnsiTheme="minorEastAsia" w:hint="eastAsia"/>
          <w:sz w:val="24"/>
          <w:szCs w:val="24"/>
        </w:rPr>
        <w:t>室（南京市江宁区龙眠大道101号）</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4C4CE5"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E061AF">
        <w:rPr>
          <w:rFonts w:asciiTheme="minorEastAsia" w:eastAsiaTheme="minorEastAsia" w:hAnsiTheme="minorEastAsia" w:hint="eastAsia"/>
          <w:sz w:val="28"/>
          <w:szCs w:val="28"/>
        </w:rPr>
        <w:t>、本次招标不需要提供样品。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c"/>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c"/>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c"/>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c"/>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c"/>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c"/>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c"/>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c"/>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c"/>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c"/>
        <w:rPr>
          <w:sz w:val="28"/>
          <w:szCs w:val="28"/>
        </w:rPr>
      </w:pPr>
      <w:r>
        <w:rPr>
          <w:rFonts w:hint="eastAsia"/>
          <w:sz w:val="28"/>
          <w:szCs w:val="28"/>
        </w:rPr>
        <w:t>投标人应自行承担所有与参加投标有关的费用。</w:t>
      </w:r>
    </w:p>
    <w:p w:rsidR="004C4CE5" w:rsidRDefault="00E061AF">
      <w:pPr>
        <w:pStyle w:val="afc"/>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rsidP="00866259">
      <w:pPr>
        <w:pStyle w:val="afc"/>
        <w:ind w:firstLineChars="200" w:firstLine="560"/>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c"/>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c"/>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c"/>
        <w:rPr>
          <w:sz w:val="28"/>
          <w:szCs w:val="28"/>
        </w:rPr>
      </w:pPr>
      <w:r>
        <w:rPr>
          <w:rFonts w:hint="eastAsia"/>
          <w:bCs/>
          <w:sz w:val="28"/>
          <w:szCs w:val="28"/>
        </w:rPr>
        <w:t>6.1</w:t>
      </w:r>
      <w:r>
        <w:rPr>
          <w:rFonts w:hint="eastAsia"/>
          <w:sz w:val="28"/>
          <w:szCs w:val="28"/>
        </w:rPr>
        <w:t>招标文件由以下部分组成：</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c"/>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c"/>
        <w:rPr>
          <w:sz w:val="28"/>
          <w:szCs w:val="28"/>
        </w:rPr>
      </w:pPr>
      <w:r>
        <w:rPr>
          <w:rFonts w:hint="eastAsia"/>
          <w:sz w:val="28"/>
          <w:szCs w:val="28"/>
        </w:rPr>
        <w:t>请仔细检查招标文件是否齐全，如有缺漏请立即与</w:t>
      </w:r>
      <w:r w:rsidR="00E41944">
        <w:rPr>
          <w:rFonts w:hint="eastAsia"/>
          <w:sz w:val="28"/>
          <w:szCs w:val="28"/>
        </w:rPr>
        <w:t>招租</w:t>
      </w:r>
      <w:r>
        <w:rPr>
          <w:rFonts w:hint="eastAsia"/>
          <w:sz w:val="28"/>
          <w:szCs w:val="28"/>
        </w:rPr>
        <w:t>人联系解决。</w:t>
      </w:r>
    </w:p>
    <w:p w:rsidR="004C4CE5" w:rsidRDefault="00E061AF">
      <w:pPr>
        <w:pStyle w:val="afc"/>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4C4CE5" w:rsidRDefault="00E061AF">
      <w:pPr>
        <w:pStyle w:val="afc"/>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c"/>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c"/>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c"/>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c"/>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c"/>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c"/>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c"/>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c"/>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c"/>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c"/>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c"/>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c"/>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c"/>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c"/>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c"/>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c"/>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c"/>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c"/>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c"/>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c"/>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c"/>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c"/>
        <w:rPr>
          <w:bCs/>
          <w:sz w:val="28"/>
          <w:szCs w:val="28"/>
        </w:rPr>
      </w:pPr>
      <w:r>
        <w:rPr>
          <w:rFonts w:hint="eastAsia"/>
          <w:bCs/>
          <w:sz w:val="28"/>
          <w:szCs w:val="28"/>
        </w:rPr>
        <w:lastRenderedPageBreak/>
        <w:t>招标文件未列明，而投标人认为必需的费用也需列入报价。</w:t>
      </w:r>
    </w:p>
    <w:p w:rsidR="004C4CE5" w:rsidRDefault="0038689B">
      <w:pPr>
        <w:pStyle w:val="afc"/>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c"/>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c"/>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c"/>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c"/>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4C4CE5" w:rsidRDefault="00E061AF">
      <w:pPr>
        <w:pStyle w:val="afc"/>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c"/>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c"/>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c"/>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c"/>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c"/>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c"/>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c"/>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c"/>
        <w:rPr>
          <w:sz w:val="28"/>
          <w:szCs w:val="28"/>
        </w:rPr>
      </w:pPr>
      <w:r>
        <w:rPr>
          <w:rFonts w:hint="eastAsia"/>
          <w:bCs/>
          <w:sz w:val="28"/>
          <w:szCs w:val="28"/>
        </w:rPr>
        <w:t>15.1</w:t>
      </w:r>
      <w:r>
        <w:rPr>
          <w:rFonts w:hint="eastAsia"/>
          <w:sz w:val="28"/>
          <w:szCs w:val="28"/>
        </w:rPr>
        <w:t>投标人应按照招标文件中提供的格式完整、正确填写投标</w:t>
      </w:r>
      <w:r>
        <w:rPr>
          <w:rFonts w:hint="eastAsia"/>
          <w:sz w:val="28"/>
          <w:szCs w:val="28"/>
        </w:rPr>
        <w:lastRenderedPageBreak/>
        <w:t>函、开标一览表。</w:t>
      </w:r>
    </w:p>
    <w:p w:rsidR="004C4CE5" w:rsidRDefault="00E061AF">
      <w:pPr>
        <w:pStyle w:val="afc"/>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c"/>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c"/>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c"/>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c"/>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c"/>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c"/>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c"/>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c"/>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c"/>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c"/>
        <w:rPr>
          <w:bCs/>
          <w:sz w:val="28"/>
          <w:szCs w:val="28"/>
        </w:rPr>
      </w:pPr>
      <w:r>
        <w:rPr>
          <w:rFonts w:hint="eastAsia"/>
          <w:sz w:val="28"/>
          <w:szCs w:val="28"/>
        </w:rPr>
        <w:t>18.2</w:t>
      </w:r>
      <w:r>
        <w:rPr>
          <w:rFonts w:hint="eastAsia"/>
          <w:bCs/>
          <w:sz w:val="28"/>
          <w:szCs w:val="28"/>
        </w:rPr>
        <w:t>密封的投标文件应：</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c"/>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c"/>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c"/>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c"/>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c"/>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c"/>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c"/>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c"/>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c"/>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c"/>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c"/>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c"/>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c"/>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c"/>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c"/>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c"/>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rsidR="004C4CE5" w:rsidRDefault="00E061AF">
      <w:pPr>
        <w:pStyle w:val="afc"/>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c"/>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c"/>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c"/>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c"/>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c"/>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c"/>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c"/>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4C4CE5" w:rsidRDefault="00E061AF">
      <w:pPr>
        <w:pStyle w:val="afc"/>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c"/>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c"/>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c"/>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c"/>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c"/>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4C4CE5" w:rsidRDefault="00E061AF">
      <w:pPr>
        <w:pStyle w:val="afc"/>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c"/>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c"/>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c"/>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c"/>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38689B">
        <w:rPr>
          <w:bCs/>
          <w:sz w:val="28"/>
          <w:szCs w:val="28"/>
        </w:rPr>
        <w:t>的</w:t>
      </w:r>
      <w:r w:rsidR="005A2BA4">
        <w:rPr>
          <w:rFonts w:hint="eastAsia"/>
          <w:bCs/>
          <w:sz w:val="28"/>
          <w:szCs w:val="28"/>
        </w:rPr>
        <w:t>，</w:t>
      </w:r>
      <w:r w:rsidR="005A2BA4">
        <w:rPr>
          <w:bCs/>
          <w:sz w:val="28"/>
          <w:szCs w:val="28"/>
        </w:rPr>
        <w:t>超过最高限价的。</w:t>
      </w:r>
    </w:p>
    <w:p w:rsidR="004C4CE5" w:rsidRDefault="00E061AF">
      <w:pPr>
        <w:pStyle w:val="afc"/>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c"/>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c"/>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c"/>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c"/>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c"/>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c"/>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c"/>
        <w:rPr>
          <w:bCs/>
          <w:sz w:val="28"/>
          <w:szCs w:val="28"/>
        </w:rPr>
      </w:pPr>
      <w:r>
        <w:rPr>
          <w:rFonts w:hint="eastAsia"/>
          <w:bCs/>
          <w:sz w:val="28"/>
          <w:szCs w:val="28"/>
        </w:rPr>
        <w:t>25.2</w:t>
      </w:r>
      <w:r>
        <w:rPr>
          <w:rFonts w:hint="eastAsia"/>
          <w:bCs/>
          <w:sz w:val="28"/>
          <w:szCs w:val="28"/>
        </w:rPr>
        <w:t>废标条款：</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c"/>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c"/>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c"/>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c"/>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c"/>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c"/>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c"/>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c"/>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5A2BA4">
        <w:rPr>
          <w:rFonts w:hint="eastAsia"/>
          <w:sz w:val="28"/>
          <w:szCs w:val="28"/>
        </w:rPr>
        <w:t>或</w:t>
      </w:r>
      <w:r w:rsidR="005A2BA4">
        <w:rPr>
          <w:sz w:val="28"/>
          <w:szCs w:val="28"/>
        </w:rPr>
        <w:t>高于合理利润</w:t>
      </w:r>
      <w:r>
        <w:rPr>
          <w:rFonts w:hint="eastAsia"/>
          <w:sz w:val="28"/>
          <w:szCs w:val="28"/>
        </w:rPr>
        <w:t>且又无法提供证明的；</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c"/>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c"/>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4C4CE5" w:rsidRDefault="00E061AF">
      <w:pPr>
        <w:pStyle w:val="afc"/>
        <w:rPr>
          <w:b/>
          <w:sz w:val="28"/>
          <w:szCs w:val="28"/>
        </w:rPr>
      </w:pPr>
      <w:r>
        <w:rPr>
          <w:rFonts w:hint="eastAsia"/>
          <w:b/>
          <w:sz w:val="28"/>
          <w:szCs w:val="28"/>
        </w:rPr>
        <w:lastRenderedPageBreak/>
        <w:t>27</w:t>
      </w:r>
      <w:r>
        <w:rPr>
          <w:rFonts w:hint="eastAsia"/>
          <w:b/>
          <w:sz w:val="28"/>
          <w:szCs w:val="28"/>
        </w:rPr>
        <w:t>、质疑处理</w:t>
      </w:r>
      <w:bookmarkEnd w:id="155"/>
    </w:p>
    <w:p w:rsidR="004C4CE5" w:rsidRDefault="00E061AF">
      <w:pPr>
        <w:pStyle w:val="afc"/>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c"/>
        <w:rPr>
          <w:b/>
          <w:sz w:val="28"/>
          <w:szCs w:val="28"/>
        </w:rPr>
      </w:pPr>
      <w:r>
        <w:rPr>
          <w:rFonts w:hint="eastAsia"/>
          <w:b/>
          <w:sz w:val="28"/>
          <w:szCs w:val="28"/>
        </w:rPr>
        <w:t>28</w:t>
      </w:r>
      <w:r>
        <w:rPr>
          <w:rFonts w:hint="eastAsia"/>
          <w:b/>
          <w:sz w:val="28"/>
          <w:szCs w:val="28"/>
        </w:rPr>
        <w:t>、中标通知书</w:t>
      </w:r>
    </w:p>
    <w:p w:rsidR="004C4CE5" w:rsidRDefault="00E061AF">
      <w:pPr>
        <w:pStyle w:val="afc"/>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c"/>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c"/>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c"/>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c"/>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c"/>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c"/>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c"/>
        <w:rPr>
          <w:b/>
          <w:sz w:val="28"/>
          <w:szCs w:val="28"/>
        </w:rPr>
      </w:pPr>
      <w:bookmarkStart w:id="164" w:name="_Toc517190889"/>
      <w:bookmarkEnd w:id="161"/>
      <w:bookmarkEnd w:id="162"/>
      <w:bookmarkEnd w:id="163"/>
      <w:r>
        <w:rPr>
          <w:rFonts w:hint="eastAsia"/>
          <w:b/>
          <w:sz w:val="28"/>
          <w:szCs w:val="28"/>
        </w:rPr>
        <w:t>八、其他</w:t>
      </w:r>
      <w:bookmarkEnd w:id="164"/>
    </w:p>
    <w:p w:rsidR="004C4CE5" w:rsidRDefault="00E061AF">
      <w:pPr>
        <w:pStyle w:val="afc"/>
        <w:rPr>
          <w:b/>
          <w:sz w:val="28"/>
          <w:szCs w:val="28"/>
        </w:rPr>
      </w:pPr>
      <w:r>
        <w:rPr>
          <w:rFonts w:hint="eastAsia"/>
          <w:b/>
          <w:sz w:val="28"/>
          <w:szCs w:val="28"/>
        </w:rPr>
        <w:t>30</w:t>
      </w:r>
      <w:r>
        <w:rPr>
          <w:rFonts w:hint="eastAsia"/>
          <w:b/>
          <w:sz w:val="28"/>
          <w:szCs w:val="28"/>
        </w:rPr>
        <w:t>、样品</w:t>
      </w:r>
    </w:p>
    <w:p w:rsidR="004C4CE5" w:rsidRDefault="00E061AF">
      <w:pPr>
        <w:pStyle w:val="afc"/>
        <w:rPr>
          <w:bCs/>
          <w:sz w:val="28"/>
          <w:szCs w:val="28"/>
        </w:rPr>
      </w:pPr>
      <w:r>
        <w:rPr>
          <w:rFonts w:hint="eastAsia"/>
          <w:bCs/>
          <w:sz w:val="28"/>
          <w:szCs w:val="28"/>
        </w:rPr>
        <w:lastRenderedPageBreak/>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c"/>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A07A35"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sidR="00E061AF">
        <w:rPr>
          <w:rFonts w:asciiTheme="minorEastAsia" w:eastAsiaTheme="minorEastAsia" w:hAnsiTheme="minorEastAsia" w:hint="eastAsia"/>
          <w:b/>
          <w:bCs/>
          <w:sz w:val="28"/>
          <w:szCs w:val="28"/>
        </w:rPr>
        <w:t>管理要求</w:t>
      </w:r>
    </w:p>
    <w:p w:rsidR="00E061AF" w:rsidRPr="00E061AF" w:rsidRDefault="00F3512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1</w:t>
      </w:r>
      <w:r w:rsidR="00E061AF">
        <w:rPr>
          <w:rFonts w:ascii="Arial" w:eastAsia="宋体" w:hAnsi="Arial" w:cs="Times New Roman"/>
          <w:bCs/>
          <w:sz w:val="28"/>
          <w:szCs w:val="28"/>
        </w:rPr>
        <w:t>.</w:t>
      </w:r>
      <w:r w:rsidR="00E061AF">
        <w:rPr>
          <w:rFonts w:ascii="Arial" w:eastAsia="宋体" w:hAnsi="Arial" w:cs="Times New Roman" w:hint="eastAsia"/>
          <w:bCs/>
          <w:sz w:val="28"/>
          <w:szCs w:val="28"/>
        </w:rPr>
        <w:t>学校</w:t>
      </w:r>
      <w:r w:rsidR="00E061AF"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w:t>
      </w:r>
      <w:r w:rsidR="00E061AF">
        <w:rPr>
          <w:rFonts w:ascii="Arial" w:eastAsia="宋体" w:hAnsi="Arial" w:cs="Times New Roman" w:hint="eastAsia"/>
          <w:bCs/>
          <w:sz w:val="28"/>
          <w:szCs w:val="28"/>
        </w:rPr>
        <w:t>商户</w:t>
      </w:r>
      <w:r w:rsidR="00E061AF"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中标商户</w:t>
      </w:r>
      <w:r w:rsidRPr="00E061AF">
        <w:rPr>
          <w:rFonts w:ascii="Arial" w:eastAsia="宋体" w:hAnsi="Arial" w:cs="Times New Roman" w:hint="eastAsia"/>
          <w:bCs/>
          <w:sz w:val="28"/>
          <w:szCs w:val="28"/>
        </w:rPr>
        <w:t>应按照合同约定，及时缴纳保证金、按期</w:t>
      </w:r>
      <w:r w:rsidR="00F3512F">
        <w:rPr>
          <w:rFonts w:ascii="Arial" w:eastAsia="宋体" w:hAnsi="Arial" w:cs="Times New Roman" w:hint="eastAsia"/>
          <w:bCs/>
          <w:sz w:val="28"/>
          <w:szCs w:val="28"/>
        </w:rPr>
        <w:t>水电</w:t>
      </w:r>
      <w:r w:rsidR="00F3512F">
        <w:rPr>
          <w:rFonts w:ascii="Arial" w:eastAsia="宋体" w:hAnsi="Arial" w:cs="Times New Roman"/>
          <w:bCs/>
          <w:sz w:val="28"/>
          <w:szCs w:val="28"/>
        </w:rPr>
        <w:t>等</w:t>
      </w:r>
      <w:r w:rsidRPr="00E061AF">
        <w:rPr>
          <w:rFonts w:ascii="Arial" w:eastAsia="宋体" w:hAnsi="Arial" w:cs="Times New Roman" w:hint="eastAsia"/>
          <w:bCs/>
          <w:sz w:val="28"/>
          <w:szCs w:val="28"/>
        </w:rPr>
        <w:t>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在经营活动中所产生的债权、债务等一切纠纷由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中标商户</w:t>
      </w:r>
      <w:r w:rsidR="00F3512F">
        <w:rPr>
          <w:rFonts w:ascii="Arial" w:eastAsia="宋体" w:hAnsi="Arial" w:cs="Times New Roman" w:hint="eastAsia"/>
          <w:bCs/>
          <w:sz w:val="28"/>
          <w:szCs w:val="28"/>
        </w:rPr>
        <w:t>按后勤</w:t>
      </w:r>
      <w:r w:rsidR="00F3512F">
        <w:rPr>
          <w:rFonts w:ascii="Arial" w:eastAsia="宋体" w:hAnsi="Arial" w:cs="Times New Roman"/>
          <w:bCs/>
          <w:sz w:val="28"/>
          <w:szCs w:val="28"/>
        </w:rPr>
        <w:t>管理或物业服务</w:t>
      </w:r>
      <w:r w:rsidR="00F3512F">
        <w:rPr>
          <w:rFonts w:ascii="Arial" w:eastAsia="宋体" w:hAnsi="Arial" w:cs="Times New Roman" w:hint="eastAsia"/>
          <w:bCs/>
          <w:sz w:val="28"/>
          <w:szCs w:val="28"/>
        </w:rPr>
        <w:t>部门要求</w:t>
      </w:r>
      <w:r w:rsidRPr="00E061AF">
        <w:rPr>
          <w:rFonts w:ascii="Arial" w:eastAsia="宋体" w:hAnsi="Arial" w:cs="Times New Roman" w:hint="eastAsia"/>
          <w:bCs/>
          <w:sz w:val="28"/>
          <w:szCs w:val="28"/>
        </w:rPr>
        <w:t>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中标商户</w:t>
      </w:r>
      <w:r w:rsidRPr="00E061AF">
        <w:rPr>
          <w:rFonts w:ascii="Arial" w:eastAsia="宋体" w:hAnsi="Arial" w:cs="Times New Roman" w:hint="eastAsia"/>
          <w:bCs/>
          <w:sz w:val="28"/>
          <w:szCs w:val="28"/>
        </w:rPr>
        <w:t>应当按合同约定的方法、用途及性质使用承租物</w:t>
      </w:r>
      <w:r w:rsidR="00F3512F">
        <w:rPr>
          <w:rFonts w:ascii="Arial" w:eastAsia="宋体" w:hAnsi="Arial" w:cs="Times New Roman" w:hint="eastAsia"/>
          <w:bCs/>
          <w:sz w:val="28"/>
          <w:szCs w:val="28"/>
        </w:rPr>
        <w:t>或</w:t>
      </w:r>
      <w:r w:rsidR="00F3512F">
        <w:rPr>
          <w:rFonts w:ascii="Arial" w:eastAsia="宋体" w:hAnsi="Arial" w:cs="Times New Roman"/>
          <w:bCs/>
          <w:sz w:val="28"/>
          <w:szCs w:val="28"/>
        </w:rPr>
        <w:t>特许经营权</w:t>
      </w:r>
      <w:r w:rsidRPr="00E061AF">
        <w:rPr>
          <w:rFonts w:ascii="Arial" w:eastAsia="宋体" w:hAnsi="Arial" w:cs="Times New Roman" w:hint="eastAsia"/>
          <w:bCs/>
          <w:sz w:val="28"/>
          <w:szCs w:val="28"/>
        </w:rPr>
        <w:t>，不得擅自改变房屋的结构和用途，不得转租、分租和任何形式的转包、合作经营。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自行维修，费用由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A07A35">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sidR="00E061AF">
        <w:rPr>
          <w:rFonts w:asciiTheme="minorEastAsia" w:eastAsiaTheme="minorEastAsia" w:hAnsiTheme="minorEastAsia"/>
          <w:b/>
          <w:bCs/>
          <w:sz w:val="28"/>
          <w:szCs w:val="28"/>
        </w:rPr>
        <w:t>装修要求</w:t>
      </w:r>
    </w:p>
    <w:p w:rsidR="004C4CE5" w:rsidRDefault="00F3512F" w:rsidP="00F3512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中标商户</w:t>
      </w:r>
      <w:r>
        <w:rPr>
          <w:rFonts w:asciiTheme="minorEastAsia" w:eastAsiaTheme="minorEastAsia" w:hAnsiTheme="minorEastAsia"/>
          <w:bCs/>
          <w:sz w:val="28"/>
          <w:szCs w:val="28"/>
        </w:rPr>
        <w:t>应按照学校有关要求和投标方案合理放置机器，合理安排机器点位，如有水电等工程改动或维修应及时报资产和产业管理处备案，并</w:t>
      </w:r>
      <w:r>
        <w:rPr>
          <w:rFonts w:asciiTheme="minorEastAsia" w:eastAsiaTheme="minorEastAsia" w:hAnsiTheme="minorEastAsia" w:hint="eastAsia"/>
          <w:bCs/>
          <w:sz w:val="28"/>
          <w:szCs w:val="28"/>
        </w:rPr>
        <w:t>服</w:t>
      </w:r>
      <w:r>
        <w:rPr>
          <w:rFonts w:asciiTheme="minorEastAsia" w:eastAsiaTheme="minorEastAsia" w:hAnsiTheme="minorEastAsia"/>
          <w:bCs/>
          <w:sz w:val="28"/>
          <w:szCs w:val="28"/>
        </w:rPr>
        <w:t>从后勤管理处的管理和要求</w:t>
      </w:r>
      <w:r>
        <w:rPr>
          <w:rFonts w:asciiTheme="minorEastAsia" w:eastAsiaTheme="minorEastAsia" w:hAnsiTheme="minorEastAsia" w:hint="eastAsia"/>
          <w:bCs/>
          <w:sz w:val="28"/>
          <w:szCs w:val="28"/>
        </w:rPr>
        <w:t>。</w:t>
      </w:r>
    </w:p>
    <w:p w:rsidR="00422A44" w:rsidRDefault="00A07A35" w:rsidP="00422A44">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w:t>
      </w:r>
      <w:r w:rsidR="00AB2ABA" w:rsidRPr="00AB2ABA">
        <w:rPr>
          <w:rFonts w:asciiTheme="minorEastAsia" w:eastAsiaTheme="minorEastAsia" w:hAnsiTheme="minorEastAsia" w:hint="eastAsia"/>
          <w:b/>
          <w:bCs/>
          <w:sz w:val="28"/>
          <w:szCs w:val="28"/>
        </w:rPr>
        <w:t>饮水机</w:t>
      </w:r>
      <w:r w:rsidR="00AB2ABA" w:rsidRPr="00AB2ABA">
        <w:rPr>
          <w:rFonts w:asciiTheme="minorEastAsia" w:eastAsiaTheme="minorEastAsia" w:hAnsiTheme="minorEastAsia"/>
          <w:b/>
          <w:bCs/>
          <w:sz w:val="28"/>
          <w:szCs w:val="28"/>
        </w:rPr>
        <w:t>分布需求</w:t>
      </w:r>
      <w:r w:rsidR="003509F4">
        <w:rPr>
          <w:rFonts w:asciiTheme="minorEastAsia" w:eastAsiaTheme="minorEastAsia" w:hAnsiTheme="minorEastAsia" w:hint="eastAsia"/>
          <w:b/>
          <w:bCs/>
          <w:sz w:val="28"/>
          <w:szCs w:val="28"/>
        </w:rPr>
        <w:t>及</w:t>
      </w:r>
      <w:r w:rsidR="003509F4">
        <w:rPr>
          <w:rFonts w:asciiTheme="minorEastAsia" w:eastAsiaTheme="minorEastAsia" w:hAnsiTheme="minorEastAsia"/>
          <w:b/>
          <w:bCs/>
          <w:sz w:val="28"/>
          <w:szCs w:val="28"/>
        </w:rPr>
        <w:t>费用收付</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中标商户</w:t>
      </w:r>
      <w:r>
        <w:rPr>
          <w:rFonts w:asciiTheme="minorEastAsia" w:eastAsiaTheme="minorEastAsia" w:hAnsiTheme="minorEastAsia"/>
          <w:bCs/>
          <w:sz w:val="28"/>
          <w:szCs w:val="28"/>
        </w:rPr>
        <w:t>应按照</w:t>
      </w:r>
      <w:r>
        <w:rPr>
          <w:rFonts w:asciiTheme="minorEastAsia" w:eastAsiaTheme="minorEastAsia" w:hAnsiTheme="minorEastAsia" w:hint="eastAsia"/>
          <w:bCs/>
          <w:sz w:val="28"/>
          <w:szCs w:val="28"/>
        </w:rPr>
        <w:t>下表</w:t>
      </w:r>
      <w:r>
        <w:rPr>
          <w:rFonts w:asciiTheme="minorEastAsia" w:eastAsiaTheme="minorEastAsia" w:hAnsiTheme="minorEastAsia"/>
          <w:bCs/>
          <w:sz w:val="28"/>
          <w:szCs w:val="28"/>
        </w:rPr>
        <w:t>配置饮水机</w:t>
      </w:r>
      <w:r>
        <w:rPr>
          <w:rFonts w:asciiTheme="minorEastAsia" w:eastAsiaTheme="minorEastAsia" w:hAnsiTheme="minorEastAsia" w:hint="eastAsia"/>
          <w:bCs/>
          <w:sz w:val="28"/>
          <w:szCs w:val="28"/>
        </w:rPr>
        <w:t>，</w:t>
      </w:r>
      <w:r>
        <w:rPr>
          <w:rFonts w:asciiTheme="minorEastAsia" w:eastAsiaTheme="minorEastAsia" w:hAnsiTheme="minorEastAsia"/>
          <w:bCs/>
          <w:sz w:val="28"/>
          <w:szCs w:val="28"/>
        </w:rPr>
        <w:t>合计共</w:t>
      </w:r>
      <w:r>
        <w:rPr>
          <w:rFonts w:asciiTheme="minorEastAsia" w:eastAsiaTheme="minorEastAsia" w:hAnsiTheme="minorEastAsia" w:hint="eastAsia"/>
          <w:bCs/>
          <w:sz w:val="28"/>
          <w:szCs w:val="28"/>
        </w:rPr>
        <w:t>38台：</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1.</w:t>
      </w:r>
      <w:r w:rsidR="003A3ED8">
        <w:rPr>
          <w:rFonts w:asciiTheme="minorEastAsia" w:eastAsiaTheme="minorEastAsia" w:hAnsiTheme="minorEastAsia" w:hint="eastAsia"/>
          <w:bCs/>
          <w:sz w:val="28"/>
          <w:szCs w:val="28"/>
        </w:rPr>
        <w:t>学校</w:t>
      </w:r>
      <w:r>
        <w:rPr>
          <w:rFonts w:asciiTheme="minorEastAsia" w:eastAsiaTheme="minorEastAsia" w:hAnsiTheme="minorEastAsia" w:hint="eastAsia"/>
          <w:bCs/>
          <w:sz w:val="28"/>
          <w:szCs w:val="28"/>
        </w:rPr>
        <w:t>原有</w:t>
      </w:r>
      <w:r>
        <w:rPr>
          <w:rFonts w:asciiTheme="minorEastAsia" w:eastAsiaTheme="minorEastAsia" w:hAnsiTheme="minorEastAsia"/>
          <w:bCs/>
          <w:sz w:val="28"/>
          <w:szCs w:val="28"/>
        </w:rPr>
        <w:t>开水炉全部保留</w:t>
      </w:r>
      <w:r w:rsidR="003F273A">
        <w:rPr>
          <w:rFonts w:asciiTheme="minorEastAsia" w:eastAsiaTheme="minorEastAsia" w:hAnsiTheme="minorEastAsia" w:hint="eastAsia"/>
          <w:bCs/>
          <w:sz w:val="28"/>
          <w:szCs w:val="28"/>
        </w:rPr>
        <w:t>（</w:t>
      </w:r>
      <w:r w:rsidR="00627C00">
        <w:rPr>
          <w:rFonts w:asciiTheme="minorEastAsia" w:eastAsiaTheme="minorEastAsia" w:hAnsiTheme="minorEastAsia" w:hint="eastAsia"/>
          <w:bCs/>
          <w:sz w:val="28"/>
          <w:szCs w:val="28"/>
        </w:rPr>
        <w:t>部分</w:t>
      </w:r>
      <w:r w:rsidR="003F273A">
        <w:rPr>
          <w:rFonts w:asciiTheme="minorEastAsia" w:eastAsiaTheme="minorEastAsia" w:hAnsiTheme="minorEastAsia" w:hint="eastAsia"/>
          <w:bCs/>
          <w:sz w:val="28"/>
          <w:szCs w:val="28"/>
        </w:rPr>
        <w:t>免费净水器</w:t>
      </w:r>
      <w:r w:rsidR="003F273A">
        <w:rPr>
          <w:rFonts w:asciiTheme="minorEastAsia" w:eastAsiaTheme="minorEastAsia" w:hAnsiTheme="minorEastAsia"/>
          <w:bCs/>
          <w:sz w:val="28"/>
          <w:szCs w:val="28"/>
        </w:rPr>
        <w:t>替换开水炉</w:t>
      </w:r>
      <w:r w:rsidR="003F273A">
        <w:rPr>
          <w:rFonts w:asciiTheme="minorEastAsia" w:eastAsiaTheme="minorEastAsia" w:hAnsiTheme="minorEastAsia" w:hint="eastAsia"/>
          <w:bCs/>
          <w:sz w:val="28"/>
          <w:szCs w:val="28"/>
        </w:rPr>
        <w:t>）</w:t>
      </w:r>
      <w:r>
        <w:rPr>
          <w:rFonts w:asciiTheme="minorEastAsia" w:eastAsiaTheme="minorEastAsia" w:hAnsiTheme="minorEastAsia"/>
          <w:bCs/>
          <w:sz w:val="28"/>
          <w:szCs w:val="28"/>
        </w:rPr>
        <w:t>。</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2.宿舍</w:t>
      </w:r>
      <w:r>
        <w:rPr>
          <w:rFonts w:asciiTheme="minorEastAsia" w:eastAsiaTheme="minorEastAsia" w:hAnsiTheme="minorEastAsia" w:hint="eastAsia"/>
          <w:bCs/>
          <w:sz w:val="28"/>
          <w:szCs w:val="28"/>
        </w:rPr>
        <w:t>区</w:t>
      </w:r>
      <w:r>
        <w:rPr>
          <w:rFonts w:asciiTheme="minorEastAsia" w:eastAsiaTheme="minorEastAsia" w:hAnsiTheme="minorEastAsia"/>
          <w:bCs/>
          <w:sz w:val="28"/>
          <w:szCs w:val="28"/>
        </w:rPr>
        <w:t>采取全部收费模式，</w:t>
      </w:r>
      <w:r>
        <w:rPr>
          <w:rFonts w:asciiTheme="minorEastAsia" w:eastAsiaTheme="minorEastAsia" w:hAnsiTheme="minorEastAsia" w:hint="eastAsia"/>
          <w:bCs/>
          <w:sz w:val="28"/>
          <w:szCs w:val="28"/>
        </w:rPr>
        <w:t>教学</w:t>
      </w:r>
      <w:r>
        <w:rPr>
          <w:rFonts w:asciiTheme="minorEastAsia" w:eastAsiaTheme="minorEastAsia" w:hAnsiTheme="minorEastAsia"/>
          <w:bCs/>
          <w:sz w:val="28"/>
          <w:szCs w:val="28"/>
        </w:rPr>
        <w:t>公共</w:t>
      </w:r>
      <w:r>
        <w:rPr>
          <w:rFonts w:asciiTheme="minorEastAsia" w:eastAsiaTheme="minorEastAsia" w:hAnsiTheme="minorEastAsia" w:hint="eastAsia"/>
          <w:bCs/>
          <w:sz w:val="28"/>
          <w:szCs w:val="28"/>
        </w:rPr>
        <w:t>区</w:t>
      </w:r>
      <w:r>
        <w:rPr>
          <w:rFonts w:asciiTheme="minorEastAsia" w:eastAsiaTheme="minorEastAsia" w:hAnsiTheme="minorEastAsia"/>
          <w:bCs/>
          <w:sz w:val="28"/>
          <w:szCs w:val="28"/>
        </w:rPr>
        <w:t>学生收费教师免费，</w:t>
      </w:r>
      <w:r>
        <w:rPr>
          <w:rFonts w:asciiTheme="minorEastAsia" w:eastAsiaTheme="minorEastAsia" w:hAnsiTheme="minorEastAsia" w:hint="eastAsia"/>
          <w:bCs/>
          <w:sz w:val="28"/>
          <w:szCs w:val="28"/>
        </w:rPr>
        <w:t>行政区</w:t>
      </w:r>
      <w:r>
        <w:rPr>
          <w:rFonts w:asciiTheme="minorEastAsia" w:eastAsiaTheme="minorEastAsia" w:hAnsiTheme="minorEastAsia"/>
          <w:bCs/>
          <w:sz w:val="28"/>
          <w:szCs w:val="28"/>
        </w:rPr>
        <w:t>不设置付费系统全部免费。</w:t>
      </w:r>
    </w:p>
    <w:p w:rsidR="00422A44" w:rsidRPr="00BA54A0"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3.德馨楼</w:t>
      </w:r>
      <w:r>
        <w:rPr>
          <w:rFonts w:asciiTheme="minorEastAsia" w:eastAsiaTheme="minorEastAsia" w:hAnsiTheme="minorEastAsia"/>
          <w:bCs/>
          <w:sz w:val="28"/>
          <w:szCs w:val="28"/>
        </w:rPr>
        <w:t>直饮水机</w:t>
      </w:r>
      <w:r>
        <w:rPr>
          <w:rFonts w:asciiTheme="minorEastAsia" w:eastAsiaTheme="minorEastAsia" w:hAnsiTheme="minorEastAsia" w:hint="eastAsia"/>
          <w:bCs/>
          <w:sz w:val="28"/>
          <w:szCs w:val="28"/>
        </w:rPr>
        <w:t>水电费</w:t>
      </w:r>
      <w:r>
        <w:rPr>
          <w:rFonts w:asciiTheme="minorEastAsia" w:eastAsiaTheme="minorEastAsia" w:hAnsiTheme="minorEastAsia"/>
          <w:bCs/>
          <w:sz w:val="28"/>
          <w:szCs w:val="28"/>
        </w:rPr>
        <w:t>由学校承担</w:t>
      </w:r>
      <w:r>
        <w:rPr>
          <w:rFonts w:asciiTheme="minorEastAsia" w:eastAsiaTheme="minorEastAsia" w:hAnsiTheme="minorEastAsia" w:hint="eastAsia"/>
          <w:bCs/>
          <w:sz w:val="28"/>
          <w:szCs w:val="28"/>
        </w:rPr>
        <w:t>；</w:t>
      </w:r>
      <w:r>
        <w:rPr>
          <w:rFonts w:asciiTheme="minorEastAsia" w:eastAsiaTheme="minorEastAsia" w:hAnsiTheme="minorEastAsia"/>
          <w:bCs/>
          <w:sz w:val="28"/>
          <w:szCs w:val="28"/>
        </w:rPr>
        <w:t>其余</w:t>
      </w:r>
      <w:r>
        <w:rPr>
          <w:rFonts w:asciiTheme="minorEastAsia" w:eastAsiaTheme="minorEastAsia" w:hAnsiTheme="minorEastAsia" w:hint="eastAsia"/>
          <w:bCs/>
          <w:sz w:val="28"/>
          <w:szCs w:val="28"/>
        </w:rPr>
        <w:t>区域</w:t>
      </w:r>
      <w:r>
        <w:rPr>
          <w:rFonts w:asciiTheme="minorEastAsia" w:eastAsiaTheme="minorEastAsia" w:hAnsiTheme="minorEastAsia"/>
          <w:bCs/>
          <w:sz w:val="28"/>
          <w:szCs w:val="28"/>
        </w:rPr>
        <w:t>所有直饮水机由中标商户按学校要求缴纳水电费</w:t>
      </w:r>
      <w:r>
        <w:rPr>
          <w:rFonts w:asciiTheme="minorEastAsia" w:eastAsiaTheme="minorEastAsia" w:hAnsiTheme="minorEastAsia" w:hint="eastAsia"/>
          <w:bCs/>
          <w:sz w:val="28"/>
          <w:szCs w:val="28"/>
        </w:rPr>
        <w:t>并</w:t>
      </w:r>
      <w:r>
        <w:rPr>
          <w:rFonts w:asciiTheme="minorEastAsia" w:eastAsiaTheme="minorEastAsia" w:hAnsiTheme="minorEastAsia"/>
          <w:bCs/>
          <w:sz w:val="28"/>
          <w:szCs w:val="28"/>
        </w:rPr>
        <w:t>承担</w:t>
      </w:r>
      <w:r>
        <w:rPr>
          <w:rFonts w:asciiTheme="minorEastAsia" w:eastAsiaTheme="minorEastAsia" w:hAnsiTheme="minorEastAsia" w:hint="eastAsia"/>
          <w:bCs/>
          <w:sz w:val="28"/>
          <w:szCs w:val="28"/>
        </w:rPr>
        <w:t>所有</w:t>
      </w:r>
      <w:r>
        <w:rPr>
          <w:rFonts w:asciiTheme="minorEastAsia" w:eastAsiaTheme="minorEastAsia" w:hAnsiTheme="minorEastAsia"/>
          <w:bCs/>
          <w:sz w:val="28"/>
          <w:szCs w:val="28"/>
        </w:rPr>
        <w:t>机器的维</w:t>
      </w:r>
      <w:r>
        <w:rPr>
          <w:rFonts w:asciiTheme="minorEastAsia" w:eastAsiaTheme="minorEastAsia" w:hAnsiTheme="minorEastAsia" w:hint="eastAsia"/>
          <w:bCs/>
          <w:sz w:val="28"/>
          <w:szCs w:val="28"/>
        </w:rPr>
        <w:t>修维护义务</w:t>
      </w:r>
      <w:r>
        <w:rPr>
          <w:rFonts w:asciiTheme="minorEastAsia" w:eastAsiaTheme="minorEastAsia" w:hAnsiTheme="minorEastAsia"/>
          <w:bCs/>
          <w:sz w:val="28"/>
          <w:szCs w:val="28"/>
        </w:rPr>
        <w:t>。</w:t>
      </w:r>
    </w:p>
    <w:tbl>
      <w:tblPr>
        <w:tblStyle w:val="afa"/>
        <w:tblW w:w="8521" w:type="dxa"/>
        <w:tblLayout w:type="fixed"/>
        <w:tblLook w:val="0000" w:firstRow="0" w:lastRow="0" w:firstColumn="0" w:lastColumn="0" w:noHBand="0" w:noVBand="0"/>
      </w:tblPr>
      <w:tblGrid>
        <w:gridCol w:w="2130"/>
        <w:gridCol w:w="2130"/>
        <w:gridCol w:w="2130"/>
        <w:gridCol w:w="2131"/>
      </w:tblGrid>
      <w:tr w:rsidR="00422A44" w:rsidTr="003B6B46">
        <w:tc>
          <w:tcPr>
            <w:tcW w:w="2130" w:type="dxa"/>
          </w:tcPr>
          <w:p w:rsidR="00422A44" w:rsidRDefault="00422A44" w:rsidP="003B6B46">
            <w:pPr>
              <w:ind w:firstLineChars="300" w:firstLine="660"/>
              <w:jc w:val="both"/>
            </w:pPr>
            <w:r>
              <w:rPr>
                <w:rFonts w:hint="eastAsia"/>
              </w:rPr>
              <w:t>区域</w:t>
            </w:r>
          </w:p>
        </w:tc>
        <w:tc>
          <w:tcPr>
            <w:tcW w:w="2130" w:type="dxa"/>
          </w:tcPr>
          <w:p w:rsidR="00422A44" w:rsidRDefault="00422A44" w:rsidP="003B6B46">
            <w:pPr>
              <w:ind w:firstLineChars="300" w:firstLine="660"/>
              <w:jc w:val="both"/>
            </w:pPr>
            <w:r>
              <w:rPr>
                <w:rFonts w:hint="eastAsia"/>
              </w:rPr>
              <w:t>楼栋号</w:t>
            </w:r>
          </w:p>
        </w:tc>
        <w:tc>
          <w:tcPr>
            <w:tcW w:w="2130" w:type="dxa"/>
          </w:tcPr>
          <w:p w:rsidR="00422A44" w:rsidRDefault="00422A44" w:rsidP="003B6B46">
            <w:r>
              <w:rPr>
                <w:rFonts w:hint="eastAsia"/>
              </w:rPr>
              <w:t>楼层</w:t>
            </w:r>
          </w:p>
        </w:tc>
        <w:tc>
          <w:tcPr>
            <w:tcW w:w="2131" w:type="dxa"/>
          </w:tcPr>
          <w:p w:rsidR="00422A44" w:rsidRDefault="00422A44" w:rsidP="003B6B46">
            <w:pPr>
              <w:rPr>
                <w:rFonts w:eastAsia="宋体"/>
              </w:rPr>
            </w:pPr>
            <w:r>
              <w:rPr>
                <w:rFonts w:hint="eastAsia"/>
              </w:rPr>
              <w:t>直饮水机台数</w:t>
            </w:r>
          </w:p>
        </w:tc>
      </w:tr>
      <w:tr w:rsidR="00422A44" w:rsidTr="003B6B46">
        <w:trPr>
          <w:trHeight w:val="305"/>
        </w:trPr>
        <w:tc>
          <w:tcPr>
            <w:tcW w:w="2130" w:type="dxa"/>
            <w:vMerge w:val="restart"/>
          </w:tcPr>
          <w:p w:rsidR="00422A44" w:rsidRDefault="00422A44" w:rsidP="003B6B46">
            <w:pPr>
              <w:jc w:val="center"/>
            </w:pPr>
            <w:r>
              <w:rPr>
                <w:rFonts w:hint="eastAsia"/>
              </w:rPr>
              <w:t>宿舍区</w:t>
            </w:r>
          </w:p>
          <w:p w:rsidR="00422A44" w:rsidRDefault="00422A44" w:rsidP="003B6B46">
            <w:pPr>
              <w:jc w:val="center"/>
            </w:pPr>
            <w:r>
              <w:rPr>
                <w:rFonts w:hint="eastAsia"/>
              </w:rPr>
              <w:t>（</w:t>
            </w:r>
            <w:r>
              <w:rPr>
                <w:rFonts w:hint="eastAsia"/>
              </w:rPr>
              <w:t>20</w:t>
            </w:r>
            <w:r>
              <w:rPr>
                <w:rFonts w:hint="eastAsia"/>
              </w:rPr>
              <w:t>台）</w:t>
            </w:r>
          </w:p>
        </w:tc>
        <w:tc>
          <w:tcPr>
            <w:tcW w:w="2130" w:type="dxa"/>
          </w:tcPr>
          <w:p w:rsidR="00422A44" w:rsidRDefault="00422A44" w:rsidP="003B6B46">
            <w:pPr>
              <w:jc w:val="center"/>
              <w:rPr>
                <w:rFonts w:eastAsia="宋体"/>
              </w:rPr>
            </w:pPr>
            <w:r>
              <w:rPr>
                <w:rFonts w:hint="eastAsia"/>
              </w:rPr>
              <w:t>一栋至</w:t>
            </w:r>
            <w:r>
              <w:t>四栋</w:t>
            </w:r>
            <w:r>
              <w:rPr>
                <w:rFonts w:hint="eastAsia"/>
              </w:rPr>
              <w:t>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pPr>
              <w:rPr>
                <w:rFonts w:eastAsia="宋体"/>
              </w:rPr>
            </w:pPr>
            <w:r>
              <w:rPr>
                <w:rFonts w:hint="eastAsia"/>
              </w:rPr>
              <w:t>4</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一栋至</w:t>
            </w:r>
            <w:r>
              <w:t>四栋</w:t>
            </w:r>
            <w:r>
              <w:rPr>
                <w:rFonts w:hint="eastAsia"/>
              </w:rPr>
              <w:t>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pPr>
              <w:rPr>
                <w:rFonts w:eastAsia="宋体"/>
              </w:rPr>
            </w:pPr>
            <w:r>
              <w:rPr>
                <w:rFonts w:hint="eastAsia"/>
              </w:rPr>
              <w:t>4</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rPr>
                <w:rFonts w:eastAsia="宋体"/>
              </w:rPr>
            </w:pPr>
            <w:r>
              <w:rPr>
                <w:rFonts w:hint="eastAsia"/>
              </w:rPr>
              <w:t>五栋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六栋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vMerge w:val="restart"/>
          </w:tcPr>
          <w:p w:rsidR="00422A44" w:rsidRDefault="00422A44" w:rsidP="003B6B46">
            <w:pPr>
              <w:jc w:val="center"/>
            </w:pPr>
            <w:r>
              <w:rPr>
                <w:rFonts w:hint="eastAsia"/>
              </w:rPr>
              <w:t>七栋</w:t>
            </w:r>
          </w:p>
        </w:tc>
        <w:tc>
          <w:tcPr>
            <w:tcW w:w="2130" w:type="dxa"/>
          </w:tcPr>
          <w:p w:rsidR="00422A44" w:rsidRDefault="00422A44" w:rsidP="003B6B46">
            <w:r>
              <w:rPr>
                <w:rFonts w:hint="eastAsia"/>
              </w:rPr>
              <w:t>1</w:t>
            </w:r>
            <w:r>
              <w:rPr>
                <w:rFonts w:hint="eastAsia"/>
              </w:rPr>
              <w:t>单元</w:t>
            </w:r>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单元</w:t>
            </w:r>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八栋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10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九栋南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九栋北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留学生楼</w:t>
            </w:r>
          </w:p>
        </w:tc>
        <w:tc>
          <w:tcPr>
            <w:tcW w:w="2130" w:type="dxa"/>
          </w:tcPr>
          <w:p w:rsidR="00422A44" w:rsidRDefault="00422A44" w:rsidP="003B6B46">
            <w:r>
              <w:rPr>
                <w:rFonts w:hint="eastAsia"/>
              </w:rPr>
              <w:t>每栋</w:t>
            </w:r>
            <w:r>
              <w:rPr>
                <w:rFonts w:hint="eastAsia"/>
              </w:rPr>
              <w:t>1</w:t>
            </w:r>
            <w:r>
              <w:rPr>
                <w:rFonts w:hint="eastAsia"/>
              </w:rPr>
              <w:t>楼</w:t>
            </w:r>
          </w:p>
        </w:tc>
        <w:tc>
          <w:tcPr>
            <w:tcW w:w="2131" w:type="dxa"/>
          </w:tcPr>
          <w:p w:rsidR="00422A44" w:rsidRDefault="00422A44" w:rsidP="003B6B46">
            <w:r>
              <w:rPr>
                <w:rFonts w:hint="eastAsia"/>
              </w:rPr>
              <w:t>2</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研究生楼</w:t>
            </w:r>
          </w:p>
        </w:tc>
        <w:tc>
          <w:tcPr>
            <w:tcW w:w="2130" w:type="dxa"/>
          </w:tcPr>
          <w:p w:rsidR="00422A44" w:rsidRDefault="00422A44" w:rsidP="003B6B46">
            <w:r>
              <w:rPr>
                <w:rFonts w:hint="eastAsia"/>
              </w:rPr>
              <w:t>每栋</w:t>
            </w:r>
            <w:r>
              <w:rPr>
                <w:rFonts w:hint="eastAsia"/>
              </w:rPr>
              <w:t>1</w:t>
            </w:r>
            <w:r>
              <w:rPr>
                <w:rFonts w:hint="eastAsia"/>
              </w:rPr>
              <w:t>楼</w:t>
            </w:r>
          </w:p>
        </w:tc>
        <w:tc>
          <w:tcPr>
            <w:tcW w:w="2131" w:type="dxa"/>
          </w:tcPr>
          <w:p w:rsidR="00422A44" w:rsidRDefault="00422A44" w:rsidP="003B6B46">
            <w:r>
              <w:rPr>
                <w:rFonts w:hint="eastAsia"/>
              </w:rPr>
              <w:t>3</w:t>
            </w:r>
          </w:p>
        </w:tc>
      </w:tr>
      <w:tr w:rsidR="00422A44" w:rsidTr="003B6B46">
        <w:trPr>
          <w:trHeight w:val="100"/>
        </w:trPr>
        <w:tc>
          <w:tcPr>
            <w:tcW w:w="2130" w:type="dxa"/>
            <w:vMerge w:val="restart"/>
          </w:tcPr>
          <w:p w:rsidR="00422A44" w:rsidRDefault="00422A44" w:rsidP="003B6B46">
            <w:pPr>
              <w:jc w:val="center"/>
            </w:pPr>
            <w:r>
              <w:rPr>
                <w:rFonts w:hint="eastAsia"/>
              </w:rPr>
              <w:t>教学</w:t>
            </w:r>
            <w:r>
              <w:t>公共</w:t>
            </w:r>
            <w:r>
              <w:rPr>
                <w:rFonts w:hint="eastAsia"/>
              </w:rPr>
              <w:t>区</w:t>
            </w:r>
          </w:p>
          <w:p w:rsidR="00422A44" w:rsidRDefault="00422A44" w:rsidP="003B6B46">
            <w:pPr>
              <w:jc w:val="center"/>
            </w:pPr>
            <w:r>
              <w:rPr>
                <w:rFonts w:hint="eastAsia"/>
              </w:rPr>
              <w:t>（</w:t>
            </w:r>
            <w:r>
              <w:rPr>
                <w:rFonts w:hint="eastAsia"/>
              </w:rPr>
              <w:t>10</w:t>
            </w:r>
            <w:r>
              <w:rPr>
                <w:rFonts w:hint="eastAsia"/>
              </w:rPr>
              <w:t>台）</w:t>
            </w:r>
          </w:p>
        </w:tc>
        <w:tc>
          <w:tcPr>
            <w:tcW w:w="2130" w:type="dxa"/>
            <w:vMerge w:val="restart"/>
          </w:tcPr>
          <w:p w:rsidR="00422A44" w:rsidRDefault="00422A44" w:rsidP="003B6B46">
            <w:pPr>
              <w:jc w:val="center"/>
            </w:pPr>
            <w:r>
              <w:rPr>
                <w:rFonts w:hint="eastAsia"/>
              </w:rPr>
              <w:t>图书馆</w:t>
            </w:r>
          </w:p>
        </w:tc>
        <w:tc>
          <w:tcPr>
            <w:tcW w:w="2130" w:type="dxa"/>
          </w:tcPr>
          <w:p w:rsidR="00422A44" w:rsidRDefault="00422A44" w:rsidP="003B6B46">
            <w:r>
              <w:rPr>
                <w:rFonts w:hint="eastAsia"/>
              </w:rPr>
              <w:t>1</w:t>
            </w:r>
            <w:r>
              <w:rPr>
                <w:rFonts w:hint="eastAsia"/>
              </w:rPr>
              <w:t>楼</w:t>
            </w:r>
          </w:p>
        </w:tc>
        <w:tc>
          <w:tcPr>
            <w:tcW w:w="2131" w:type="dxa"/>
            <w:vMerge w:val="restart"/>
          </w:tcPr>
          <w:p w:rsidR="00422A44" w:rsidRDefault="00422A44" w:rsidP="003B6B46">
            <w:r>
              <w:rPr>
                <w:rFonts w:hint="eastAsia"/>
              </w:rPr>
              <w:t>2</w:t>
            </w:r>
          </w:p>
        </w:tc>
      </w:tr>
      <w:tr w:rsidR="00422A44" w:rsidTr="003B6B46">
        <w:trPr>
          <w:trHeight w:val="100"/>
        </w:trPr>
        <w:tc>
          <w:tcPr>
            <w:tcW w:w="2130" w:type="dxa"/>
            <w:vMerge/>
          </w:tcPr>
          <w:p w:rsidR="00422A44" w:rsidRDefault="00422A44" w:rsidP="003B6B46"/>
        </w:tc>
        <w:tc>
          <w:tcPr>
            <w:tcW w:w="2130" w:type="dxa"/>
            <w:vMerge/>
          </w:tcPr>
          <w:p w:rsidR="00422A44" w:rsidRDefault="00422A44" w:rsidP="003B6B46"/>
        </w:tc>
        <w:tc>
          <w:tcPr>
            <w:tcW w:w="2130" w:type="dxa"/>
          </w:tcPr>
          <w:p w:rsidR="00422A44" w:rsidRDefault="00422A44" w:rsidP="003B6B46">
            <w:r>
              <w:rPr>
                <w:rFonts w:hint="eastAsia"/>
              </w:rPr>
              <w:t>3</w:t>
            </w:r>
            <w:r>
              <w:rPr>
                <w:rFonts w:hint="eastAsia"/>
              </w:rPr>
              <w:t>楼</w:t>
            </w:r>
          </w:p>
        </w:tc>
        <w:tc>
          <w:tcPr>
            <w:tcW w:w="2131" w:type="dxa"/>
            <w:vMerge/>
          </w:tcPr>
          <w:p w:rsidR="00422A44" w:rsidRDefault="00422A44" w:rsidP="003B6B46"/>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明达楼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至诚楼</w:t>
            </w:r>
            <w:r>
              <w:t>（</w:t>
            </w:r>
            <w:r>
              <w:rPr>
                <w:rFonts w:hint="eastAsia"/>
              </w:rPr>
              <w:t>公卫</w:t>
            </w:r>
            <w:r>
              <w:t>）</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至诚楼</w:t>
            </w:r>
            <w:r>
              <w:t>（</w:t>
            </w:r>
            <w:r>
              <w:rPr>
                <w:rFonts w:hint="eastAsia"/>
              </w:rPr>
              <w:t>药学</w:t>
            </w:r>
            <w:r>
              <w:t>）</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博学楼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逸夫楼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解剖楼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vMerge w:val="restart"/>
          </w:tcPr>
          <w:p w:rsidR="00422A44" w:rsidRDefault="00422A44" w:rsidP="003B6B46">
            <w:pPr>
              <w:jc w:val="center"/>
            </w:pPr>
            <w:r>
              <w:rPr>
                <w:rFonts w:hint="eastAsia"/>
              </w:rPr>
              <w:t>学海楼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val="restart"/>
          </w:tcPr>
          <w:p w:rsidR="00422A44" w:rsidRDefault="00422A44" w:rsidP="003B6B46">
            <w:pPr>
              <w:jc w:val="center"/>
            </w:pPr>
            <w:r>
              <w:rPr>
                <w:rFonts w:hint="eastAsia"/>
              </w:rPr>
              <w:t>行政区</w:t>
            </w:r>
          </w:p>
          <w:p w:rsidR="00422A44" w:rsidRDefault="00422A44" w:rsidP="003B6B46">
            <w:pPr>
              <w:jc w:val="center"/>
            </w:pPr>
            <w:r>
              <w:rPr>
                <w:rFonts w:hint="eastAsia"/>
              </w:rPr>
              <w:t>（</w:t>
            </w:r>
            <w:r>
              <w:rPr>
                <w:rFonts w:hint="eastAsia"/>
              </w:rPr>
              <w:t>8</w:t>
            </w:r>
            <w:r>
              <w:rPr>
                <w:rFonts w:hint="eastAsia"/>
              </w:rPr>
              <w:t>台）</w:t>
            </w:r>
          </w:p>
        </w:tc>
        <w:tc>
          <w:tcPr>
            <w:tcW w:w="2130" w:type="dxa"/>
            <w:vMerge w:val="restart"/>
          </w:tcPr>
          <w:p w:rsidR="00422A44" w:rsidRDefault="00422A44" w:rsidP="003B6B46">
            <w:pPr>
              <w:jc w:val="center"/>
            </w:pPr>
            <w:r>
              <w:rPr>
                <w:rFonts w:hint="eastAsia"/>
              </w:rPr>
              <w:t>德馨楼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2</w:t>
            </w:r>
            <w:r>
              <w:rPr>
                <w:rFonts w:hint="eastAsia"/>
              </w:rPr>
              <w:t>楼</w:t>
            </w:r>
          </w:p>
        </w:tc>
        <w:tc>
          <w:tcPr>
            <w:tcW w:w="2131" w:type="dxa"/>
          </w:tcPr>
          <w:p w:rsidR="00422A44" w:rsidRDefault="00422A44" w:rsidP="003B6B46">
            <w:r>
              <w:rPr>
                <w:rFonts w:hint="eastAsia"/>
              </w:rP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楼</w:t>
            </w:r>
          </w:p>
        </w:tc>
        <w:tc>
          <w:tcPr>
            <w:tcW w:w="2131" w:type="dxa"/>
          </w:tcPr>
          <w:p w:rsidR="00422A44" w:rsidRDefault="00422A44" w:rsidP="003B6B46">
            <w:r>
              <w:rPr>
                <w:rFonts w:hint="eastAsia"/>
              </w:rP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4</w:t>
            </w:r>
            <w:r>
              <w:rPr>
                <w:rFonts w:hint="eastAsia"/>
              </w:rPr>
              <w:t>楼</w:t>
            </w:r>
          </w:p>
        </w:tc>
        <w:tc>
          <w:tcPr>
            <w:tcW w:w="2131" w:type="dxa"/>
          </w:tcPr>
          <w:p w:rsidR="00422A44" w:rsidRDefault="00422A44" w:rsidP="003B6B46">
            <w:r>
              <w:rPr>
                <w:rFonts w:hint="eastAsia"/>
              </w:rPr>
              <w:t>2</w:t>
            </w:r>
          </w:p>
        </w:tc>
      </w:tr>
    </w:tbl>
    <w:p w:rsidR="006572C5" w:rsidRDefault="006572C5" w:rsidP="00422A44">
      <w:pPr>
        <w:spacing w:line="360" w:lineRule="auto"/>
        <w:rPr>
          <w:rFonts w:asciiTheme="minorEastAsia" w:eastAsiaTheme="minorEastAsia" w:hAnsiTheme="minorEastAsia"/>
          <w:b/>
          <w:sz w:val="28"/>
          <w:szCs w:val="28"/>
        </w:rPr>
      </w:pPr>
    </w:p>
    <w:p w:rsidR="00422A44" w:rsidRDefault="00A07A35" w:rsidP="00422A44">
      <w:pPr>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（四）项目技术参数</w:t>
      </w:r>
    </w:p>
    <w:p w:rsidR="00A07A35" w:rsidRPr="009A7447" w:rsidRDefault="00A07A35" w:rsidP="00A07A35">
      <w:pPr>
        <w:shd w:val="clear" w:color="auto" w:fill="FFFFFF"/>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lastRenderedPageBreak/>
        <w:t>（</w:t>
      </w:r>
      <w:r>
        <w:rPr>
          <w:rFonts w:asciiTheme="minorEastAsia" w:eastAsiaTheme="minorEastAsia" w:hAnsiTheme="minorEastAsia" w:hint="eastAsia"/>
          <w:sz w:val="24"/>
          <w:szCs w:val="24"/>
        </w:rPr>
        <w:t>1</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采用</w:t>
      </w:r>
      <w:r w:rsidRPr="009A7447">
        <w:rPr>
          <w:rFonts w:asciiTheme="minorEastAsia" w:eastAsiaTheme="minorEastAsia" w:hAnsiTheme="minorEastAsia" w:hint="eastAsia"/>
          <w:sz w:val="24"/>
          <w:szCs w:val="24"/>
        </w:rPr>
        <w:t>五</w:t>
      </w:r>
      <w:r>
        <w:rPr>
          <w:rFonts w:asciiTheme="minorEastAsia" w:eastAsiaTheme="minorEastAsia" w:hAnsiTheme="minorEastAsia"/>
          <w:sz w:val="24"/>
          <w:szCs w:val="24"/>
        </w:rPr>
        <w:t>级及以上高精度反渗透过滤系统</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净水制水量：</w:t>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11</w:t>
      </w:r>
      <w:r w:rsidRPr="009A7447">
        <w:rPr>
          <w:rFonts w:asciiTheme="minorEastAsia" w:eastAsiaTheme="minorEastAsia" w:hAnsiTheme="minorEastAsia"/>
          <w:sz w:val="24"/>
          <w:szCs w:val="24"/>
        </w:rPr>
        <w:t>0L／H</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提供95</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以上热水</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4</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具备杀菌系统</w:t>
      </w:r>
      <w:r w:rsidRPr="00D36A87">
        <w:rPr>
          <w:rFonts w:asciiTheme="minorEastAsia" w:eastAsiaTheme="minorEastAsia" w:hAnsiTheme="minorEastAsia"/>
          <w:sz w:val="24"/>
          <w:szCs w:val="24"/>
        </w:rPr>
        <w:t>（UV紫外线）</w:t>
      </w:r>
    </w:p>
    <w:p w:rsidR="00A07A35" w:rsidRPr="009A7447" w:rsidRDefault="00A07A35" w:rsidP="00A07A35">
      <w:pPr>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具有自动待机节能技术</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具有防漏电（带空开）、防漏水、防溢水、防干烧、防烫伤以及防高压</w:t>
      </w:r>
    </w:p>
    <w:p w:rsidR="00A07A35" w:rsidRPr="009A7447" w:rsidRDefault="00A07A35" w:rsidP="00A07A35">
      <w:pPr>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7</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整机框架采用</w:t>
      </w:r>
      <w:r>
        <w:rPr>
          <w:rFonts w:asciiTheme="minorEastAsia" w:eastAsiaTheme="minorEastAsia" w:hAnsiTheme="minorEastAsia" w:hint="eastAsia"/>
          <w:sz w:val="24"/>
          <w:szCs w:val="24"/>
        </w:rPr>
        <w:t>304及</w:t>
      </w:r>
      <w:r>
        <w:rPr>
          <w:rFonts w:asciiTheme="minorEastAsia" w:eastAsiaTheme="minorEastAsia" w:hAnsiTheme="minorEastAsia"/>
          <w:sz w:val="24"/>
          <w:szCs w:val="24"/>
        </w:rPr>
        <w:t>以上标准不锈钢</w:t>
      </w:r>
      <w:r>
        <w:rPr>
          <w:rFonts w:asciiTheme="minorEastAsia" w:eastAsiaTheme="minorEastAsia" w:hAnsiTheme="minorEastAsia" w:hint="eastAsia"/>
          <w:sz w:val="24"/>
          <w:szCs w:val="24"/>
        </w:rPr>
        <w:t>、</w:t>
      </w:r>
      <w:r>
        <w:rPr>
          <w:rFonts w:asciiTheme="minorEastAsia" w:eastAsiaTheme="minorEastAsia" w:hAnsiTheme="minorEastAsia"/>
          <w:sz w:val="24"/>
          <w:szCs w:val="24"/>
        </w:rPr>
        <w:t>纳米合金</w:t>
      </w:r>
      <w:r w:rsidRPr="009A7447">
        <w:rPr>
          <w:rFonts w:asciiTheme="minorEastAsia" w:eastAsiaTheme="minorEastAsia" w:hAnsiTheme="minorEastAsia"/>
          <w:sz w:val="24"/>
          <w:szCs w:val="24"/>
        </w:rPr>
        <w:t>或其他耐侵蚀材质</w:t>
      </w:r>
    </w:p>
    <w:p w:rsidR="00A07A35" w:rsidRDefault="00A07A35" w:rsidP="00A07A35">
      <w:pPr>
        <w:spacing w:beforeLines="50" w:before="120" w:afterLines="50" w:after="120"/>
        <w:ind w:leftChars="250" w:left="550"/>
        <w:rPr>
          <w:rFonts w:asciiTheme="minorEastAsia" w:eastAsiaTheme="minorEastAsia" w:hAnsiTheme="minorEastAsia"/>
          <w:sz w:val="28"/>
          <w:szCs w:val="28"/>
        </w:rPr>
      </w:pP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8</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可即时显示温度，</w:t>
      </w:r>
      <w:r w:rsidRPr="009A7447">
        <w:rPr>
          <w:rFonts w:asciiTheme="minorEastAsia" w:eastAsiaTheme="minorEastAsia" w:hAnsiTheme="minorEastAsia" w:hint="eastAsia"/>
          <w:sz w:val="24"/>
          <w:szCs w:val="24"/>
        </w:rPr>
        <w:t>可</w:t>
      </w:r>
      <w:r w:rsidRPr="009A7447">
        <w:rPr>
          <w:rFonts w:asciiTheme="minorEastAsia" w:eastAsiaTheme="minorEastAsia" w:hAnsiTheme="minorEastAsia"/>
          <w:sz w:val="24"/>
          <w:szCs w:val="24"/>
        </w:rPr>
        <w:t>实时观测设备运行状态及水温。</w:t>
      </w:r>
    </w:p>
    <w:p w:rsidR="00A07A35" w:rsidRDefault="00A07A35" w:rsidP="00A07A35">
      <w:pPr>
        <w:shd w:val="clear" w:color="auto" w:fill="FFFFFF"/>
        <w:ind w:firstLineChars="200" w:firstLine="48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（9）</w:t>
      </w:r>
      <w:r>
        <w:rPr>
          <w:rFonts w:asciiTheme="minorEastAsia" w:eastAsiaTheme="minorEastAsia" w:hAnsiTheme="minorEastAsia" w:hint="eastAsia"/>
          <w:sz w:val="24"/>
          <w:szCs w:val="24"/>
        </w:rPr>
        <w:t>可移动</w:t>
      </w:r>
      <w:r>
        <w:rPr>
          <w:rFonts w:asciiTheme="minorEastAsia" w:eastAsiaTheme="minorEastAsia" w:hAnsiTheme="minorEastAsia"/>
          <w:sz w:val="24"/>
          <w:szCs w:val="24"/>
        </w:rPr>
        <w:t>支付及刷</w:t>
      </w:r>
      <w:r w:rsidR="006F4817">
        <w:rPr>
          <w:rFonts w:asciiTheme="minorEastAsia" w:eastAsiaTheme="minorEastAsia" w:hAnsiTheme="minorEastAsia" w:hint="eastAsia"/>
          <w:sz w:val="24"/>
          <w:szCs w:val="24"/>
        </w:rPr>
        <w:t>校园</w:t>
      </w:r>
      <w:r>
        <w:rPr>
          <w:rFonts w:asciiTheme="minorEastAsia" w:eastAsiaTheme="minorEastAsia" w:hAnsiTheme="minorEastAsia"/>
          <w:sz w:val="24"/>
          <w:szCs w:val="24"/>
        </w:rPr>
        <w:t>卡支付</w:t>
      </w:r>
    </w:p>
    <w:p w:rsidR="00A07A35" w:rsidRDefault="00A07A35" w:rsidP="00A07A35">
      <w:pPr>
        <w:shd w:val="clear" w:color="auto" w:fill="FFFFFF"/>
        <w:ind w:firstLineChars="200" w:firstLine="480"/>
        <w:rPr>
          <w:rFonts w:ascii="Times New Roman" w:eastAsia="仿宋_GB2312" w:hAnsi="Times New Roman" w:cs="Times New Roman"/>
          <w:sz w:val="24"/>
        </w:rPr>
      </w:pPr>
      <w:r>
        <w:rPr>
          <w:rFonts w:asciiTheme="minorEastAsia" w:eastAsiaTheme="minorEastAsia" w:hAnsiTheme="minorEastAsia" w:hint="eastAsia"/>
          <w:sz w:val="24"/>
          <w:szCs w:val="24"/>
        </w:rPr>
        <w:t>（10）热水箱</w:t>
      </w:r>
      <w:r>
        <w:rPr>
          <w:rFonts w:asciiTheme="minorEastAsia" w:eastAsiaTheme="minorEastAsia" w:hAnsiTheme="minorEastAsia"/>
          <w:sz w:val="24"/>
          <w:szCs w:val="24"/>
        </w:rPr>
        <w:t>容量</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30</w:t>
      </w:r>
      <w:r>
        <w:rPr>
          <w:rFonts w:ascii="Times New Roman" w:eastAsia="仿宋_GB2312" w:hAnsi="Times New Roman" w:cs="Times New Roman" w:hint="eastAsia"/>
          <w:sz w:val="24"/>
        </w:rPr>
        <w:t>升</w:t>
      </w:r>
    </w:p>
    <w:p w:rsidR="00422A44" w:rsidRDefault="00422A44" w:rsidP="00422A44">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22A44" w:rsidTr="003B6B46">
        <w:trPr>
          <w:trHeight w:val="1039"/>
          <w:tblHeader/>
        </w:trPr>
        <w:tc>
          <w:tcPr>
            <w:tcW w:w="534"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22A44" w:rsidRDefault="00422A44" w:rsidP="00203427">
            <w:pPr>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22A44" w:rsidTr="003B6B46">
        <w:trPr>
          <w:trHeight w:val="1726"/>
        </w:trPr>
        <w:tc>
          <w:tcPr>
            <w:tcW w:w="534"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（30</w:t>
            </w:r>
            <w:r>
              <w:rPr>
                <w:rFonts w:asciiTheme="minorEastAsia" w:eastAsiaTheme="minorEastAsia" w:hAnsiTheme="minorEastAsia" w:cs="Arial" w:hint="eastAsia"/>
                <w:bCs/>
                <w:sz w:val="24"/>
                <w:szCs w:val="24"/>
              </w:rPr>
              <w:t>分</w:t>
            </w:r>
            <w:r>
              <w:rPr>
                <w:rFonts w:asciiTheme="minorEastAsia" w:eastAsiaTheme="minorEastAsia" w:hAnsiTheme="minorEastAsia" w:cs="Arial"/>
                <w:bCs/>
                <w:sz w:val="24"/>
                <w:szCs w:val="24"/>
              </w:rPr>
              <w:t>）</w:t>
            </w:r>
          </w:p>
        </w:tc>
        <w:tc>
          <w:tcPr>
            <w:tcW w:w="5611" w:type="dxa"/>
            <w:vAlign w:val="center"/>
          </w:tcPr>
          <w:p w:rsidR="00422A44" w:rsidRPr="00E55CF2" w:rsidRDefault="00422A44" w:rsidP="00203427">
            <w:pP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此项</w:t>
            </w:r>
            <w:r>
              <w:rPr>
                <w:rFonts w:asciiTheme="minorEastAsia" w:eastAsiaTheme="minorEastAsia" w:hAnsiTheme="minorEastAsia" w:cs="Arial"/>
                <w:bCs/>
                <w:sz w:val="24"/>
                <w:szCs w:val="24"/>
              </w:rPr>
              <w:t>为供应商的收费方案，其中应包含教师收费和学生收费两部分。</w:t>
            </w:r>
            <w:r>
              <w:rPr>
                <w:rFonts w:asciiTheme="minorEastAsia" w:eastAsiaTheme="minorEastAsia" w:hAnsiTheme="minorEastAsia" w:cs="Arial" w:hint="eastAsia"/>
                <w:bCs/>
                <w:sz w:val="24"/>
                <w:szCs w:val="24"/>
              </w:rPr>
              <w:t>以热水</w:t>
            </w:r>
            <w:r>
              <w:rPr>
                <w:rFonts w:asciiTheme="minorEastAsia" w:eastAsiaTheme="minorEastAsia" w:hAnsiTheme="minorEastAsia" w:cs="Arial"/>
                <w:bCs/>
                <w:sz w:val="24"/>
                <w:szCs w:val="24"/>
              </w:rPr>
              <w:t>为计</w:t>
            </w:r>
            <w:r>
              <w:rPr>
                <w:rFonts w:asciiTheme="minorEastAsia" w:eastAsiaTheme="minorEastAsia" w:hAnsiTheme="minorEastAsia" w:cs="Arial" w:hint="eastAsia"/>
                <w:bCs/>
                <w:sz w:val="24"/>
                <w:szCs w:val="24"/>
              </w:rPr>
              <w:t>分</w:t>
            </w:r>
            <w:r>
              <w:rPr>
                <w:rFonts w:asciiTheme="minorEastAsia" w:eastAsiaTheme="minorEastAsia" w:hAnsiTheme="minorEastAsia" w:cs="Arial"/>
                <w:bCs/>
                <w:sz w:val="24"/>
                <w:szCs w:val="24"/>
              </w:rPr>
              <w:t>依据</w:t>
            </w:r>
            <w:r>
              <w:rPr>
                <w:rFonts w:asciiTheme="minorEastAsia" w:eastAsiaTheme="minorEastAsia" w:hAnsiTheme="minorEastAsia" w:cs="Arial" w:hint="eastAsia"/>
                <w:bCs/>
                <w:sz w:val="24"/>
                <w:szCs w:val="24"/>
              </w:rPr>
              <w:t>（常温水价格</w:t>
            </w:r>
            <w:r>
              <w:rPr>
                <w:rFonts w:asciiTheme="minorEastAsia" w:eastAsiaTheme="minorEastAsia" w:hAnsiTheme="minorEastAsia" w:cs="Arial"/>
                <w:bCs/>
                <w:sz w:val="24"/>
                <w:szCs w:val="24"/>
              </w:rPr>
              <w:t>不得高于热水</w:t>
            </w:r>
            <w:r>
              <w:rPr>
                <w:rFonts w:asciiTheme="minorEastAsia" w:eastAsiaTheme="minorEastAsia" w:hAnsiTheme="minorEastAsia" w:cs="Arial" w:hint="eastAsia"/>
                <w:bCs/>
                <w:sz w:val="24"/>
                <w:szCs w:val="24"/>
              </w:rPr>
              <w:t>）</w:t>
            </w:r>
            <w:r>
              <w:rPr>
                <w:rFonts w:asciiTheme="minorEastAsia" w:eastAsiaTheme="minorEastAsia" w:hAnsiTheme="minorEastAsia" w:cs="Arial"/>
                <w:bCs/>
                <w:sz w:val="24"/>
                <w:szCs w:val="24"/>
              </w:rPr>
              <w:t>：学生</w:t>
            </w:r>
            <w:r>
              <w:rPr>
                <w:rFonts w:asciiTheme="minorEastAsia" w:eastAsiaTheme="minorEastAsia" w:hAnsiTheme="minorEastAsia" w:cs="Arial" w:hint="eastAsia"/>
                <w:bCs/>
                <w:sz w:val="24"/>
                <w:szCs w:val="24"/>
              </w:rPr>
              <w:t>收费0.6元</w:t>
            </w:r>
            <w:r>
              <w:rPr>
                <w:rFonts w:asciiTheme="minorEastAsia" w:eastAsiaTheme="minorEastAsia" w:hAnsiTheme="minorEastAsia" w:cs="Arial"/>
                <w:bCs/>
                <w:sz w:val="24"/>
                <w:szCs w:val="24"/>
              </w:rPr>
              <w:t>每升</w:t>
            </w:r>
            <w:r>
              <w:rPr>
                <w:rFonts w:asciiTheme="minorEastAsia" w:eastAsiaTheme="minorEastAsia" w:hAnsiTheme="minorEastAsia" w:cs="Arial" w:hint="eastAsia"/>
                <w:bCs/>
                <w:sz w:val="24"/>
                <w:szCs w:val="24"/>
              </w:rPr>
              <w:t>得10分</w:t>
            </w:r>
            <w:r>
              <w:rPr>
                <w:rFonts w:asciiTheme="minorEastAsia" w:eastAsiaTheme="minorEastAsia" w:hAnsiTheme="minorEastAsia" w:cs="Arial"/>
                <w:bCs/>
                <w:sz w:val="24"/>
                <w:szCs w:val="24"/>
              </w:rPr>
              <w:t>，每降低</w:t>
            </w:r>
            <w:r>
              <w:rPr>
                <w:rFonts w:asciiTheme="minorEastAsia" w:eastAsiaTheme="minorEastAsia" w:hAnsiTheme="minorEastAsia" w:cs="Arial" w:hint="eastAsia"/>
                <w:bCs/>
                <w:sz w:val="24"/>
                <w:szCs w:val="24"/>
              </w:rPr>
              <w:t>0.1元</w:t>
            </w:r>
            <w:r>
              <w:rPr>
                <w:rFonts w:asciiTheme="minorEastAsia" w:eastAsiaTheme="minorEastAsia" w:hAnsiTheme="minorEastAsia" w:cs="Arial"/>
                <w:bCs/>
                <w:sz w:val="24"/>
                <w:szCs w:val="24"/>
              </w:rPr>
              <w:t>每升</w:t>
            </w:r>
            <w:r w:rsidR="006668C4">
              <w:rPr>
                <w:rFonts w:asciiTheme="minorEastAsia" w:eastAsiaTheme="minorEastAsia" w:hAnsiTheme="minorEastAsia" w:cs="Arial" w:hint="eastAsia"/>
                <w:bCs/>
                <w:sz w:val="24"/>
                <w:szCs w:val="24"/>
              </w:rPr>
              <w:t>加</w:t>
            </w:r>
            <w:r>
              <w:rPr>
                <w:rFonts w:asciiTheme="minorEastAsia" w:eastAsiaTheme="minorEastAsia" w:hAnsiTheme="minorEastAsia" w:cs="Arial" w:hint="eastAsia"/>
                <w:bCs/>
                <w:sz w:val="24"/>
                <w:szCs w:val="24"/>
              </w:rPr>
              <w:t>5分。（教师</w:t>
            </w:r>
            <w:r>
              <w:rPr>
                <w:rFonts w:asciiTheme="minorEastAsia" w:eastAsiaTheme="minorEastAsia" w:hAnsiTheme="minorEastAsia" w:cs="Arial"/>
                <w:bCs/>
                <w:sz w:val="24"/>
                <w:szCs w:val="24"/>
              </w:rPr>
              <w:t>免费、学生0.2</w:t>
            </w:r>
            <w:r>
              <w:rPr>
                <w:rFonts w:asciiTheme="minorEastAsia" w:eastAsiaTheme="minorEastAsia" w:hAnsiTheme="minorEastAsia" w:cs="Arial" w:hint="eastAsia"/>
                <w:bCs/>
                <w:sz w:val="24"/>
                <w:szCs w:val="24"/>
              </w:rPr>
              <w:t>元</w:t>
            </w:r>
            <w:r>
              <w:rPr>
                <w:rFonts w:asciiTheme="minorEastAsia" w:eastAsiaTheme="minorEastAsia" w:hAnsiTheme="minorEastAsia" w:cs="Arial"/>
                <w:bCs/>
                <w:sz w:val="24"/>
                <w:szCs w:val="24"/>
              </w:rPr>
              <w:t>每升为满分30</w:t>
            </w:r>
            <w:r>
              <w:rPr>
                <w:rFonts w:asciiTheme="minorEastAsia" w:eastAsiaTheme="minorEastAsia" w:hAnsiTheme="minorEastAsia" w:cs="Arial" w:hint="eastAsia"/>
                <w:bCs/>
                <w:sz w:val="24"/>
                <w:szCs w:val="24"/>
              </w:rPr>
              <w:t>分）</w:t>
            </w:r>
          </w:p>
        </w:tc>
        <w:tc>
          <w:tcPr>
            <w:tcW w:w="802"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30</w:t>
            </w:r>
          </w:p>
        </w:tc>
      </w:tr>
      <w:tr w:rsidR="00422A44" w:rsidTr="003B6B46">
        <w:trPr>
          <w:trHeight w:val="687"/>
        </w:trPr>
        <w:tc>
          <w:tcPr>
            <w:tcW w:w="534" w:type="dxa"/>
            <w:vMerge w:val="restart"/>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w:t>
            </w:r>
          </w:p>
        </w:tc>
        <w:tc>
          <w:tcPr>
            <w:tcW w:w="1983" w:type="dxa"/>
            <w:vMerge w:val="restart"/>
            <w:vAlign w:val="center"/>
          </w:tcPr>
          <w:p w:rsidR="00422A44"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技术参数要求</w:t>
            </w:r>
          </w:p>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w:t>
            </w:r>
            <w:r w:rsidR="00493FD8">
              <w:rPr>
                <w:rFonts w:asciiTheme="minorEastAsia" w:eastAsiaTheme="minorEastAsia" w:hAnsiTheme="minorEastAsia" w:cs="Arial" w:hint="eastAsia"/>
                <w:bCs/>
                <w:sz w:val="24"/>
                <w:szCs w:val="24"/>
              </w:rPr>
              <w:t>4</w:t>
            </w:r>
            <w:r>
              <w:rPr>
                <w:rFonts w:asciiTheme="minorEastAsia" w:eastAsiaTheme="minorEastAsia" w:hAnsiTheme="minorEastAsia" w:cs="Arial" w:hint="eastAsia"/>
                <w:bCs/>
                <w:sz w:val="24"/>
                <w:szCs w:val="24"/>
              </w:rPr>
              <w:t>0分）</w:t>
            </w:r>
          </w:p>
        </w:tc>
        <w:tc>
          <w:tcPr>
            <w:tcW w:w="5611" w:type="dxa"/>
            <w:vAlign w:val="center"/>
          </w:tcPr>
          <w:p w:rsidR="00422A44" w:rsidRPr="00203427" w:rsidRDefault="00493FD8" w:rsidP="00493FD8">
            <w:pPr>
              <w:rPr>
                <w:rFonts w:asciiTheme="minorEastAsia" w:eastAsiaTheme="minorEastAsia" w:hAnsiTheme="minorEastAsia" w:cs="Arial"/>
                <w:bCs/>
                <w:sz w:val="24"/>
                <w:szCs w:val="24"/>
              </w:rPr>
            </w:pPr>
            <w:r w:rsidRPr="00203427">
              <w:rPr>
                <w:rFonts w:asciiTheme="minorEastAsia" w:eastAsiaTheme="minorEastAsia" w:hAnsiTheme="minorEastAsia" w:cs="Arial" w:hint="eastAsia"/>
                <w:bCs/>
                <w:sz w:val="24"/>
                <w:szCs w:val="24"/>
              </w:rPr>
              <w:t>投标产品对招标文件具体需求的响应程度：满足招标文件技术指标、参数要求的得20分，不满足的每项减2分；负偏离超过3项的不得分，每有一项优于招标文件，经评委会认可的加</w:t>
            </w:r>
            <w:r w:rsidR="00D11069">
              <w:rPr>
                <w:rFonts w:asciiTheme="minorEastAsia" w:eastAsiaTheme="minorEastAsia" w:hAnsiTheme="minorEastAsia" w:cs="Arial" w:hint="eastAsia"/>
                <w:bCs/>
                <w:sz w:val="24"/>
                <w:szCs w:val="24"/>
              </w:rPr>
              <w:t>2</w:t>
            </w:r>
            <w:r w:rsidRPr="00203427">
              <w:rPr>
                <w:rFonts w:asciiTheme="minorEastAsia" w:eastAsiaTheme="minorEastAsia" w:hAnsiTheme="minorEastAsia" w:cs="Arial" w:hint="eastAsia"/>
                <w:bCs/>
                <w:sz w:val="24"/>
                <w:szCs w:val="24"/>
              </w:rPr>
              <w:t>分，最多加5分。）</w:t>
            </w:r>
          </w:p>
        </w:tc>
        <w:tc>
          <w:tcPr>
            <w:tcW w:w="802" w:type="dxa"/>
            <w:vAlign w:val="center"/>
          </w:tcPr>
          <w:p w:rsidR="00422A44" w:rsidRDefault="00493FD8" w:rsidP="00493FD8">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hint="eastAsia"/>
                <w:bCs/>
                <w:sz w:val="24"/>
                <w:szCs w:val="24"/>
              </w:rPr>
              <w:t>25</w:t>
            </w:r>
          </w:p>
        </w:tc>
      </w:tr>
      <w:tr w:rsidR="00493FD8" w:rsidTr="003B6B46">
        <w:trPr>
          <w:trHeight w:val="687"/>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Default="00493FD8" w:rsidP="00A07A35">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企业投标的饮水机具备国家</w:t>
            </w:r>
            <w:r>
              <w:rPr>
                <w:rFonts w:asciiTheme="minorEastAsia" w:eastAsiaTheme="minorEastAsia" w:hAnsiTheme="minorEastAsia" w:cs="宋体"/>
                <w:bCs/>
                <w:sz w:val="24"/>
                <w:szCs w:val="24"/>
              </w:rPr>
              <w:t>专利</w:t>
            </w:r>
            <w:r>
              <w:rPr>
                <w:rFonts w:asciiTheme="minorEastAsia" w:eastAsiaTheme="minorEastAsia" w:hAnsiTheme="minorEastAsia" w:cs="宋体" w:hint="eastAsia"/>
                <w:bCs/>
                <w:sz w:val="24"/>
                <w:szCs w:val="24"/>
              </w:rPr>
              <w:t>、</w:t>
            </w:r>
            <w:r>
              <w:rPr>
                <w:rFonts w:asciiTheme="minorEastAsia" w:eastAsiaTheme="minorEastAsia" w:hAnsiTheme="minorEastAsia" w:cs="宋体"/>
                <w:bCs/>
                <w:sz w:val="24"/>
                <w:szCs w:val="24"/>
              </w:rPr>
              <w:t>专有技术</w:t>
            </w:r>
            <w:r>
              <w:rPr>
                <w:rFonts w:asciiTheme="minorEastAsia" w:eastAsiaTheme="minorEastAsia" w:hAnsiTheme="minorEastAsia" w:cs="宋体" w:hint="eastAsia"/>
                <w:bCs/>
                <w:sz w:val="24"/>
                <w:szCs w:val="24"/>
              </w:rPr>
              <w:t>、质量、</w:t>
            </w:r>
            <w:r>
              <w:rPr>
                <w:rFonts w:asciiTheme="minorEastAsia" w:eastAsiaTheme="minorEastAsia" w:hAnsiTheme="minorEastAsia" w:cs="宋体"/>
                <w:bCs/>
                <w:sz w:val="24"/>
                <w:szCs w:val="24"/>
              </w:rPr>
              <w:t>诚信等相关</w:t>
            </w:r>
            <w:r>
              <w:rPr>
                <w:rFonts w:asciiTheme="minorEastAsia" w:eastAsiaTheme="minorEastAsia" w:hAnsiTheme="minorEastAsia" w:cs="宋体" w:hint="eastAsia"/>
                <w:bCs/>
                <w:sz w:val="24"/>
                <w:szCs w:val="24"/>
              </w:rPr>
              <w:t>行业认证</w:t>
            </w:r>
            <w:r>
              <w:rPr>
                <w:rFonts w:asciiTheme="minorEastAsia" w:eastAsiaTheme="minorEastAsia" w:hAnsiTheme="minorEastAsia" w:cs="宋体"/>
                <w:bCs/>
                <w:sz w:val="24"/>
                <w:szCs w:val="24"/>
              </w:rPr>
              <w:t>证书一个得</w:t>
            </w:r>
            <w:r>
              <w:rPr>
                <w:rFonts w:asciiTheme="minorEastAsia" w:eastAsiaTheme="minorEastAsia" w:hAnsiTheme="minorEastAsia" w:cs="宋体" w:hint="eastAsia"/>
                <w:bCs/>
                <w:sz w:val="24"/>
                <w:szCs w:val="24"/>
              </w:rPr>
              <w:t>2分,最高得5分</w:t>
            </w:r>
          </w:p>
        </w:tc>
        <w:tc>
          <w:tcPr>
            <w:tcW w:w="802" w:type="dxa"/>
            <w:vAlign w:val="center"/>
          </w:tcPr>
          <w:p w:rsidR="00493FD8" w:rsidDel="00493FD8"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hint="eastAsia"/>
                <w:bCs/>
                <w:sz w:val="24"/>
                <w:szCs w:val="24"/>
              </w:rPr>
              <w:t>5</w:t>
            </w:r>
          </w:p>
        </w:tc>
      </w:tr>
      <w:tr w:rsidR="00493FD8" w:rsidTr="003B6B46">
        <w:trPr>
          <w:trHeight w:val="414"/>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Default="00493FD8" w:rsidP="003B6B46">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净水器</w:t>
            </w:r>
            <w:r>
              <w:rPr>
                <w:rFonts w:asciiTheme="minorEastAsia" w:eastAsiaTheme="minorEastAsia" w:hAnsiTheme="minorEastAsia" w:cs="宋体"/>
                <w:bCs/>
                <w:sz w:val="24"/>
                <w:szCs w:val="24"/>
              </w:rPr>
              <w:t>外观</w:t>
            </w:r>
            <w:r>
              <w:rPr>
                <w:rFonts w:asciiTheme="minorEastAsia" w:eastAsiaTheme="minorEastAsia" w:hAnsiTheme="minorEastAsia" w:cs="宋体" w:hint="eastAsia"/>
                <w:bCs/>
                <w:sz w:val="24"/>
                <w:szCs w:val="24"/>
              </w:rPr>
              <w:t>及</w:t>
            </w:r>
            <w:r>
              <w:rPr>
                <w:rFonts w:asciiTheme="minorEastAsia" w:eastAsiaTheme="minorEastAsia" w:hAnsiTheme="minorEastAsia" w:cs="宋体"/>
                <w:bCs/>
                <w:sz w:val="24"/>
                <w:szCs w:val="24"/>
              </w:rPr>
              <w:t>操作人性化</w:t>
            </w:r>
            <w:r>
              <w:rPr>
                <w:rFonts w:asciiTheme="minorEastAsia" w:eastAsiaTheme="minorEastAsia" w:hAnsiTheme="minorEastAsia" w:cs="宋体" w:hint="eastAsia"/>
                <w:bCs/>
                <w:sz w:val="24"/>
                <w:szCs w:val="24"/>
              </w:rPr>
              <w:t>得分，优得6分；良得4分；一般的2分</w:t>
            </w:r>
          </w:p>
        </w:tc>
        <w:tc>
          <w:tcPr>
            <w:tcW w:w="802" w:type="dxa"/>
            <w:vAlign w:val="center"/>
          </w:tcPr>
          <w:p w:rsidR="00493FD8" w:rsidRPr="005E17F6"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6</w:t>
            </w:r>
          </w:p>
        </w:tc>
      </w:tr>
      <w:tr w:rsidR="00493FD8" w:rsidTr="00203427">
        <w:trPr>
          <w:trHeight w:val="1988"/>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Pr="009C4808" w:rsidRDefault="00493FD8" w:rsidP="00A07A35">
            <w:pPr>
              <w:shd w:val="clear" w:color="auto" w:fill="FFFFFF"/>
              <w:ind w:firstLineChars="200" w:firstLine="480"/>
              <w:rPr>
                <w:rFonts w:asciiTheme="minorEastAsia" w:eastAsiaTheme="minorEastAsia" w:hAnsiTheme="minorEastAsia"/>
                <w:sz w:val="24"/>
                <w:szCs w:val="24"/>
              </w:rPr>
            </w:pPr>
            <w:r w:rsidRPr="009C4808">
              <w:rPr>
                <w:rFonts w:asciiTheme="minorEastAsia" w:eastAsiaTheme="minorEastAsia" w:hAnsiTheme="minorEastAsia" w:hint="eastAsia"/>
                <w:sz w:val="24"/>
                <w:szCs w:val="24"/>
              </w:rPr>
              <w:t>（1）直饮水</w:t>
            </w:r>
            <w:r w:rsidRPr="009C4808">
              <w:rPr>
                <w:rFonts w:asciiTheme="minorEastAsia" w:eastAsiaTheme="minorEastAsia" w:hAnsiTheme="minorEastAsia"/>
                <w:sz w:val="24"/>
                <w:szCs w:val="24"/>
              </w:rPr>
              <w:t>主要</w:t>
            </w:r>
            <w:r w:rsidRPr="009C4808">
              <w:rPr>
                <w:rFonts w:asciiTheme="minorEastAsia" w:eastAsiaTheme="minorEastAsia" w:hAnsiTheme="minorEastAsia" w:hint="eastAsia"/>
                <w:sz w:val="24"/>
                <w:szCs w:val="24"/>
              </w:rPr>
              <w:t>涉水</w:t>
            </w:r>
            <w:r w:rsidRPr="009C4808">
              <w:rPr>
                <w:rFonts w:asciiTheme="minorEastAsia" w:eastAsiaTheme="minorEastAsia" w:hAnsiTheme="minorEastAsia"/>
                <w:sz w:val="24"/>
                <w:szCs w:val="24"/>
              </w:rPr>
              <w:t>零配件</w:t>
            </w:r>
            <w:r w:rsidRPr="009C4808">
              <w:rPr>
                <w:rFonts w:asciiTheme="minorEastAsia" w:eastAsiaTheme="minorEastAsia" w:hAnsiTheme="minorEastAsia" w:hint="eastAsia"/>
                <w:sz w:val="24"/>
                <w:szCs w:val="24"/>
              </w:rPr>
              <w:t>（不少于2项）具有</w:t>
            </w:r>
            <w:r w:rsidRPr="009C4808">
              <w:rPr>
                <w:rFonts w:asciiTheme="minorEastAsia" w:eastAsiaTheme="minorEastAsia" w:hAnsiTheme="minorEastAsia"/>
                <w:sz w:val="24"/>
                <w:szCs w:val="24"/>
              </w:rPr>
              <w:t>省级以上卫生部门出具的水质监测验证保证书</w:t>
            </w:r>
            <w:r w:rsidRPr="009C480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提供证书得2分，不提供不得分</w:t>
            </w:r>
          </w:p>
          <w:p w:rsidR="00493FD8" w:rsidRPr="009C4808" w:rsidRDefault="00493FD8" w:rsidP="00203427">
            <w:pPr>
              <w:shd w:val="clear" w:color="auto" w:fill="FFFFFF"/>
              <w:rPr>
                <w:rFonts w:asciiTheme="minorEastAsia" w:eastAsiaTheme="minorEastAsia" w:hAnsiTheme="minorEastAsia"/>
                <w:sz w:val="24"/>
                <w:szCs w:val="24"/>
              </w:rPr>
            </w:pPr>
            <w:r w:rsidRPr="009C4808">
              <w:rPr>
                <w:rFonts w:asciiTheme="minorEastAsia" w:eastAsiaTheme="minorEastAsia" w:hAnsiTheme="minorEastAsia" w:hint="eastAsia"/>
                <w:sz w:val="24"/>
                <w:szCs w:val="24"/>
              </w:rPr>
              <w:t>（2）雇员拥有</w:t>
            </w:r>
            <w:r w:rsidRPr="009C4808">
              <w:rPr>
                <w:rFonts w:asciiTheme="minorEastAsia" w:eastAsiaTheme="minorEastAsia" w:hAnsiTheme="minorEastAsia"/>
                <w:sz w:val="24"/>
                <w:szCs w:val="24"/>
              </w:rPr>
              <w:t>“</w:t>
            </w:r>
            <w:r w:rsidRPr="009C4808">
              <w:rPr>
                <w:rFonts w:asciiTheme="minorEastAsia" w:eastAsiaTheme="minorEastAsia" w:hAnsiTheme="minorEastAsia" w:hint="eastAsia"/>
                <w:sz w:val="24"/>
                <w:szCs w:val="24"/>
              </w:rPr>
              <w:t>水处理</w:t>
            </w:r>
            <w:r w:rsidRPr="009C4808">
              <w:rPr>
                <w:rFonts w:asciiTheme="minorEastAsia" w:eastAsiaTheme="minorEastAsia" w:hAnsiTheme="minorEastAsia"/>
                <w:sz w:val="24"/>
                <w:szCs w:val="24"/>
              </w:rPr>
              <w:t>资格证书”</w:t>
            </w:r>
            <w:r w:rsidRPr="009C4808">
              <w:rPr>
                <w:rFonts w:asciiTheme="minorEastAsia" w:eastAsiaTheme="minorEastAsia" w:hAnsiTheme="minorEastAsia" w:hint="eastAsia"/>
                <w:sz w:val="24"/>
                <w:szCs w:val="24"/>
              </w:rPr>
              <w:t>（需</w:t>
            </w:r>
            <w:r w:rsidRPr="009C4808">
              <w:rPr>
                <w:rFonts w:asciiTheme="minorEastAsia" w:eastAsiaTheme="minorEastAsia" w:hAnsiTheme="minorEastAsia"/>
                <w:sz w:val="24"/>
                <w:szCs w:val="24"/>
              </w:rPr>
              <w:t>提供社保缴纳证明</w:t>
            </w:r>
            <w:r w:rsidRPr="009C480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。提供证书得2分，不提供不得分</w:t>
            </w:r>
            <w:r w:rsidR="00203427">
              <w:rPr>
                <w:rFonts w:asciiTheme="minorEastAsia" w:eastAsiaTheme="minorEastAsia" w:hAnsiTheme="minorEastAsia" w:hint="eastAsia"/>
                <w:sz w:val="24"/>
                <w:szCs w:val="24"/>
              </w:rPr>
              <w:t>。</w:t>
            </w:r>
          </w:p>
        </w:tc>
        <w:tc>
          <w:tcPr>
            <w:tcW w:w="802" w:type="dxa"/>
            <w:vAlign w:val="center"/>
          </w:tcPr>
          <w:p w:rsidR="00493FD8" w:rsidRPr="009A7447"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4</w:t>
            </w:r>
          </w:p>
        </w:tc>
      </w:tr>
      <w:tr w:rsidR="00493FD8" w:rsidTr="003B6B46">
        <w:trPr>
          <w:trHeight w:val="980"/>
        </w:trPr>
        <w:tc>
          <w:tcPr>
            <w:tcW w:w="534"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3</w:t>
            </w:r>
          </w:p>
        </w:tc>
        <w:tc>
          <w:tcPr>
            <w:tcW w:w="1983"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企业</w:t>
            </w:r>
            <w:r>
              <w:rPr>
                <w:rFonts w:asciiTheme="minorEastAsia" w:eastAsiaTheme="minorEastAsia" w:hAnsiTheme="minorEastAsia" w:cs="Arial"/>
                <w:bCs/>
                <w:sz w:val="24"/>
                <w:szCs w:val="24"/>
              </w:rPr>
              <w:t>业绩</w:t>
            </w:r>
          </w:p>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（10分）</w:t>
            </w:r>
          </w:p>
        </w:tc>
        <w:tc>
          <w:tcPr>
            <w:tcW w:w="5611" w:type="dxa"/>
            <w:vAlign w:val="center"/>
          </w:tcPr>
          <w:p w:rsidR="00493FD8" w:rsidRPr="005F7083" w:rsidRDefault="00493FD8" w:rsidP="00493FD8">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近</w:t>
            </w:r>
            <w:r w:rsidR="007F6098">
              <w:rPr>
                <w:rFonts w:asciiTheme="minorEastAsia" w:eastAsiaTheme="minorEastAsia" w:hAnsiTheme="minorEastAsia" w:cs="宋体" w:hint="eastAsia"/>
                <w:bCs/>
                <w:sz w:val="24"/>
                <w:szCs w:val="24"/>
              </w:rPr>
              <w:t>5</w:t>
            </w:r>
            <w:r>
              <w:rPr>
                <w:rFonts w:asciiTheme="minorEastAsia" w:eastAsiaTheme="minorEastAsia" w:hAnsiTheme="minorEastAsia" w:cs="宋体" w:hint="eastAsia"/>
                <w:bCs/>
                <w:sz w:val="24"/>
                <w:szCs w:val="24"/>
              </w:rPr>
              <w:t>年</w:t>
            </w:r>
            <w:r>
              <w:rPr>
                <w:rFonts w:asciiTheme="minorEastAsia" w:eastAsiaTheme="minorEastAsia" w:hAnsiTheme="minorEastAsia" w:cs="宋体"/>
                <w:bCs/>
                <w:sz w:val="24"/>
                <w:szCs w:val="24"/>
              </w:rPr>
              <w:t>以来</w:t>
            </w:r>
            <w:r w:rsidRPr="005F7083">
              <w:rPr>
                <w:rFonts w:asciiTheme="minorEastAsia" w:eastAsiaTheme="minorEastAsia" w:hAnsiTheme="minorEastAsia" w:cs="宋体" w:hint="eastAsia"/>
                <w:bCs/>
                <w:sz w:val="24"/>
                <w:szCs w:val="24"/>
              </w:rPr>
              <w:t>与</w:t>
            </w:r>
            <w:r w:rsidR="007F6098">
              <w:rPr>
                <w:rFonts w:asciiTheme="minorEastAsia" w:eastAsiaTheme="minorEastAsia" w:hAnsiTheme="minorEastAsia" w:cs="宋体" w:hint="eastAsia"/>
                <w:bCs/>
                <w:sz w:val="24"/>
                <w:szCs w:val="24"/>
              </w:rPr>
              <w:t>事业单位有</w:t>
            </w:r>
            <w:r>
              <w:rPr>
                <w:rFonts w:asciiTheme="minorEastAsia" w:eastAsiaTheme="minorEastAsia" w:hAnsiTheme="minorEastAsia" w:cs="宋体" w:hint="eastAsia"/>
                <w:bCs/>
                <w:sz w:val="24"/>
                <w:szCs w:val="24"/>
              </w:rPr>
              <w:t>饮水机相关</w:t>
            </w:r>
            <w:r>
              <w:rPr>
                <w:rFonts w:asciiTheme="minorEastAsia" w:eastAsiaTheme="minorEastAsia" w:hAnsiTheme="minorEastAsia" w:cs="宋体"/>
                <w:bCs/>
                <w:sz w:val="24"/>
                <w:szCs w:val="24"/>
              </w:rPr>
              <w:t>合</w:t>
            </w:r>
            <w:r>
              <w:rPr>
                <w:rFonts w:asciiTheme="minorEastAsia" w:eastAsiaTheme="minorEastAsia" w:hAnsiTheme="minorEastAsia" w:cs="宋体" w:hint="eastAsia"/>
                <w:bCs/>
                <w:sz w:val="24"/>
                <w:szCs w:val="24"/>
              </w:rPr>
              <w:t>作</w:t>
            </w:r>
            <w:r>
              <w:rPr>
                <w:rFonts w:asciiTheme="minorEastAsia" w:eastAsiaTheme="minorEastAsia" w:hAnsiTheme="minorEastAsia" w:cs="宋体"/>
                <w:bCs/>
                <w:sz w:val="24"/>
                <w:szCs w:val="24"/>
              </w:rPr>
              <w:t>的</w:t>
            </w:r>
            <w:r>
              <w:rPr>
                <w:rFonts w:asciiTheme="minorEastAsia" w:eastAsiaTheme="minorEastAsia" w:hAnsiTheme="minorEastAsia" w:cs="宋体" w:hint="eastAsia"/>
                <w:bCs/>
                <w:sz w:val="24"/>
                <w:szCs w:val="24"/>
              </w:rPr>
              <w:t>合同</w:t>
            </w:r>
            <w:r>
              <w:rPr>
                <w:rFonts w:asciiTheme="minorEastAsia" w:eastAsiaTheme="minorEastAsia" w:hAnsiTheme="minorEastAsia" w:cs="宋体"/>
                <w:bCs/>
                <w:sz w:val="24"/>
                <w:szCs w:val="24"/>
              </w:rPr>
              <w:t>，每</w:t>
            </w:r>
            <w:r>
              <w:rPr>
                <w:rFonts w:asciiTheme="minorEastAsia" w:eastAsiaTheme="minorEastAsia" w:hAnsiTheme="minorEastAsia" w:cs="宋体" w:hint="eastAsia"/>
                <w:bCs/>
                <w:sz w:val="24"/>
                <w:szCs w:val="24"/>
              </w:rPr>
              <w:t>提供一份合同</w:t>
            </w:r>
            <w:r>
              <w:rPr>
                <w:rFonts w:asciiTheme="minorEastAsia" w:eastAsiaTheme="minorEastAsia" w:hAnsiTheme="minorEastAsia" w:cs="宋体"/>
                <w:bCs/>
                <w:sz w:val="24"/>
                <w:szCs w:val="24"/>
              </w:rPr>
              <w:t>得</w:t>
            </w:r>
            <w:r>
              <w:rPr>
                <w:rFonts w:asciiTheme="minorEastAsia" w:eastAsiaTheme="minorEastAsia" w:hAnsiTheme="minorEastAsia" w:cs="宋体" w:hint="eastAsia"/>
                <w:bCs/>
                <w:sz w:val="24"/>
                <w:szCs w:val="24"/>
              </w:rPr>
              <w:t>2分，最高10分</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需提供</w:t>
            </w:r>
            <w:r>
              <w:rPr>
                <w:rFonts w:asciiTheme="minorEastAsia" w:eastAsiaTheme="minorEastAsia" w:hAnsiTheme="minorEastAsia" w:cs="宋体"/>
                <w:bCs/>
                <w:sz w:val="24"/>
                <w:szCs w:val="24"/>
              </w:rPr>
              <w:t>合同复印件）</w:t>
            </w:r>
            <w:r>
              <w:rPr>
                <w:rFonts w:asciiTheme="minorEastAsia" w:eastAsiaTheme="minorEastAsia" w:hAnsiTheme="minorEastAsia" w:cs="宋体" w:hint="eastAsia"/>
                <w:bCs/>
                <w:sz w:val="24"/>
                <w:szCs w:val="24"/>
              </w:rPr>
              <w:t>。</w:t>
            </w:r>
          </w:p>
        </w:tc>
        <w:tc>
          <w:tcPr>
            <w:tcW w:w="802" w:type="dxa"/>
            <w:vAlign w:val="center"/>
          </w:tcPr>
          <w:p w:rsidR="00493FD8" w:rsidRPr="005F7083"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0</w:t>
            </w:r>
          </w:p>
        </w:tc>
      </w:tr>
      <w:tr w:rsidR="00493FD8" w:rsidTr="003B6B46">
        <w:trPr>
          <w:trHeight w:val="1172"/>
        </w:trPr>
        <w:tc>
          <w:tcPr>
            <w:tcW w:w="534"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4</w:t>
            </w:r>
          </w:p>
        </w:tc>
        <w:tc>
          <w:tcPr>
            <w:tcW w:w="1983"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服务保障方案</w:t>
            </w:r>
          </w:p>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20</w:t>
            </w:r>
            <w:r>
              <w:rPr>
                <w:rFonts w:asciiTheme="minorEastAsia" w:eastAsiaTheme="minorEastAsia" w:hAnsiTheme="minorEastAsia" w:cs="Arial"/>
                <w:bCs/>
                <w:sz w:val="24"/>
                <w:szCs w:val="24"/>
              </w:rPr>
              <w:t>分）</w:t>
            </w:r>
          </w:p>
        </w:tc>
        <w:tc>
          <w:tcPr>
            <w:tcW w:w="5611" w:type="dxa"/>
            <w:vAlign w:val="center"/>
          </w:tcPr>
          <w:p w:rsidR="00493FD8" w:rsidRPr="005F7083" w:rsidRDefault="00493FD8" w:rsidP="00295E03">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本项</w:t>
            </w:r>
            <w:r>
              <w:rPr>
                <w:rFonts w:asciiTheme="minorEastAsia" w:eastAsiaTheme="minorEastAsia" w:hAnsiTheme="minorEastAsia" w:cs="宋体"/>
                <w:bCs/>
                <w:sz w:val="24"/>
                <w:szCs w:val="24"/>
              </w:rPr>
              <w:t>主要考察投标商户</w:t>
            </w:r>
            <w:r>
              <w:rPr>
                <w:rFonts w:asciiTheme="minorEastAsia" w:eastAsiaTheme="minorEastAsia" w:hAnsiTheme="minorEastAsia" w:cs="宋体" w:hint="eastAsia"/>
                <w:bCs/>
                <w:sz w:val="24"/>
                <w:szCs w:val="24"/>
              </w:rPr>
              <w:t>各项</w:t>
            </w:r>
            <w:r>
              <w:rPr>
                <w:rFonts w:asciiTheme="minorEastAsia" w:eastAsiaTheme="minorEastAsia" w:hAnsiTheme="minorEastAsia" w:cs="宋体"/>
                <w:bCs/>
                <w:sz w:val="24"/>
                <w:szCs w:val="24"/>
              </w:rPr>
              <w:t>服务保障指标：</w:t>
            </w:r>
            <w:r>
              <w:rPr>
                <w:rFonts w:asciiTheme="minorEastAsia" w:eastAsiaTheme="minorEastAsia" w:hAnsiTheme="minorEastAsia" w:cs="宋体" w:hint="eastAsia"/>
                <w:bCs/>
                <w:sz w:val="24"/>
                <w:szCs w:val="24"/>
              </w:rPr>
              <w:t>施工</w:t>
            </w:r>
            <w:r>
              <w:rPr>
                <w:rFonts w:asciiTheme="minorEastAsia" w:eastAsiaTheme="minorEastAsia" w:hAnsiTheme="minorEastAsia" w:cs="宋体"/>
                <w:bCs/>
                <w:sz w:val="24"/>
                <w:szCs w:val="24"/>
              </w:rPr>
              <w:t>方案，</w:t>
            </w:r>
            <w:r>
              <w:rPr>
                <w:rFonts w:asciiTheme="minorEastAsia" w:eastAsiaTheme="minorEastAsia" w:hAnsiTheme="minorEastAsia" w:cs="宋体" w:hint="eastAsia"/>
                <w:bCs/>
                <w:sz w:val="24"/>
                <w:szCs w:val="24"/>
              </w:rPr>
              <w:t>维修</w:t>
            </w:r>
            <w:r>
              <w:rPr>
                <w:rFonts w:asciiTheme="minorEastAsia" w:eastAsiaTheme="minorEastAsia" w:hAnsiTheme="minorEastAsia" w:cs="宋体"/>
                <w:bCs/>
                <w:sz w:val="24"/>
                <w:szCs w:val="24"/>
              </w:rPr>
              <w:t>响应时间，</w:t>
            </w:r>
            <w:r>
              <w:rPr>
                <w:rFonts w:asciiTheme="minorEastAsia" w:eastAsiaTheme="minorEastAsia" w:hAnsiTheme="minorEastAsia" w:cs="宋体" w:hint="eastAsia"/>
                <w:bCs/>
                <w:sz w:val="24"/>
                <w:szCs w:val="24"/>
              </w:rPr>
              <w:t>服务</w:t>
            </w:r>
            <w:r>
              <w:rPr>
                <w:rFonts w:asciiTheme="minorEastAsia" w:eastAsiaTheme="minorEastAsia" w:hAnsiTheme="minorEastAsia" w:cs="宋体"/>
                <w:bCs/>
                <w:sz w:val="24"/>
                <w:szCs w:val="24"/>
              </w:rPr>
              <w:t>运营方案、本地化服务</w:t>
            </w:r>
            <w:r>
              <w:rPr>
                <w:rFonts w:asciiTheme="minorEastAsia" w:eastAsiaTheme="minorEastAsia" w:hAnsiTheme="minorEastAsia" w:cs="宋体" w:hint="eastAsia"/>
                <w:bCs/>
                <w:sz w:val="24"/>
                <w:szCs w:val="24"/>
              </w:rPr>
              <w:t>程度</w:t>
            </w:r>
            <w:r>
              <w:rPr>
                <w:rFonts w:asciiTheme="minorEastAsia" w:eastAsiaTheme="minorEastAsia" w:hAnsiTheme="minorEastAsia" w:cs="宋体"/>
                <w:bCs/>
                <w:sz w:val="24"/>
                <w:szCs w:val="24"/>
              </w:rPr>
              <w:t>、突发事件应急预案等方面。</w:t>
            </w:r>
            <w:r>
              <w:rPr>
                <w:rFonts w:asciiTheme="minorEastAsia" w:eastAsiaTheme="minorEastAsia" w:hAnsiTheme="minorEastAsia" w:cs="宋体" w:hint="eastAsia"/>
                <w:bCs/>
                <w:sz w:val="24"/>
                <w:szCs w:val="24"/>
              </w:rPr>
              <w:t>方案优1</w:t>
            </w:r>
            <w:r w:rsidR="00295E03">
              <w:rPr>
                <w:rFonts w:asciiTheme="minorEastAsia" w:eastAsiaTheme="minorEastAsia" w:hAnsiTheme="minorEastAsia" w:cs="宋体"/>
                <w:bCs/>
                <w:sz w:val="24"/>
                <w:szCs w:val="24"/>
              </w:rPr>
              <w:t>6</w:t>
            </w:r>
            <w:r>
              <w:rPr>
                <w:rFonts w:asciiTheme="minorEastAsia" w:eastAsiaTheme="minorEastAsia" w:hAnsiTheme="minorEastAsia" w:cs="宋体" w:hint="eastAsia"/>
                <w:bCs/>
                <w:sz w:val="24"/>
                <w:szCs w:val="24"/>
              </w:rPr>
              <w:t>-20分；良</w:t>
            </w:r>
            <w:r w:rsidR="00295E03">
              <w:rPr>
                <w:rFonts w:asciiTheme="minorEastAsia" w:eastAsiaTheme="minorEastAsia" w:hAnsiTheme="minorEastAsia" w:cs="宋体" w:hint="eastAsia"/>
                <w:bCs/>
                <w:sz w:val="24"/>
                <w:szCs w:val="24"/>
              </w:rPr>
              <w:t>11</w:t>
            </w:r>
            <w:r w:rsidR="002B7EF7">
              <w:rPr>
                <w:rFonts w:asciiTheme="minorEastAsia" w:eastAsiaTheme="minorEastAsia" w:hAnsiTheme="minorEastAsia" w:cs="宋体" w:hint="eastAsia"/>
                <w:bCs/>
                <w:sz w:val="24"/>
                <w:szCs w:val="24"/>
              </w:rPr>
              <w:t>-15</w:t>
            </w:r>
            <w:r>
              <w:rPr>
                <w:rFonts w:asciiTheme="minorEastAsia" w:eastAsiaTheme="minorEastAsia" w:hAnsiTheme="minorEastAsia" w:cs="宋体" w:hint="eastAsia"/>
                <w:bCs/>
                <w:sz w:val="24"/>
                <w:szCs w:val="24"/>
              </w:rPr>
              <w:t>分，一般</w:t>
            </w:r>
            <w:r w:rsidR="002B7EF7">
              <w:rPr>
                <w:rFonts w:asciiTheme="minorEastAsia" w:eastAsiaTheme="minorEastAsia" w:hAnsiTheme="minorEastAsia" w:cs="宋体"/>
                <w:bCs/>
                <w:sz w:val="24"/>
                <w:szCs w:val="24"/>
              </w:rPr>
              <w:t>10</w:t>
            </w:r>
            <w:r>
              <w:rPr>
                <w:rFonts w:asciiTheme="minorEastAsia" w:eastAsiaTheme="minorEastAsia" w:hAnsiTheme="minorEastAsia" w:cs="宋体" w:hint="eastAsia"/>
                <w:bCs/>
                <w:sz w:val="24"/>
                <w:szCs w:val="24"/>
              </w:rPr>
              <w:t>分</w:t>
            </w:r>
          </w:p>
        </w:tc>
        <w:tc>
          <w:tcPr>
            <w:tcW w:w="802"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20</w:t>
            </w:r>
          </w:p>
        </w:tc>
      </w:tr>
    </w:tbl>
    <w:p w:rsidR="00422A44" w:rsidRPr="00FC3005" w:rsidRDefault="00422A44" w:rsidP="00422A44"/>
    <w:p w:rsidR="00AB2ABA" w:rsidRDefault="00AB2ABA" w:rsidP="00AB2ABA">
      <w:pPr>
        <w:spacing w:line="360" w:lineRule="auto"/>
        <w:ind w:firstLineChars="200" w:firstLine="562"/>
        <w:rPr>
          <w:rFonts w:asciiTheme="minorEastAsia" w:eastAsiaTheme="minorEastAsia" w:hAnsiTheme="minorEastAsia"/>
          <w:b/>
          <w:bCs/>
          <w:sz w:val="28"/>
          <w:szCs w:val="28"/>
        </w:rPr>
      </w:pPr>
    </w:p>
    <w:p w:rsidR="004C4CE5" w:rsidRDefault="00E061AF">
      <w:pPr>
        <w:pStyle w:val="1"/>
        <w:pageBreakBefore/>
        <w:ind w:firstLineChars="400" w:firstLine="1767"/>
        <w:jc w:val="both"/>
        <w:rPr>
          <w:rFonts w:ascii="宋体" w:eastAsia="宋体" w:hAnsi="宋体"/>
          <w:b/>
          <w:bCs/>
          <w:sz w:val="44"/>
        </w:rPr>
      </w:pPr>
      <w:bookmarkStart w:id="166" w:name="_Toc523931349"/>
      <w:r>
        <w:rPr>
          <w:rFonts w:ascii="宋体" w:eastAsia="宋体" w:hAnsi="宋体" w:hint="eastAsia"/>
          <w:b/>
          <w:bCs/>
          <w:sz w:val="44"/>
        </w:rPr>
        <w:lastRenderedPageBreak/>
        <w:t>第五章  投标文件格式</w:t>
      </w:r>
      <w:bookmarkEnd w:id="166"/>
    </w:p>
    <w:p w:rsidR="004C4CE5" w:rsidRDefault="004C4CE5">
      <w:pPr>
        <w:jc w:val="center"/>
        <w:rPr>
          <w:rFonts w:ascii="宋体" w:hAnsi="宋体"/>
          <w:b/>
          <w:sz w:val="72"/>
        </w:rPr>
      </w:pPr>
      <w:bookmarkStart w:id="167" w:name="_Hlt26671244"/>
      <w:bookmarkStart w:id="168" w:name="_Hlt26955039"/>
      <w:bookmarkStart w:id="169" w:name="_Toc26554094"/>
      <w:bookmarkStart w:id="170" w:name="_Toc120614282"/>
      <w:bookmarkStart w:id="171" w:name="_Toc49090576"/>
      <w:bookmarkEnd w:id="167"/>
      <w:bookmarkEnd w:id="168"/>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c"/>
        <w:ind w:firstLine="0"/>
        <w:jc w:val="center"/>
        <w:rPr>
          <w:b/>
        </w:rPr>
      </w:pPr>
      <w:bookmarkStart w:id="172" w:name="_Toc517190894"/>
      <w:r>
        <w:rPr>
          <w:rFonts w:hint="eastAsia"/>
          <w:b/>
          <w:sz w:val="32"/>
        </w:rPr>
        <w:lastRenderedPageBreak/>
        <w:t>投标函格式</w:t>
      </w:r>
      <w:bookmarkEnd w:id="172"/>
    </w:p>
    <w:p w:rsidR="004C4CE5" w:rsidRDefault="00E061AF">
      <w:pPr>
        <w:pStyle w:val="afc"/>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c"/>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c"/>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c"/>
        <w:spacing w:before="0" w:after="0" w:line="420" w:lineRule="exact"/>
        <w:ind w:leftChars="200" w:left="440" w:firstLineChars="1250" w:firstLine="3500"/>
        <w:rPr>
          <w:rFonts w:ascii="宋体" w:hAnsi="宋体"/>
          <w:kern w:val="2"/>
          <w:sz w:val="28"/>
          <w:szCs w:val="21"/>
        </w:rPr>
      </w:pPr>
    </w:p>
    <w:p w:rsidR="004C4CE5" w:rsidRDefault="00E061AF">
      <w:pPr>
        <w:pStyle w:val="afc"/>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4C4CE5" w:rsidRDefault="00E061AF">
      <w:pPr>
        <w:pStyle w:val="afc"/>
        <w:ind w:firstLine="0"/>
        <w:jc w:val="center"/>
        <w:rPr>
          <w:b/>
          <w:sz w:val="32"/>
        </w:rPr>
      </w:pPr>
      <w:bookmarkStart w:id="173" w:name="_Toc517190895"/>
      <w:r>
        <w:rPr>
          <w:rFonts w:hint="eastAsia"/>
          <w:b/>
          <w:sz w:val="32"/>
        </w:rPr>
        <w:lastRenderedPageBreak/>
        <w:t>法人授权书</w:t>
      </w:r>
      <w:bookmarkEnd w:id="173"/>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0"/>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4" w:name="_Hlt26671380"/>
      <w:bookmarkStart w:id="175" w:name="_格式3__银行出具的资信证明"/>
      <w:bookmarkStart w:id="176" w:name="_Hlt26955070"/>
      <w:bookmarkEnd w:id="174"/>
      <w:bookmarkEnd w:id="175"/>
      <w:bookmarkEnd w:id="176"/>
    </w:p>
    <w:p w:rsidR="004C4CE5" w:rsidRDefault="004C4CE5">
      <w:pPr>
        <w:pStyle w:val="2"/>
        <w:rPr>
          <w:rFonts w:asciiTheme="minorEastAsia" w:eastAsiaTheme="minorEastAsia" w:hAnsiTheme="minorEastAsia"/>
          <w:sz w:val="36"/>
        </w:rPr>
      </w:pPr>
    </w:p>
    <w:p w:rsidR="004C4CE5" w:rsidRDefault="00E061AF">
      <w:pPr>
        <w:pStyle w:val="afc"/>
        <w:pageBreakBefore/>
        <w:ind w:firstLine="0"/>
        <w:jc w:val="center"/>
        <w:rPr>
          <w:b/>
          <w:sz w:val="32"/>
          <w:szCs w:val="20"/>
        </w:rPr>
      </w:pPr>
      <w:bookmarkStart w:id="177" w:name="_Toc517190896"/>
      <w:r>
        <w:rPr>
          <w:rFonts w:hint="eastAsia"/>
          <w:b/>
          <w:sz w:val="32"/>
        </w:rPr>
        <w:lastRenderedPageBreak/>
        <w:t>开标一览表</w:t>
      </w:r>
      <w:bookmarkEnd w:id="177"/>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30670F">
            <w:pPr>
              <w:pStyle w:val="aa"/>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w:t>
            </w:r>
            <w:r w:rsidR="00E061AF">
              <w:rPr>
                <w:rFonts w:asciiTheme="minorEastAsia" w:eastAsiaTheme="minorEastAsia" w:hAnsiTheme="minorEastAsia" w:cs="宋体" w:hint="eastAsia"/>
                <w:szCs w:val="24"/>
              </w:rPr>
              <w:t>报价</w:t>
            </w:r>
          </w:p>
        </w:tc>
        <w:tc>
          <w:tcPr>
            <w:tcW w:w="5883"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c"/>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bookmarkEnd w:id="169"/>
    <w:bookmarkEnd w:id="170"/>
    <w:bookmarkEnd w:id="171"/>
    <w:p w:rsidR="004C4CE5" w:rsidRDefault="004C4CE5">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4C4CE5" w:rsidRDefault="004C4CE5" w:rsidP="0030670F">
      <w:pPr>
        <w:spacing w:line="360" w:lineRule="auto"/>
        <w:rPr>
          <w:rFonts w:ascii="宋体" w:eastAsia="宋体" w:hAnsi="宋体"/>
          <w:b/>
          <w:bCs/>
          <w:sz w:val="36"/>
          <w:szCs w:val="36"/>
        </w:rPr>
      </w:pPr>
    </w:p>
    <w:sectPr w:rsidR="004C4CE5" w:rsidSect="00C51CAA">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89B" w:rsidRDefault="00F1089B">
      <w:pPr>
        <w:spacing w:after="0"/>
      </w:pPr>
      <w:r>
        <w:separator/>
      </w:r>
    </w:p>
  </w:endnote>
  <w:endnote w:type="continuationSeparator" w:id="0">
    <w:p w:rsidR="00F1089B" w:rsidRDefault="00F108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framePr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3B6B46" w:rsidRDefault="003B6B46">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framePr w:wrap="around" w:vAnchor="text" w:hAnchor="margin" w:xAlign="center" w:y="1"/>
      <w:rPr>
        <w:rStyle w:val="af7"/>
        <w:rFonts w:ascii="宋体" w:hAnsi="宋体"/>
      </w:rPr>
    </w:pPr>
    <w:r>
      <w:rPr>
        <w:rFonts w:ascii="宋体" w:hAnsi="宋体"/>
      </w:rPr>
      <w:fldChar w:fldCharType="begin"/>
    </w:r>
    <w:r>
      <w:rPr>
        <w:rStyle w:val="af7"/>
        <w:rFonts w:ascii="宋体" w:hAnsi="宋体"/>
      </w:rPr>
      <w:instrText xml:space="preserve">PAGE  </w:instrText>
    </w:r>
    <w:r>
      <w:rPr>
        <w:rFonts w:ascii="宋体" w:hAnsi="宋体"/>
      </w:rPr>
      <w:fldChar w:fldCharType="separate"/>
    </w:r>
    <w:r w:rsidR="00215D26">
      <w:rPr>
        <w:rStyle w:val="af7"/>
        <w:rFonts w:ascii="宋体" w:hAnsi="宋体"/>
        <w:noProof/>
      </w:rPr>
      <w:t>3</w:t>
    </w:r>
    <w:r>
      <w:rPr>
        <w:rFonts w:ascii="宋体" w:hAnsi="宋体"/>
      </w:rPr>
      <w:fldChar w:fldCharType="end"/>
    </w:r>
  </w:p>
  <w:p w:rsidR="003B6B46" w:rsidRDefault="003B6B46">
    <w:pPr>
      <w:pStyle w:val="af0"/>
      <w:jc w:val="center"/>
      <w:rPr>
        <w:b/>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pPr>
  </w:p>
  <w:p w:rsidR="003B6B46" w:rsidRDefault="003B6B46">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89B" w:rsidRDefault="00F1089B">
      <w:pPr>
        <w:spacing w:after="0"/>
      </w:pPr>
      <w:r>
        <w:separator/>
      </w:r>
    </w:p>
  </w:footnote>
  <w:footnote w:type="continuationSeparator" w:id="0">
    <w:p w:rsidR="00F1089B" w:rsidRDefault="00F1089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73A357"/>
    <w:multiLevelType w:val="singleLevel"/>
    <w:tmpl w:val="C773A357"/>
    <w:lvl w:ilvl="0">
      <w:start w:val="1"/>
      <w:numFmt w:val="decimal"/>
      <w:suff w:val="nothing"/>
      <w:lvlText w:val="%1、"/>
      <w:lvlJc w:val="left"/>
    </w:lvl>
  </w:abstractNum>
  <w:abstractNum w:abstractNumId="1" w15:restartNumberingAfterBreak="0">
    <w:nsid w:val="F9A7A2AE"/>
    <w:multiLevelType w:val="singleLevel"/>
    <w:tmpl w:val="F9A7A2AE"/>
    <w:lvl w:ilvl="0">
      <w:start w:val="1"/>
      <w:numFmt w:val="chineseCounting"/>
      <w:suff w:val="nothing"/>
      <w:lvlText w:val="%1、"/>
      <w:lvlJc w:val="left"/>
      <w:rPr>
        <w:rFonts w:hint="eastAsia"/>
      </w:rPr>
    </w:lvl>
  </w:abstractNum>
  <w:abstractNum w:abstractNumId="2" w15:restartNumberingAfterBreak="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0BA7"/>
    <w:rsid w:val="00003556"/>
    <w:rsid w:val="00004A56"/>
    <w:rsid w:val="0001258A"/>
    <w:rsid w:val="00015DB6"/>
    <w:rsid w:val="00017924"/>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3BC3"/>
    <w:rsid w:val="00075408"/>
    <w:rsid w:val="00081FED"/>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0F5C9E"/>
    <w:rsid w:val="00100D01"/>
    <w:rsid w:val="00101A8A"/>
    <w:rsid w:val="001065A2"/>
    <w:rsid w:val="0012092A"/>
    <w:rsid w:val="00121930"/>
    <w:rsid w:val="001225B3"/>
    <w:rsid w:val="001246EA"/>
    <w:rsid w:val="00124A3C"/>
    <w:rsid w:val="00125C10"/>
    <w:rsid w:val="0012686B"/>
    <w:rsid w:val="00141840"/>
    <w:rsid w:val="0014274F"/>
    <w:rsid w:val="00147E39"/>
    <w:rsid w:val="0016026B"/>
    <w:rsid w:val="00160A9B"/>
    <w:rsid w:val="00162A74"/>
    <w:rsid w:val="001647DF"/>
    <w:rsid w:val="00165E37"/>
    <w:rsid w:val="00166953"/>
    <w:rsid w:val="001674B0"/>
    <w:rsid w:val="00167738"/>
    <w:rsid w:val="00170D4A"/>
    <w:rsid w:val="0018443B"/>
    <w:rsid w:val="0018461E"/>
    <w:rsid w:val="00193521"/>
    <w:rsid w:val="001A049C"/>
    <w:rsid w:val="001A10BB"/>
    <w:rsid w:val="001B6A78"/>
    <w:rsid w:val="001C20DD"/>
    <w:rsid w:val="001C2E89"/>
    <w:rsid w:val="001C4B26"/>
    <w:rsid w:val="001C64AC"/>
    <w:rsid w:val="001D0768"/>
    <w:rsid w:val="001D281C"/>
    <w:rsid w:val="001D5A6A"/>
    <w:rsid w:val="001E030A"/>
    <w:rsid w:val="001E1FD2"/>
    <w:rsid w:val="001E2486"/>
    <w:rsid w:val="001E4020"/>
    <w:rsid w:val="001E5F10"/>
    <w:rsid w:val="001E73B5"/>
    <w:rsid w:val="001F4F63"/>
    <w:rsid w:val="00203427"/>
    <w:rsid w:val="0020432E"/>
    <w:rsid w:val="002070A5"/>
    <w:rsid w:val="002070F5"/>
    <w:rsid w:val="00215A05"/>
    <w:rsid w:val="00215D26"/>
    <w:rsid w:val="00232127"/>
    <w:rsid w:val="002327D4"/>
    <w:rsid w:val="00233B6C"/>
    <w:rsid w:val="00244DA0"/>
    <w:rsid w:val="002453B7"/>
    <w:rsid w:val="00253290"/>
    <w:rsid w:val="00254F58"/>
    <w:rsid w:val="0025535E"/>
    <w:rsid w:val="00266C11"/>
    <w:rsid w:val="00272CB4"/>
    <w:rsid w:val="00273740"/>
    <w:rsid w:val="00277CB2"/>
    <w:rsid w:val="00295368"/>
    <w:rsid w:val="00295E03"/>
    <w:rsid w:val="002A4DD3"/>
    <w:rsid w:val="002B5313"/>
    <w:rsid w:val="002B7EF7"/>
    <w:rsid w:val="002D2055"/>
    <w:rsid w:val="002D6142"/>
    <w:rsid w:val="002E0FA7"/>
    <w:rsid w:val="002E1FBE"/>
    <w:rsid w:val="002E598A"/>
    <w:rsid w:val="002F20E4"/>
    <w:rsid w:val="002F225B"/>
    <w:rsid w:val="002F6027"/>
    <w:rsid w:val="00300F88"/>
    <w:rsid w:val="003041F0"/>
    <w:rsid w:val="00304B4B"/>
    <w:rsid w:val="0030670F"/>
    <w:rsid w:val="00306735"/>
    <w:rsid w:val="0031681A"/>
    <w:rsid w:val="00323B43"/>
    <w:rsid w:val="003253FF"/>
    <w:rsid w:val="0032616D"/>
    <w:rsid w:val="003275E6"/>
    <w:rsid w:val="00327901"/>
    <w:rsid w:val="00327947"/>
    <w:rsid w:val="00332602"/>
    <w:rsid w:val="00336542"/>
    <w:rsid w:val="00341D73"/>
    <w:rsid w:val="00344696"/>
    <w:rsid w:val="003509F4"/>
    <w:rsid w:val="003525A5"/>
    <w:rsid w:val="003538BE"/>
    <w:rsid w:val="0036460C"/>
    <w:rsid w:val="00365285"/>
    <w:rsid w:val="003728E0"/>
    <w:rsid w:val="0037490B"/>
    <w:rsid w:val="00381B13"/>
    <w:rsid w:val="0038270D"/>
    <w:rsid w:val="0038689B"/>
    <w:rsid w:val="0038749E"/>
    <w:rsid w:val="00390D9D"/>
    <w:rsid w:val="00397BA9"/>
    <w:rsid w:val="003A3ED8"/>
    <w:rsid w:val="003B1427"/>
    <w:rsid w:val="003B2DF7"/>
    <w:rsid w:val="003B3CF8"/>
    <w:rsid w:val="003B6B46"/>
    <w:rsid w:val="003C6C28"/>
    <w:rsid w:val="003C6D81"/>
    <w:rsid w:val="003C7177"/>
    <w:rsid w:val="003D235E"/>
    <w:rsid w:val="003D2715"/>
    <w:rsid w:val="003D37D8"/>
    <w:rsid w:val="003E2F0D"/>
    <w:rsid w:val="003E4D4C"/>
    <w:rsid w:val="003E51BC"/>
    <w:rsid w:val="003F273A"/>
    <w:rsid w:val="003F3546"/>
    <w:rsid w:val="003F6A3E"/>
    <w:rsid w:val="003F7CC8"/>
    <w:rsid w:val="00404C89"/>
    <w:rsid w:val="00411C53"/>
    <w:rsid w:val="00412566"/>
    <w:rsid w:val="00413A13"/>
    <w:rsid w:val="00414074"/>
    <w:rsid w:val="00421D40"/>
    <w:rsid w:val="00422A44"/>
    <w:rsid w:val="00426133"/>
    <w:rsid w:val="004316F1"/>
    <w:rsid w:val="00431F8A"/>
    <w:rsid w:val="004358AB"/>
    <w:rsid w:val="0043654C"/>
    <w:rsid w:val="004416FF"/>
    <w:rsid w:val="00442EE3"/>
    <w:rsid w:val="00443D5F"/>
    <w:rsid w:val="004459E6"/>
    <w:rsid w:val="0044705E"/>
    <w:rsid w:val="0045066C"/>
    <w:rsid w:val="0047449D"/>
    <w:rsid w:val="00477C2E"/>
    <w:rsid w:val="00480419"/>
    <w:rsid w:val="004808C6"/>
    <w:rsid w:val="004939F5"/>
    <w:rsid w:val="00493FD8"/>
    <w:rsid w:val="004A4F2D"/>
    <w:rsid w:val="004A7364"/>
    <w:rsid w:val="004C4CE5"/>
    <w:rsid w:val="004C69A2"/>
    <w:rsid w:val="004E0EEC"/>
    <w:rsid w:val="004E3145"/>
    <w:rsid w:val="004E3402"/>
    <w:rsid w:val="004E3450"/>
    <w:rsid w:val="004E3A17"/>
    <w:rsid w:val="004F2464"/>
    <w:rsid w:val="004F54A0"/>
    <w:rsid w:val="004F5C9E"/>
    <w:rsid w:val="004F6DEC"/>
    <w:rsid w:val="004F7103"/>
    <w:rsid w:val="0050612B"/>
    <w:rsid w:val="005129DB"/>
    <w:rsid w:val="00521D0A"/>
    <w:rsid w:val="00523B5F"/>
    <w:rsid w:val="005253AD"/>
    <w:rsid w:val="00532F1E"/>
    <w:rsid w:val="00535529"/>
    <w:rsid w:val="00557F99"/>
    <w:rsid w:val="0057236C"/>
    <w:rsid w:val="0057580C"/>
    <w:rsid w:val="00575FC2"/>
    <w:rsid w:val="00576F4B"/>
    <w:rsid w:val="0058115B"/>
    <w:rsid w:val="00582807"/>
    <w:rsid w:val="00582977"/>
    <w:rsid w:val="005866DD"/>
    <w:rsid w:val="00590D7C"/>
    <w:rsid w:val="0059317B"/>
    <w:rsid w:val="00596F67"/>
    <w:rsid w:val="005A2BA4"/>
    <w:rsid w:val="005A2EB2"/>
    <w:rsid w:val="005A6A3F"/>
    <w:rsid w:val="005B00B9"/>
    <w:rsid w:val="005B44B4"/>
    <w:rsid w:val="005B50DD"/>
    <w:rsid w:val="005C005E"/>
    <w:rsid w:val="005C66D3"/>
    <w:rsid w:val="005C7D94"/>
    <w:rsid w:val="005D0DAE"/>
    <w:rsid w:val="005D2E1F"/>
    <w:rsid w:val="005F103C"/>
    <w:rsid w:val="005F7083"/>
    <w:rsid w:val="006006AC"/>
    <w:rsid w:val="0060453F"/>
    <w:rsid w:val="006045FD"/>
    <w:rsid w:val="006073C6"/>
    <w:rsid w:val="006160DD"/>
    <w:rsid w:val="006218B4"/>
    <w:rsid w:val="0062604B"/>
    <w:rsid w:val="00627C00"/>
    <w:rsid w:val="006411FE"/>
    <w:rsid w:val="006462CC"/>
    <w:rsid w:val="006572C5"/>
    <w:rsid w:val="006600C0"/>
    <w:rsid w:val="00663D89"/>
    <w:rsid w:val="00664A05"/>
    <w:rsid w:val="006668C4"/>
    <w:rsid w:val="006808BF"/>
    <w:rsid w:val="00681F07"/>
    <w:rsid w:val="00695BF8"/>
    <w:rsid w:val="006977C3"/>
    <w:rsid w:val="006A096A"/>
    <w:rsid w:val="006B0EB6"/>
    <w:rsid w:val="006B4013"/>
    <w:rsid w:val="006B6C40"/>
    <w:rsid w:val="006C6B1D"/>
    <w:rsid w:val="006D1B0D"/>
    <w:rsid w:val="006E1848"/>
    <w:rsid w:val="006E7A99"/>
    <w:rsid w:val="006F19EE"/>
    <w:rsid w:val="006F283A"/>
    <w:rsid w:val="006F4817"/>
    <w:rsid w:val="006F662D"/>
    <w:rsid w:val="00705F93"/>
    <w:rsid w:val="00710E53"/>
    <w:rsid w:val="0071106B"/>
    <w:rsid w:val="00711F9D"/>
    <w:rsid w:val="007165EB"/>
    <w:rsid w:val="007178CD"/>
    <w:rsid w:val="00722B49"/>
    <w:rsid w:val="00725153"/>
    <w:rsid w:val="00726D9C"/>
    <w:rsid w:val="00731E48"/>
    <w:rsid w:val="0074740B"/>
    <w:rsid w:val="00747556"/>
    <w:rsid w:val="00750A9B"/>
    <w:rsid w:val="007513A9"/>
    <w:rsid w:val="007543D9"/>
    <w:rsid w:val="00754FBF"/>
    <w:rsid w:val="00755373"/>
    <w:rsid w:val="00761DB1"/>
    <w:rsid w:val="00766482"/>
    <w:rsid w:val="00787640"/>
    <w:rsid w:val="00791FC9"/>
    <w:rsid w:val="00792482"/>
    <w:rsid w:val="0079316D"/>
    <w:rsid w:val="007947E9"/>
    <w:rsid w:val="007A58F8"/>
    <w:rsid w:val="007B3D32"/>
    <w:rsid w:val="007C5FB1"/>
    <w:rsid w:val="007E0F09"/>
    <w:rsid w:val="007E2F52"/>
    <w:rsid w:val="007E466E"/>
    <w:rsid w:val="007E5BA3"/>
    <w:rsid w:val="007E5C50"/>
    <w:rsid w:val="007E7839"/>
    <w:rsid w:val="007F1718"/>
    <w:rsid w:val="007F18E6"/>
    <w:rsid w:val="007F226B"/>
    <w:rsid w:val="007F354B"/>
    <w:rsid w:val="007F6098"/>
    <w:rsid w:val="00801146"/>
    <w:rsid w:val="008324FE"/>
    <w:rsid w:val="008325DD"/>
    <w:rsid w:val="0083334C"/>
    <w:rsid w:val="00833AE1"/>
    <w:rsid w:val="00834323"/>
    <w:rsid w:val="00841379"/>
    <w:rsid w:val="0085068C"/>
    <w:rsid w:val="00853556"/>
    <w:rsid w:val="008545FA"/>
    <w:rsid w:val="00857103"/>
    <w:rsid w:val="00863149"/>
    <w:rsid w:val="00866259"/>
    <w:rsid w:val="0087367B"/>
    <w:rsid w:val="00881831"/>
    <w:rsid w:val="00881E8B"/>
    <w:rsid w:val="00883BB7"/>
    <w:rsid w:val="00891674"/>
    <w:rsid w:val="008940B1"/>
    <w:rsid w:val="00896CD5"/>
    <w:rsid w:val="008B154E"/>
    <w:rsid w:val="008B6763"/>
    <w:rsid w:val="008B7726"/>
    <w:rsid w:val="008C7C99"/>
    <w:rsid w:val="008E0843"/>
    <w:rsid w:val="008E434F"/>
    <w:rsid w:val="008E6860"/>
    <w:rsid w:val="008E7296"/>
    <w:rsid w:val="008F3684"/>
    <w:rsid w:val="008F5952"/>
    <w:rsid w:val="008F6FC4"/>
    <w:rsid w:val="008F7663"/>
    <w:rsid w:val="00901E4A"/>
    <w:rsid w:val="00905EEF"/>
    <w:rsid w:val="00907ABE"/>
    <w:rsid w:val="00912186"/>
    <w:rsid w:val="009124F7"/>
    <w:rsid w:val="00913A47"/>
    <w:rsid w:val="00914B43"/>
    <w:rsid w:val="00917C9A"/>
    <w:rsid w:val="00922C31"/>
    <w:rsid w:val="0093235D"/>
    <w:rsid w:val="009330FF"/>
    <w:rsid w:val="00937A6C"/>
    <w:rsid w:val="00944F3E"/>
    <w:rsid w:val="00950B43"/>
    <w:rsid w:val="00951725"/>
    <w:rsid w:val="009528DE"/>
    <w:rsid w:val="00953B62"/>
    <w:rsid w:val="00953E8C"/>
    <w:rsid w:val="00954E6B"/>
    <w:rsid w:val="009569A2"/>
    <w:rsid w:val="00972CCD"/>
    <w:rsid w:val="0097550A"/>
    <w:rsid w:val="00982CE2"/>
    <w:rsid w:val="00985BBC"/>
    <w:rsid w:val="00986664"/>
    <w:rsid w:val="00992C71"/>
    <w:rsid w:val="00994DC6"/>
    <w:rsid w:val="0099642C"/>
    <w:rsid w:val="009A0EBD"/>
    <w:rsid w:val="009A7447"/>
    <w:rsid w:val="009A7A76"/>
    <w:rsid w:val="009B386E"/>
    <w:rsid w:val="009B43A1"/>
    <w:rsid w:val="009B4528"/>
    <w:rsid w:val="009B498C"/>
    <w:rsid w:val="009B73BF"/>
    <w:rsid w:val="009C242B"/>
    <w:rsid w:val="009C30A7"/>
    <w:rsid w:val="009C69CD"/>
    <w:rsid w:val="009D140B"/>
    <w:rsid w:val="009D6181"/>
    <w:rsid w:val="009E1102"/>
    <w:rsid w:val="009E1967"/>
    <w:rsid w:val="009E2171"/>
    <w:rsid w:val="009E4FC4"/>
    <w:rsid w:val="009E5457"/>
    <w:rsid w:val="009E5541"/>
    <w:rsid w:val="009F148D"/>
    <w:rsid w:val="009F2B90"/>
    <w:rsid w:val="009F453D"/>
    <w:rsid w:val="009F7AB0"/>
    <w:rsid w:val="009F7F81"/>
    <w:rsid w:val="00A02758"/>
    <w:rsid w:val="00A02CA7"/>
    <w:rsid w:val="00A05786"/>
    <w:rsid w:val="00A07A35"/>
    <w:rsid w:val="00A157F0"/>
    <w:rsid w:val="00A244F5"/>
    <w:rsid w:val="00A25E57"/>
    <w:rsid w:val="00A26271"/>
    <w:rsid w:val="00A4464F"/>
    <w:rsid w:val="00A46E8D"/>
    <w:rsid w:val="00A478D2"/>
    <w:rsid w:val="00A536D3"/>
    <w:rsid w:val="00A634C3"/>
    <w:rsid w:val="00A67624"/>
    <w:rsid w:val="00A719C8"/>
    <w:rsid w:val="00A74556"/>
    <w:rsid w:val="00A754E0"/>
    <w:rsid w:val="00A84971"/>
    <w:rsid w:val="00A876E1"/>
    <w:rsid w:val="00A960CD"/>
    <w:rsid w:val="00AA10B3"/>
    <w:rsid w:val="00AA278C"/>
    <w:rsid w:val="00AB2ABA"/>
    <w:rsid w:val="00AB3CFF"/>
    <w:rsid w:val="00AC2325"/>
    <w:rsid w:val="00AC25C7"/>
    <w:rsid w:val="00AC3CE4"/>
    <w:rsid w:val="00AD713B"/>
    <w:rsid w:val="00AE5082"/>
    <w:rsid w:val="00AE6332"/>
    <w:rsid w:val="00AF0E8F"/>
    <w:rsid w:val="00AF3ACC"/>
    <w:rsid w:val="00AF539E"/>
    <w:rsid w:val="00AF7671"/>
    <w:rsid w:val="00B06748"/>
    <w:rsid w:val="00B10D4E"/>
    <w:rsid w:val="00B11392"/>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3EC7"/>
    <w:rsid w:val="00B9568F"/>
    <w:rsid w:val="00B97749"/>
    <w:rsid w:val="00B97E23"/>
    <w:rsid w:val="00BA54A0"/>
    <w:rsid w:val="00BA78DC"/>
    <w:rsid w:val="00BB2734"/>
    <w:rsid w:val="00BB3582"/>
    <w:rsid w:val="00BB437C"/>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06B46"/>
    <w:rsid w:val="00C113FE"/>
    <w:rsid w:val="00C12969"/>
    <w:rsid w:val="00C13584"/>
    <w:rsid w:val="00C1690A"/>
    <w:rsid w:val="00C30C20"/>
    <w:rsid w:val="00C40E65"/>
    <w:rsid w:val="00C51CAA"/>
    <w:rsid w:val="00C52FB7"/>
    <w:rsid w:val="00C53C6C"/>
    <w:rsid w:val="00C541CB"/>
    <w:rsid w:val="00C55166"/>
    <w:rsid w:val="00C714F0"/>
    <w:rsid w:val="00C73C81"/>
    <w:rsid w:val="00C76558"/>
    <w:rsid w:val="00C86FD4"/>
    <w:rsid w:val="00C96654"/>
    <w:rsid w:val="00CB2130"/>
    <w:rsid w:val="00CB3C11"/>
    <w:rsid w:val="00CD4D83"/>
    <w:rsid w:val="00CE18E8"/>
    <w:rsid w:val="00CE59F3"/>
    <w:rsid w:val="00D11069"/>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8622A"/>
    <w:rsid w:val="00D9005C"/>
    <w:rsid w:val="00DA1746"/>
    <w:rsid w:val="00DA4334"/>
    <w:rsid w:val="00DB1721"/>
    <w:rsid w:val="00DB1ED4"/>
    <w:rsid w:val="00DB5FD8"/>
    <w:rsid w:val="00DB7EA8"/>
    <w:rsid w:val="00DC26C4"/>
    <w:rsid w:val="00DE05FA"/>
    <w:rsid w:val="00DE191E"/>
    <w:rsid w:val="00DE421A"/>
    <w:rsid w:val="00DF12D7"/>
    <w:rsid w:val="00DF16E1"/>
    <w:rsid w:val="00DF3A9B"/>
    <w:rsid w:val="00DF5073"/>
    <w:rsid w:val="00E011DE"/>
    <w:rsid w:val="00E061AF"/>
    <w:rsid w:val="00E12D6B"/>
    <w:rsid w:val="00E14FB9"/>
    <w:rsid w:val="00E157E7"/>
    <w:rsid w:val="00E20CCB"/>
    <w:rsid w:val="00E27FD1"/>
    <w:rsid w:val="00E31BD3"/>
    <w:rsid w:val="00E33A94"/>
    <w:rsid w:val="00E34600"/>
    <w:rsid w:val="00E41944"/>
    <w:rsid w:val="00E50B22"/>
    <w:rsid w:val="00E52BFB"/>
    <w:rsid w:val="00E537C7"/>
    <w:rsid w:val="00E53CF5"/>
    <w:rsid w:val="00E55CF2"/>
    <w:rsid w:val="00E56996"/>
    <w:rsid w:val="00E57C17"/>
    <w:rsid w:val="00E75074"/>
    <w:rsid w:val="00E81B75"/>
    <w:rsid w:val="00E846FB"/>
    <w:rsid w:val="00E85DDD"/>
    <w:rsid w:val="00E95E13"/>
    <w:rsid w:val="00E9733E"/>
    <w:rsid w:val="00E97D0A"/>
    <w:rsid w:val="00EA5C99"/>
    <w:rsid w:val="00EA62FB"/>
    <w:rsid w:val="00EA6CDE"/>
    <w:rsid w:val="00EB0C34"/>
    <w:rsid w:val="00EB12E4"/>
    <w:rsid w:val="00EB187E"/>
    <w:rsid w:val="00EC3C23"/>
    <w:rsid w:val="00ED0670"/>
    <w:rsid w:val="00ED0853"/>
    <w:rsid w:val="00ED0F18"/>
    <w:rsid w:val="00ED773A"/>
    <w:rsid w:val="00ED7928"/>
    <w:rsid w:val="00EE2837"/>
    <w:rsid w:val="00EE4B82"/>
    <w:rsid w:val="00EE7046"/>
    <w:rsid w:val="00EF69B3"/>
    <w:rsid w:val="00F04061"/>
    <w:rsid w:val="00F1089B"/>
    <w:rsid w:val="00F14151"/>
    <w:rsid w:val="00F14F2D"/>
    <w:rsid w:val="00F152B0"/>
    <w:rsid w:val="00F212D3"/>
    <w:rsid w:val="00F27EE2"/>
    <w:rsid w:val="00F30A36"/>
    <w:rsid w:val="00F34B4A"/>
    <w:rsid w:val="00F34DF9"/>
    <w:rsid w:val="00F3512F"/>
    <w:rsid w:val="00F4455E"/>
    <w:rsid w:val="00F5231B"/>
    <w:rsid w:val="00F533FE"/>
    <w:rsid w:val="00F56C52"/>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19E84D"/>
  <w15:docId w15:val="{5F41101D-9D4A-4F8E-B9B8-55BBB316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1CAA"/>
    <w:pPr>
      <w:adjustRightInd w:val="0"/>
      <w:snapToGrid w:val="0"/>
      <w:spacing w:after="200"/>
    </w:pPr>
    <w:rPr>
      <w:rFonts w:ascii="Tahoma" w:hAnsi="Tahoma"/>
      <w:sz w:val="22"/>
      <w:szCs w:val="22"/>
    </w:rPr>
  </w:style>
  <w:style w:type="paragraph" w:styleId="1">
    <w:name w:val="heading 1"/>
    <w:basedOn w:val="a0"/>
    <w:next w:val="a0"/>
    <w:link w:val="10"/>
    <w:qFormat/>
    <w:rsid w:val="00C51CAA"/>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0"/>
    <w:uiPriority w:val="9"/>
    <w:unhideWhenUsed/>
    <w:qFormat/>
    <w:rsid w:val="00C51CA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0"/>
    <w:qFormat/>
    <w:rsid w:val="00C51CAA"/>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0"/>
    <w:qFormat/>
    <w:rsid w:val="00C51CAA"/>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a5"/>
    <w:qFormat/>
    <w:rsid w:val="00C51CAA"/>
    <w:pPr>
      <w:widowControl w:val="0"/>
      <w:adjustRightInd/>
      <w:snapToGrid/>
      <w:spacing w:after="0"/>
      <w:ind w:firstLine="420"/>
      <w:jc w:val="both"/>
    </w:pPr>
    <w:rPr>
      <w:rFonts w:asciiTheme="minorHAnsi" w:hAnsiTheme="minorHAnsi"/>
      <w:kern w:val="2"/>
      <w:sz w:val="21"/>
      <w:szCs w:val="21"/>
    </w:rPr>
  </w:style>
  <w:style w:type="paragraph" w:styleId="a6">
    <w:name w:val="annotation subject"/>
    <w:basedOn w:val="a7"/>
    <w:next w:val="a7"/>
    <w:link w:val="a8"/>
    <w:uiPriority w:val="99"/>
    <w:semiHidden/>
    <w:unhideWhenUsed/>
    <w:qFormat/>
    <w:rsid w:val="00C51CAA"/>
    <w:rPr>
      <w:b/>
      <w:bCs/>
    </w:rPr>
  </w:style>
  <w:style w:type="paragraph" w:styleId="a7">
    <w:name w:val="annotation text"/>
    <w:basedOn w:val="a0"/>
    <w:link w:val="a9"/>
    <w:uiPriority w:val="99"/>
    <w:semiHidden/>
    <w:unhideWhenUsed/>
    <w:qFormat/>
    <w:rsid w:val="00C51CAA"/>
  </w:style>
  <w:style w:type="paragraph" w:styleId="aa">
    <w:name w:val="Body Text"/>
    <w:basedOn w:val="a0"/>
    <w:link w:val="ab"/>
    <w:qFormat/>
    <w:rsid w:val="00C51CAA"/>
    <w:pPr>
      <w:widowControl w:val="0"/>
      <w:adjustRightInd/>
      <w:snapToGrid/>
      <w:spacing w:after="0"/>
      <w:jc w:val="both"/>
    </w:pPr>
    <w:rPr>
      <w:rFonts w:ascii="楷体_GB2312" w:eastAsia="楷体_GB2312" w:hAnsi="Arial"/>
      <w:kern w:val="2"/>
      <w:sz w:val="28"/>
      <w:szCs w:val="28"/>
    </w:rPr>
  </w:style>
  <w:style w:type="paragraph" w:styleId="ac">
    <w:name w:val="Plain Text"/>
    <w:basedOn w:val="a0"/>
    <w:link w:val="ad"/>
    <w:qFormat/>
    <w:rsid w:val="00C51CAA"/>
    <w:pPr>
      <w:widowControl w:val="0"/>
      <w:adjustRightInd/>
      <w:snapToGrid/>
      <w:spacing w:after="0"/>
      <w:jc w:val="both"/>
    </w:pPr>
    <w:rPr>
      <w:rFonts w:ascii="宋体" w:hAnsi="Courier New" w:cs="Courier New"/>
      <w:kern w:val="2"/>
      <w:sz w:val="21"/>
      <w:szCs w:val="21"/>
    </w:rPr>
  </w:style>
  <w:style w:type="paragraph" w:styleId="ae">
    <w:name w:val="Balloon Text"/>
    <w:basedOn w:val="a0"/>
    <w:link w:val="af"/>
    <w:uiPriority w:val="99"/>
    <w:semiHidden/>
    <w:unhideWhenUsed/>
    <w:qFormat/>
    <w:rsid w:val="00C51CAA"/>
    <w:pPr>
      <w:spacing w:after="0"/>
    </w:pPr>
    <w:rPr>
      <w:sz w:val="18"/>
      <w:szCs w:val="18"/>
    </w:rPr>
  </w:style>
  <w:style w:type="paragraph" w:styleId="af0">
    <w:name w:val="footer"/>
    <w:basedOn w:val="a0"/>
    <w:link w:val="af1"/>
    <w:uiPriority w:val="99"/>
    <w:unhideWhenUsed/>
    <w:qFormat/>
    <w:rsid w:val="00C51CAA"/>
    <w:pPr>
      <w:tabs>
        <w:tab w:val="center" w:pos="4153"/>
        <w:tab w:val="right" w:pos="8306"/>
      </w:tabs>
    </w:pPr>
    <w:rPr>
      <w:sz w:val="18"/>
      <w:szCs w:val="18"/>
    </w:rPr>
  </w:style>
  <w:style w:type="paragraph" w:styleId="af2">
    <w:name w:val="header"/>
    <w:basedOn w:val="a0"/>
    <w:link w:val="af3"/>
    <w:uiPriority w:val="99"/>
    <w:unhideWhenUsed/>
    <w:qFormat/>
    <w:rsid w:val="00C51CAA"/>
    <w:pPr>
      <w:pBdr>
        <w:bottom w:val="single" w:sz="6" w:space="1" w:color="auto"/>
      </w:pBdr>
      <w:tabs>
        <w:tab w:val="center" w:pos="4153"/>
        <w:tab w:val="right" w:pos="8306"/>
      </w:tabs>
      <w:jc w:val="center"/>
    </w:pPr>
    <w:rPr>
      <w:sz w:val="18"/>
      <w:szCs w:val="18"/>
    </w:rPr>
  </w:style>
  <w:style w:type="paragraph" w:styleId="11">
    <w:name w:val="toc 1"/>
    <w:basedOn w:val="a0"/>
    <w:next w:val="a0"/>
    <w:uiPriority w:val="39"/>
    <w:qFormat/>
    <w:rsid w:val="00C51CAA"/>
    <w:pPr>
      <w:widowControl w:val="0"/>
      <w:adjustRightInd/>
      <w:snapToGrid/>
      <w:spacing w:before="120" w:after="120"/>
    </w:pPr>
    <w:rPr>
      <w:rFonts w:ascii="Calibri" w:eastAsia="宋体" w:hAnsi="Calibri" w:cs="Times New Roman"/>
      <w:b/>
      <w:bCs/>
      <w:caps/>
      <w:kern w:val="2"/>
      <w:sz w:val="20"/>
      <w:szCs w:val="20"/>
    </w:rPr>
  </w:style>
  <w:style w:type="paragraph" w:styleId="af4">
    <w:name w:val="Normal (Web)"/>
    <w:basedOn w:val="a0"/>
    <w:qFormat/>
    <w:rsid w:val="00C51CAA"/>
    <w:pPr>
      <w:adjustRightInd/>
      <w:snapToGrid/>
      <w:spacing w:before="100" w:beforeAutospacing="1" w:after="100" w:afterAutospacing="1"/>
    </w:pPr>
    <w:rPr>
      <w:rFonts w:ascii="宋体" w:eastAsia="宋体" w:hAnsi="宋体" w:cs="宋体"/>
      <w:sz w:val="24"/>
      <w:szCs w:val="24"/>
    </w:rPr>
  </w:style>
  <w:style w:type="paragraph" w:styleId="af5">
    <w:name w:val="Title"/>
    <w:basedOn w:val="a0"/>
    <w:next w:val="a0"/>
    <w:link w:val="af6"/>
    <w:qFormat/>
    <w:rsid w:val="00C51CAA"/>
    <w:pPr>
      <w:widowControl w:val="0"/>
      <w:adjustRightInd/>
      <w:snapToGrid/>
      <w:spacing w:before="240" w:after="60"/>
      <w:jc w:val="center"/>
      <w:outlineLvl w:val="0"/>
    </w:pPr>
    <w:rPr>
      <w:rFonts w:ascii="Cambria" w:hAnsi="Cambria"/>
      <w:b/>
      <w:bCs/>
      <w:kern w:val="2"/>
      <w:sz w:val="32"/>
      <w:szCs w:val="32"/>
    </w:rPr>
  </w:style>
  <w:style w:type="character" w:styleId="af7">
    <w:name w:val="page number"/>
    <w:basedOn w:val="a2"/>
    <w:qFormat/>
    <w:rsid w:val="00C51CAA"/>
  </w:style>
  <w:style w:type="character" w:styleId="af8">
    <w:name w:val="Hyperlink"/>
    <w:uiPriority w:val="99"/>
    <w:qFormat/>
    <w:rsid w:val="00C51CAA"/>
    <w:rPr>
      <w:color w:val="0000FF"/>
      <w:u w:val="single"/>
    </w:rPr>
  </w:style>
  <w:style w:type="character" w:styleId="af9">
    <w:name w:val="annotation reference"/>
    <w:basedOn w:val="a2"/>
    <w:uiPriority w:val="99"/>
    <w:semiHidden/>
    <w:unhideWhenUsed/>
    <w:qFormat/>
    <w:rsid w:val="00C51CAA"/>
    <w:rPr>
      <w:sz w:val="21"/>
      <w:szCs w:val="21"/>
    </w:rPr>
  </w:style>
  <w:style w:type="table" w:styleId="afa">
    <w:name w:val="Table Grid"/>
    <w:basedOn w:val="a3"/>
    <w:qFormat/>
    <w:rsid w:val="00C51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2"/>
    <w:link w:val="af2"/>
    <w:uiPriority w:val="99"/>
    <w:qFormat/>
    <w:rsid w:val="00C51CAA"/>
    <w:rPr>
      <w:rFonts w:ascii="Tahoma" w:hAnsi="Tahoma"/>
      <w:sz w:val="18"/>
      <w:szCs w:val="18"/>
    </w:rPr>
  </w:style>
  <w:style w:type="character" w:customStyle="1" w:styleId="af1">
    <w:name w:val="页脚 字符"/>
    <w:basedOn w:val="a2"/>
    <w:link w:val="af0"/>
    <w:uiPriority w:val="99"/>
    <w:qFormat/>
    <w:rsid w:val="00C51CAA"/>
    <w:rPr>
      <w:rFonts w:ascii="Tahoma" w:hAnsi="Tahoma"/>
      <w:sz w:val="18"/>
      <w:szCs w:val="18"/>
    </w:rPr>
  </w:style>
  <w:style w:type="character" w:customStyle="1" w:styleId="10">
    <w:name w:val="标题 1 字符"/>
    <w:basedOn w:val="a2"/>
    <w:link w:val="1"/>
    <w:uiPriority w:val="9"/>
    <w:qFormat/>
    <w:rsid w:val="00C51CAA"/>
    <w:rPr>
      <w:rFonts w:ascii="楷体_GB2312" w:eastAsia="楷体_GB2312" w:hAnsi="Times New Roman" w:cs="Times New Roman"/>
      <w:kern w:val="2"/>
      <w:sz w:val="28"/>
      <w:szCs w:val="28"/>
    </w:rPr>
  </w:style>
  <w:style w:type="paragraph" w:customStyle="1" w:styleId="afb">
    <w:name w:val="招标"/>
    <w:basedOn w:val="a0"/>
    <w:qFormat/>
    <w:rsid w:val="00C51CAA"/>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c">
    <w:name w:val="普通正文"/>
    <w:basedOn w:val="a0"/>
    <w:qFormat/>
    <w:rsid w:val="00C51CAA"/>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0">
    <w:name w:val="标题 3 字符"/>
    <w:basedOn w:val="a2"/>
    <w:link w:val="3"/>
    <w:qFormat/>
    <w:rsid w:val="00C51CAA"/>
    <w:rPr>
      <w:rFonts w:ascii="Times New Roman" w:eastAsia="宋体" w:hAnsi="Times New Roman" w:cs="Times New Roman"/>
      <w:b/>
      <w:bCs/>
      <w:kern w:val="2"/>
      <w:sz w:val="32"/>
      <w:szCs w:val="32"/>
    </w:rPr>
  </w:style>
  <w:style w:type="character" w:customStyle="1" w:styleId="40">
    <w:name w:val="标题 4 字符"/>
    <w:basedOn w:val="a2"/>
    <w:link w:val="4"/>
    <w:uiPriority w:val="9"/>
    <w:qFormat/>
    <w:rsid w:val="00C51CAA"/>
    <w:rPr>
      <w:rFonts w:ascii="Arial" w:eastAsia="黑体" w:hAnsi="Arial" w:cs="Arial"/>
      <w:b/>
      <w:bCs/>
      <w:kern w:val="2"/>
      <w:sz w:val="28"/>
      <w:szCs w:val="28"/>
    </w:rPr>
  </w:style>
  <w:style w:type="character" w:customStyle="1" w:styleId="af6">
    <w:name w:val="标题 字符"/>
    <w:basedOn w:val="a2"/>
    <w:link w:val="af5"/>
    <w:qFormat/>
    <w:rsid w:val="00C51CAA"/>
    <w:rPr>
      <w:rFonts w:ascii="Cambria" w:hAnsi="Cambria"/>
      <w:b/>
      <w:bCs/>
      <w:kern w:val="2"/>
      <w:sz w:val="32"/>
      <w:szCs w:val="32"/>
    </w:rPr>
  </w:style>
  <w:style w:type="character" w:customStyle="1" w:styleId="Char">
    <w:name w:val="标题二 Char"/>
    <w:link w:val="a"/>
    <w:qFormat/>
    <w:rsid w:val="00C51CAA"/>
    <w:rPr>
      <w:rFonts w:ascii="宋体" w:hAnsi="宋体" w:cs="Calibri"/>
      <w:b/>
      <w:color w:val="000000"/>
      <w:kern w:val="1"/>
      <w:sz w:val="28"/>
      <w:szCs w:val="28"/>
    </w:rPr>
  </w:style>
  <w:style w:type="paragraph" w:customStyle="1" w:styleId="a">
    <w:name w:val="标题二"/>
    <w:basedOn w:val="afd"/>
    <w:link w:val="Char"/>
    <w:qFormat/>
    <w:rsid w:val="00C51CAA"/>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d">
    <w:name w:val="List Paragraph"/>
    <w:basedOn w:val="a0"/>
    <w:uiPriority w:val="34"/>
    <w:qFormat/>
    <w:rsid w:val="00C51CAA"/>
    <w:pPr>
      <w:ind w:firstLineChars="200" w:firstLine="420"/>
    </w:pPr>
  </w:style>
  <w:style w:type="character" w:customStyle="1" w:styleId="a5">
    <w:name w:val="正文缩进 字符"/>
    <w:link w:val="a1"/>
    <w:qFormat/>
    <w:rsid w:val="00C51CAA"/>
    <w:rPr>
      <w:kern w:val="2"/>
      <w:sz w:val="21"/>
      <w:szCs w:val="21"/>
    </w:rPr>
  </w:style>
  <w:style w:type="character" w:customStyle="1" w:styleId="Char0">
    <w:name w:val="标题 Char"/>
    <w:basedOn w:val="a2"/>
    <w:uiPriority w:val="10"/>
    <w:qFormat/>
    <w:rsid w:val="00C51CAA"/>
    <w:rPr>
      <w:rFonts w:asciiTheme="majorHAnsi" w:eastAsia="宋体" w:hAnsiTheme="majorHAnsi" w:cstheme="majorBidi"/>
      <w:b/>
      <w:bCs/>
      <w:sz w:val="32"/>
      <w:szCs w:val="32"/>
    </w:rPr>
  </w:style>
  <w:style w:type="character" w:customStyle="1" w:styleId="font1">
    <w:name w:val="font1"/>
    <w:qFormat/>
    <w:rsid w:val="00C51CAA"/>
    <w:rPr>
      <w:color w:val="333333"/>
      <w:spacing w:val="450"/>
      <w:sz w:val="18"/>
      <w:szCs w:val="18"/>
      <w:u w:val="none"/>
    </w:rPr>
  </w:style>
  <w:style w:type="character" w:customStyle="1" w:styleId="ad">
    <w:name w:val="纯文本 字符"/>
    <w:link w:val="ac"/>
    <w:qFormat/>
    <w:rsid w:val="00C51CAA"/>
    <w:rPr>
      <w:rFonts w:ascii="宋体" w:hAnsi="Courier New" w:cs="Courier New"/>
      <w:kern w:val="2"/>
      <w:sz w:val="21"/>
      <w:szCs w:val="21"/>
    </w:rPr>
  </w:style>
  <w:style w:type="character" w:customStyle="1" w:styleId="Char1">
    <w:name w:val="纯文本 Char1"/>
    <w:basedOn w:val="a2"/>
    <w:uiPriority w:val="99"/>
    <w:semiHidden/>
    <w:qFormat/>
    <w:rsid w:val="00C51CAA"/>
    <w:rPr>
      <w:rFonts w:ascii="宋体" w:eastAsia="宋体" w:hAnsi="Courier New" w:cs="Courier New"/>
      <w:sz w:val="21"/>
      <w:szCs w:val="21"/>
    </w:rPr>
  </w:style>
  <w:style w:type="character" w:customStyle="1" w:styleId="20">
    <w:name w:val="标题 2 字符"/>
    <w:basedOn w:val="a2"/>
    <w:link w:val="2"/>
    <w:uiPriority w:val="9"/>
    <w:qFormat/>
    <w:rsid w:val="00C51CAA"/>
    <w:rPr>
      <w:rFonts w:asciiTheme="majorHAnsi" w:eastAsiaTheme="majorEastAsia" w:hAnsiTheme="majorHAnsi" w:cstheme="majorBidi"/>
      <w:b/>
      <w:bCs/>
      <w:sz w:val="32"/>
      <w:szCs w:val="32"/>
    </w:rPr>
  </w:style>
  <w:style w:type="character" w:customStyle="1" w:styleId="ab">
    <w:name w:val="正文文本 字符"/>
    <w:link w:val="aa"/>
    <w:qFormat/>
    <w:rsid w:val="00C51CAA"/>
    <w:rPr>
      <w:rFonts w:ascii="楷体_GB2312" w:eastAsia="楷体_GB2312" w:hAnsi="Arial"/>
      <w:kern w:val="2"/>
      <w:sz w:val="28"/>
      <w:szCs w:val="28"/>
    </w:rPr>
  </w:style>
  <w:style w:type="character" w:customStyle="1" w:styleId="Char2">
    <w:name w:val="列出段落 Char"/>
    <w:link w:val="110"/>
    <w:uiPriority w:val="34"/>
    <w:qFormat/>
    <w:locked/>
    <w:rsid w:val="00C51CAA"/>
    <w:rPr>
      <w:rFonts w:ascii="Calibri" w:hAnsi="Calibri"/>
      <w:sz w:val="24"/>
      <w:szCs w:val="24"/>
      <w:lang w:eastAsia="en-US" w:bidi="en-US"/>
    </w:rPr>
  </w:style>
  <w:style w:type="paragraph" w:customStyle="1" w:styleId="110">
    <w:name w:val="列出段落11"/>
    <w:basedOn w:val="a0"/>
    <w:link w:val="Char2"/>
    <w:uiPriority w:val="34"/>
    <w:qFormat/>
    <w:rsid w:val="00C51CAA"/>
    <w:pPr>
      <w:adjustRightInd/>
      <w:snapToGrid/>
      <w:spacing w:after="0"/>
      <w:ind w:left="720"/>
      <w:contextualSpacing/>
    </w:pPr>
    <w:rPr>
      <w:rFonts w:ascii="Calibri" w:hAnsi="Calibri"/>
      <w:sz w:val="24"/>
      <w:szCs w:val="24"/>
      <w:lang w:eastAsia="en-US" w:bidi="en-US"/>
    </w:rPr>
  </w:style>
  <w:style w:type="paragraph" w:customStyle="1" w:styleId="Char10">
    <w:name w:val="Char1"/>
    <w:basedOn w:val="a0"/>
    <w:qFormat/>
    <w:rsid w:val="00C51CAA"/>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1">
    <w:name w:val="正文文本 Char1"/>
    <w:basedOn w:val="a2"/>
    <w:uiPriority w:val="99"/>
    <w:semiHidden/>
    <w:qFormat/>
    <w:rsid w:val="00C51CAA"/>
    <w:rPr>
      <w:rFonts w:ascii="Tahoma" w:hAnsi="Tahoma"/>
    </w:rPr>
  </w:style>
  <w:style w:type="character" w:customStyle="1" w:styleId="af">
    <w:name w:val="批注框文本 字符"/>
    <w:basedOn w:val="a2"/>
    <w:link w:val="ae"/>
    <w:uiPriority w:val="99"/>
    <w:semiHidden/>
    <w:qFormat/>
    <w:rsid w:val="00C51CAA"/>
    <w:rPr>
      <w:rFonts w:ascii="Tahoma" w:hAnsi="Tahoma"/>
      <w:sz w:val="18"/>
      <w:szCs w:val="18"/>
    </w:rPr>
  </w:style>
  <w:style w:type="character" w:customStyle="1" w:styleId="a9">
    <w:name w:val="批注文字 字符"/>
    <w:basedOn w:val="a2"/>
    <w:link w:val="a7"/>
    <w:uiPriority w:val="99"/>
    <w:semiHidden/>
    <w:qFormat/>
    <w:rsid w:val="00C51CAA"/>
    <w:rPr>
      <w:rFonts w:ascii="Tahoma" w:hAnsi="Tahoma"/>
    </w:rPr>
  </w:style>
  <w:style w:type="character" w:customStyle="1" w:styleId="a8">
    <w:name w:val="批注主题 字符"/>
    <w:basedOn w:val="a9"/>
    <w:link w:val="a6"/>
    <w:uiPriority w:val="99"/>
    <w:semiHidden/>
    <w:qFormat/>
    <w:rsid w:val="00C51CAA"/>
    <w:rPr>
      <w:rFonts w:ascii="Tahoma" w:hAnsi="Tahoma"/>
      <w:b/>
      <w:bCs/>
    </w:rPr>
  </w:style>
  <w:style w:type="paragraph" w:customStyle="1" w:styleId="ListParagraph1">
    <w:name w:val="List Paragraph1"/>
    <w:basedOn w:val="a0"/>
    <w:uiPriority w:val="99"/>
    <w:qFormat/>
    <w:rsid w:val="00C51CAA"/>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7AE3F2-0D42-4ECD-B6ED-D83B8118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1539</Words>
  <Characters>8774</Characters>
  <Application>Microsoft Office Word</Application>
  <DocSecurity>0</DocSecurity>
  <Lines>73</Lines>
  <Paragraphs>20</Paragraphs>
  <ScaleCrop>false</ScaleCrop>
  <Company>Lenovo</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A10053</cp:lastModifiedBy>
  <cp:revision>154</cp:revision>
  <dcterms:created xsi:type="dcterms:W3CDTF">2019-01-04T01:39:00Z</dcterms:created>
  <dcterms:modified xsi:type="dcterms:W3CDTF">2019-07-02T02:41:00Z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