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default" w:ascii="微软雅黑" w:hAnsi="微软雅黑" w:eastAsia="微软雅黑" w:cs="微软雅黑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：JSHC-20220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80555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 xml:space="preserve">二、项目名称：南京医科大学X射线辐照仪维修服务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结果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 xml:space="preserve">：上海隽恒生物科技有限公司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：上海市崇明区长兴镇潘园公路1800号3号楼58364室(上海泰和经济发展区)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：人民币贰拾肆万玖仟伍佰圆整（¥：249,500.00）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主要标的信息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 xml:space="preserve">X射线辐照仪维修服务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评审专家名单：王以平、毛羽宏、付鹤玲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规定的标准收取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2620元；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 称：南京医科大学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联系方式：吕老师025-86868572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0"/>
      <w:bookmarkEnd w:id="1"/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2" w:name="_Toc28359010"/>
      <w:bookmarkStart w:id="3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025-83609978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2"/>
      <w:bookmarkEnd w:id="3"/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项目联系人：倪莲蕾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</w:p>
    <w:p>
      <w:pPr>
        <w:pStyle w:val="2"/>
        <w:ind w:firstLine="3640" w:firstLineChars="13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江苏省华采招标有限公司</w:t>
      </w:r>
    </w:p>
    <w:p>
      <w:pPr>
        <w:pStyle w:val="3"/>
        <w:ind w:firstLine="3920" w:firstLineChars="1400"/>
        <w:jc w:val="both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2022年8月25日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E886D"/>
    <w:multiLevelType w:val="singleLevel"/>
    <w:tmpl w:val="820E886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5DBF2E"/>
    <w:multiLevelType w:val="singleLevel"/>
    <w:tmpl w:val="6E5DBF2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E954B3B"/>
    <w:rsid w:val="0F257B45"/>
    <w:rsid w:val="0F582D76"/>
    <w:rsid w:val="0F907277"/>
    <w:rsid w:val="0FBB3C50"/>
    <w:rsid w:val="103257B6"/>
    <w:rsid w:val="10767557"/>
    <w:rsid w:val="108E7C95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6A70726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6861D0C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B4A444A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524D21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4F707303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2D42658"/>
    <w:rsid w:val="738B1A8E"/>
    <w:rsid w:val="73F355E2"/>
    <w:rsid w:val="74C96457"/>
    <w:rsid w:val="74E15AB6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楷体_GB2312" w:eastAsia="楷体_GB2312"/>
      <w:sz w:val="28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FollowedHyperlink"/>
    <w:basedOn w:val="22"/>
    <w:qFormat/>
    <w:uiPriority w:val="0"/>
    <w:rPr>
      <w:color w:val="333333"/>
      <w:u w:val="none"/>
    </w:rPr>
  </w:style>
  <w:style w:type="character" w:styleId="25">
    <w:name w:val="Emphasis"/>
    <w:basedOn w:val="22"/>
    <w:qFormat/>
    <w:uiPriority w:val="0"/>
  </w:style>
  <w:style w:type="character" w:styleId="26">
    <w:name w:val="HTML Definition"/>
    <w:basedOn w:val="22"/>
    <w:qFormat/>
    <w:uiPriority w:val="0"/>
    <w:rPr>
      <w:i/>
    </w:rPr>
  </w:style>
  <w:style w:type="character" w:styleId="27">
    <w:name w:val="Hyperlink"/>
    <w:basedOn w:val="22"/>
    <w:qFormat/>
    <w:uiPriority w:val="0"/>
    <w:rPr>
      <w:color w:val="333333"/>
      <w:u w:val="none"/>
    </w:rPr>
  </w:style>
  <w:style w:type="character" w:styleId="28">
    <w:name w:val="HTML Code"/>
    <w:basedOn w:val="2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9">
    <w:name w:val="HTML Keyboard"/>
    <w:basedOn w:val="2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0">
    <w:name w:val="HTML Sample"/>
    <w:basedOn w:val="2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1">
    <w:name w:val="hover4"/>
    <w:basedOn w:val="22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463</Characters>
  <Lines>0</Lines>
  <Paragraphs>0</Paragraphs>
  <TotalTime>1</TotalTime>
  <ScaleCrop>false</ScaleCrop>
  <LinksUpToDate>false</LinksUpToDate>
  <CharactersWithSpaces>471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admin</cp:lastModifiedBy>
  <dcterms:modified xsi:type="dcterms:W3CDTF">2022-08-25T08:07:44Z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2857280FAC60407DAD11BD694039531F</vt:lpwstr>
  </property>
</Properties>
</file>