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99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bookmarkStart w:id="0" w:name="_Hlk88658681"/>
      <w:r w:rsidR="000B3D75">
        <w:rPr>
          <w:rFonts w:asciiTheme="minorEastAsia" w:eastAsiaTheme="minorEastAsia" w:hAnsiTheme="minorEastAsia" w:hint="eastAsia"/>
          <w:b/>
          <w:sz w:val="36"/>
          <w:szCs w:val="28"/>
        </w:rPr>
        <w:t>微电极拉制仪</w:t>
      </w:r>
      <w:bookmarkEnd w:id="0"/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7C759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0B3D75" w:rsidRPr="000B3D75">
        <w:rPr>
          <w:rFonts w:asciiTheme="minorEastAsia" w:eastAsiaTheme="minorEastAsia" w:hAnsiTheme="minorEastAsia" w:hint="eastAsia"/>
          <w:sz w:val="28"/>
          <w:szCs w:val="28"/>
          <w:u w:val="single"/>
        </w:rPr>
        <w:t>微电极拉制仪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  <w:bookmarkStart w:id="1" w:name="_GoBack"/>
      <w:bookmarkEnd w:id="1"/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0B3D75" w:rsidRPr="000B3D75">
        <w:rPr>
          <w:rFonts w:asciiTheme="minorEastAsia" w:eastAsiaTheme="minorEastAsia" w:hAnsiTheme="minorEastAsia" w:hint="eastAsia"/>
          <w:sz w:val="28"/>
          <w:szCs w:val="28"/>
        </w:rPr>
        <w:t>微电极拉制仪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301202</w:t>
      </w:r>
      <w:r w:rsidR="00997C67">
        <w:rPr>
          <w:rFonts w:asciiTheme="minorEastAsia" w:eastAsiaTheme="minorEastAsia" w:hAnsiTheme="minorEastAsia"/>
          <w:sz w:val="28"/>
          <w:szCs w:val="28"/>
        </w:rPr>
        <w:t>10</w:t>
      </w:r>
      <w:r w:rsidR="000B3D75">
        <w:rPr>
          <w:rFonts w:asciiTheme="minorEastAsia" w:eastAsiaTheme="minorEastAsia" w:hAnsiTheme="minorEastAsia"/>
          <w:sz w:val="28"/>
          <w:szCs w:val="28"/>
        </w:rPr>
        <w:t>24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0B3D75">
        <w:rPr>
          <w:rFonts w:asciiTheme="minorEastAsia" w:eastAsiaTheme="minorEastAsia" w:hAnsiTheme="minorEastAsia" w:hint="eastAsia"/>
          <w:sz w:val="28"/>
          <w:szCs w:val="28"/>
        </w:rPr>
        <w:t>成都泰盟仪器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0B3D75">
        <w:rPr>
          <w:rFonts w:asciiTheme="minorEastAsia" w:eastAsiaTheme="minorEastAsia" w:hAnsiTheme="minorEastAsia" w:hint="eastAsia"/>
          <w:sz w:val="28"/>
          <w:szCs w:val="28"/>
        </w:rPr>
        <w:t>壹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</w:t>
      </w:r>
      <w:r w:rsidR="000B3D75">
        <w:rPr>
          <w:rFonts w:asciiTheme="minorEastAsia" w:eastAsiaTheme="minorEastAsia" w:hAnsiTheme="minorEastAsia" w:hint="eastAsia"/>
          <w:sz w:val="28"/>
          <w:szCs w:val="28"/>
        </w:rPr>
        <w:t>捌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7C7599">
        <w:rPr>
          <w:rFonts w:asciiTheme="minorEastAsia" w:eastAsiaTheme="minorEastAsia" w:hAnsiTheme="minorEastAsia"/>
          <w:sz w:val="28"/>
          <w:szCs w:val="28"/>
        </w:rPr>
        <w:t>2</w:t>
      </w:r>
      <w:r w:rsidR="000B3D75">
        <w:rPr>
          <w:rFonts w:asciiTheme="minorEastAsia" w:eastAsiaTheme="minorEastAsia" w:hAnsiTheme="minorEastAsia"/>
          <w:sz w:val="28"/>
          <w:szCs w:val="28"/>
        </w:rPr>
        <w:t>18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654" w:rsidRDefault="00734654" w:rsidP="00BF0F0E">
      <w:pPr>
        <w:spacing w:after="0"/>
      </w:pPr>
      <w:r>
        <w:separator/>
      </w:r>
    </w:p>
  </w:endnote>
  <w:endnote w:type="continuationSeparator" w:id="0">
    <w:p w:rsidR="00734654" w:rsidRDefault="00734654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654" w:rsidRDefault="00734654" w:rsidP="00BF0F0E">
      <w:pPr>
        <w:spacing w:after="0"/>
      </w:pPr>
      <w:r>
        <w:separator/>
      </w:r>
    </w:p>
  </w:footnote>
  <w:footnote w:type="continuationSeparator" w:id="0">
    <w:p w:rsidR="00734654" w:rsidRDefault="00734654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75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4654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B609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DF125-4C5F-43A2-AE60-F33AB532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2021-11-24T06:45:00Z</dcterms:created>
  <dcterms:modified xsi:type="dcterms:W3CDTF">2021-11-24T07:06:00Z</dcterms:modified>
</cp:coreProperties>
</file>